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2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3529"/>
        <w:gridCol w:w="444"/>
        <w:gridCol w:w="1655"/>
        <w:gridCol w:w="117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2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4" w:type="dxa"/>
            <w:gridSpan w:val="3"/>
          </w:tcPr>
          <w:p>
            <w:pPr>
              <w:spacing w:before="60"/>
              <w:rPr>
                <w:rFonts w:hint="default"/>
                <w:b/>
                <w:color w:val="auto"/>
                <w:sz w:val="24"/>
                <w:lang w:val="en-US"/>
              </w:rPr>
            </w:pPr>
            <w:r>
              <w:rPr>
                <w:b/>
                <w:color w:val="auto"/>
                <w:sz w:val="24"/>
              </w:rPr>
              <w:t>KHOA</w:t>
            </w:r>
            <w:r>
              <w:rPr>
                <w:b/>
                <w:bCs w:val="0"/>
                <w:color w:val="auto"/>
                <w:sz w:val="24"/>
              </w:rPr>
              <w:t xml:space="preserve"> </w:t>
            </w:r>
            <w:r>
              <w:rPr>
                <w:rFonts w:hint="default"/>
                <w:b/>
                <w:bCs w:val="0"/>
                <w:color w:val="auto"/>
                <w:sz w:val="24"/>
                <w:lang w:val="en-US"/>
              </w:rPr>
              <w:t>KHOA HỌC XÃ HỘI</w:t>
            </w:r>
          </w:p>
        </w:tc>
        <w:tc>
          <w:tcPr>
            <w:tcW w:w="1655" w:type="dxa"/>
          </w:tcPr>
          <w:p>
            <w:pPr>
              <w:spacing w:before="60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sz w:val="24"/>
              </w:rPr>
              <w:t>Học kỳ:</w:t>
            </w:r>
            <w:r>
              <w:rPr>
                <w:rFonts w:hint="default"/>
                <w:sz w:val="24"/>
                <w:lang w:val="en-US"/>
              </w:rPr>
              <w:t xml:space="preserve"> I</w:t>
            </w:r>
          </w:p>
        </w:tc>
        <w:tc>
          <w:tcPr>
            <w:tcW w:w="1177" w:type="dxa"/>
          </w:tcPr>
          <w:p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</w:tcPr>
          <w:p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205" w:type="dxa"/>
            <w:gridSpan w:val="6"/>
            <w:vAlign w:val="center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 xml:space="preserve">Mã học phần:   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211_DDP0080_0</w:t>
            </w:r>
            <w:r>
              <w:rPr>
                <w:rFonts w:hint="default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  <w:lang w:val="en-US"/>
              </w:rPr>
              <w:t>1</w:t>
            </w:r>
            <w:r>
              <w:rPr>
                <w:color w:val="auto"/>
                <w:spacing w:val="-4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Tên học phần: </w:t>
            </w:r>
            <w:r>
              <w:rPr>
                <w:rFonts w:hint="default" w:eastAsia="SimSu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Văn học Nhật Bản</w:t>
            </w:r>
            <w:r>
              <w:rPr>
                <w:color w:val="auto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Mã nhóm lớp HP:</w:t>
            </w:r>
          </w:p>
        </w:tc>
        <w:tc>
          <w:tcPr>
            <w:tcW w:w="8234" w:type="dxa"/>
            <w:gridSpan w:val="5"/>
            <w:vAlign w:val="center"/>
          </w:tcPr>
          <w:p>
            <w:pPr>
              <w:spacing w:before="120" w:after="60"/>
              <w:ind w:left="-57" w:leftChars="0" w:right="-57" w:rightChars="0"/>
              <w:rPr>
                <w:rFonts w:hint="default"/>
                <w:b/>
                <w:bCs/>
                <w:color w:val="auto"/>
                <w:spacing w:val="-4"/>
                <w:sz w:val="24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</w:rPr>
              <w:t>KXH - 211_DDP0080_0</w:t>
            </w:r>
            <w:r>
              <w:rPr>
                <w:rFonts w:hint="default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5F5"/>
                <w:lang w:val="en-US"/>
              </w:rPr>
              <w:t>1; DDP0080_02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spacing w:before="120" w:after="60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</w:tcPr>
          <w:p>
            <w:pPr>
              <w:spacing w:before="120" w:after="60"/>
              <w:ind w:left="-57" w:right="-57"/>
              <w:rPr>
                <w:color w:val="auto"/>
                <w:spacing w:val="-4"/>
                <w:sz w:val="24"/>
              </w:rPr>
            </w:pPr>
            <w:r>
              <w:rPr>
                <w:rFonts w:hint="default"/>
                <w:color w:val="auto"/>
                <w:spacing w:val="-4"/>
                <w:sz w:val="24"/>
                <w:lang w:val="en-US"/>
              </w:rPr>
              <w:t xml:space="preserve"> 60 </w:t>
            </w:r>
            <w:r>
              <w:rPr>
                <w:color w:val="auto"/>
                <w:spacing w:val="-4"/>
                <w:sz w:val="24"/>
              </w:rPr>
              <w:t>(phút)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3"/>
              <w:outlineLvl w:val="1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</w:tcPr>
          <w:p>
            <w:pPr>
              <w:pStyle w:val="3"/>
              <w:outlineLvl w:val="1"/>
              <w:rPr>
                <w:rFonts w:hint="default"/>
                <w:b/>
                <w:bCs/>
                <w:color w:val="auto"/>
                <w:spacing w:val="-4"/>
                <w:sz w:val="24"/>
                <w:lang w:val="en-US"/>
              </w:rPr>
            </w:pPr>
            <w:r>
              <w:rPr>
                <w:b w:val="0"/>
                <w:bCs w:val="0"/>
                <w:color w:val="auto"/>
                <w:spacing w:val="-4"/>
                <w:sz w:val="24"/>
              </w:rPr>
              <w:t>Tự luận</w:t>
            </w:r>
            <w:r>
              <w:rPr>
                <w:rFonts w:hint="default"/>
                <w:b w:val="0"/>
                <w:bCs w:val="0"/>
                <w:color w:val="auto"/>
                <w:spacing w:val="-4"/>
                <w:sz w:val="24"/>
                <w:lang w:val="en-US"/>
              </w:rPr>
              <w:t xml:space="preserve"> (Lần 2) </w:t>
            </w:r>
          </w:p>
        </w:tc>
      </w:tr>
    </w:tbl>
    <w:p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/>
        <w:ind w:left="268" w:leftChars="0" w:hanging="268" w:hangingChars="103"/>
        <w:jc w:val="both"/>
        <w:textAlignment w:val="auto"/>
        <w:rPr>
          <w:rFonts w:hint="default"/>
          <w:b/>
          <w:bCs/>
          <w:i/>
          <w:iCs/>
          <w:sz w:val="26"/>
          <w:szCs w:val="26"/>
          <w:lang w:val="en-US"/>
        </w:rPr>
      </w:pPr>
      <w:r>
        <w:rPr>
          <w:rFonts w:hint="default"/>
          <w:b/>
          <w:bCs/>
          <w:i/>
          <w:iCs/>
          <w:sz w:val="26"/>
          <w:szCs w:val="26"/>
          <w:lang w:val="en-US"/>
        </w:rPr>
        <w:t xml:space="preserve">Sinh viên thực hiện cả 2 câu sau đây: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268" w:leftChars="0" w:hanging="268" w:hangingChars="10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Câu 1 (</w:t>
      </w:r>
      <w:r>
        <w:rPr>
          <w:rFonts w:hint="default"/>
          <w:b/>
          <w:bCs/>
          <w:sz w:val="26"/>
          <w:szCs w:val="26"/>
          <w:lang w:val="en-US"/>
        </w:rPr>
        <w:t xml:space="preserve">4 </w:t>
      </w:r>
      <w:r>
        <w:rPr>
          <w:b/>
          <w:bCs/>
          <w:sz w:val="26"/>
          <w:szCs w:val="26"/>
        </w:rPr>
        <w:t>điểm)</w:t>
      </w:r>
      <w:r>
        <w:rPr>
          <w:sz w:val="26"/>
          <w:szCs w:val="26"/>
        </w:rPr>
        <w:t xml:space="preserve">: </w:t>
      </w:r>
      <w:r>
        <w:rPr>
          <w:rFonts w:hint="default"/>
          <w:sz w:val="26"/>
          <w:szCs w:val="26"/>
          <w:lang w:val="en-US"/>
        </w:rPr>
        <w:t>Kể tên 4 nhà văn cổ điển</w:t>
      </w:r>
      <w:bookmarkStart w:id="0" w:name="_GoBack"/>
      <w:bookmarkEnd w:id="0"/>
      <w:r>
        <w:rPr>
          <w:rFonts w:hint="default"/>
          <w:sz w:val="26"/>
          <w:szCs w:val="26"/>
          <w:lang w:val="en-US"/>
        </w:rPr>
        <w:t xml:space="preserve"> nổi tiếng Nhật Bản (viết văn xuôi) mà anh chị thích. Nêu lý do (mỗi nhà văn viết khoảng 3 dòng)</w:t>
      </w:r>
      <w:r>
        <w:rPr>
          <w:rFonts w:hint="default" w:cs="Times New Roman"/>
          <w:b w:val="0"/>
          <w:bCs w:val="0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267" w:leftChars="0" w:hanging="267" w:hangingChars="103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/>
        <w:textAlignment w:val="auto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Câu 2 (</w:t>
      </w:r>
      <w:r>
        <w:rPr>
          <w:rFonts w:hint="default"/>
          <w:b/>
          <w:bCs/>
          <w:sz w:val="26"/>
          <w:szCs w:val="26"/>
          <w:lang w:val="en-US"/>
        </w:rPr>
        <w:t>6</w:t>
      </w:r>
      <w:r>
        <w:rPr>
          <w:b/>
          <w:bCs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Dựa vào những đặc trưng nghệ thuật của thơ haiku, anh chị hãy phân tích cái hay, cái đẹp trong những bài haiku dưới đây: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Tiếng vượn hú não nề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780" w:firstLineChars="30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Hay tiếng trẻ bị bỏ rơi than khóc?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780" w:firstLineChars="30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Gió mùa thu tái tê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845" w:firstLineChars="325"/>
        <w:textAlignment w:val="auto"/>
        <w:rPr>
          <w:rFonts w:hint="eastAsia" w:ascii="MS Mincho" w:hAnsi="MS Mincho" w:eastAsia="MS Mincho" w:cs="MS Mincho"/>
          <w:sz w:val="26"/>
          <w:szCs w:val="26"/>
        </w:rPr>
      </w:pPr>
      <w:r>
        <w:rPr>
          <w:rFonts w:hint="eastAsia" w:ascii="MS Mincho" w:hAnsi="MS Mincho" w:eastAsia="MS Mincho" w:cs="MS Mincho"/>
          <w:sz w:val="26"/>
          <w:szCs w:val="26"/>
        </w:rPr>
        <w:t>猿を聞く人</w:t>
      </w:r>
      <w:r>
        <w:rPr>
          <w:rFonts w:hint="eastAsia" w:ascii="MS Mincho" w:hAnsi="MS Mincho" w:eastAsia="MS Mincho" w:cs="MS Mincho"/>
          <w:sz w:val="26"/>
          <w:szCs w:val="26"/>
          <w:lang w:val="en-US"/>
        </w:rPr>
        <w:t xml:space="preserve"> </w:t>
      </w:r>
      <w:r>
        <w:rPr>
          <w:rFonts w:hint="eastAsia" w:ascii="MS Mincho" w:hAnsi="MS Mincho" w:eastAsia="MS Mincho" w:cs="MS Mincho"/>
          <w:sz w:val="26"/>
          <w:szCs w:val="26"/>
        </w:rPr>
        <w:t>/ すて子に秋の/ 風いかに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845" w:firstLineChars="325"/>
        <w:textAlignment w:val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Saru wo kiku hito/ sutego ni aki no/ kaze ikani. </w:t>
      </w:r>
      <w:r>
        <w:rPr>
          <w:rFonts w:ascii="Times New Roman" w:hAnsi="Times New Roman"/>
          <w:sz w:val="26"/>
          <w:szCs w:val="26"/>
        </w:rPr>
        <w:t>(M.Basho)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20" w:leftChars="0" w:hanging="360" w:firstLineChars="0"/>
        <w:textAlignment w:val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Chim đỗ quyên hót</w:t>
      </w:r>
      <w:r>
        <w:rPr>
          <w:rFonts w:ascii="Times New Roman" w:hAnsi="Times New Roman" w:eastAsia="Times New Roman"/>
          <w:b/>
          <w:sz w:val="26"/>
          <w:szCs w:val="26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ab/>
      </w:r>
      <w:r>
        <w:rPr>
          <w:rFonts w:ascii="Times New Roman" w:hAnsi="Times New Roman" w:eastAsia="Times New Roman"/>
          <w:b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ở Kinh đô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mà nhớ Kinh đô.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845" w:firstLineChars="325"/>
        <w:textAlignment w:val="auto"/>
        <w:rPr>
          <w:rStyle w:val="6"/>
          <w:rFonts w:hint="eastAsia" w:ascii="MS PMincho" w:hAnsi="MS PMincho" w:eastAsia="MS PMincho" w:cs="MS PMincho"/>
          <w:color w:val="000000"/>
          <w:sz w:val="26"/>
          <w:szCs w:val="26"/>
          <w:lang w:eastAsia="ja-JP"/>
        </w:rPr>
      </w:pPr>
      <w:r>
        <w:rPr>
          <w:rFonts w:hint="eastAsia" w:ascii="MS PMincho" w:hAnsi="MS PMincho" w:eastAsia="MS PMincho" w:cs="MS PMincho"/>
          <w:sz w:val="26"/>
          <w:szCs w:val="26"/>
          <w:lang w:eastAsia="ja-JP"/>
        </w:rPr>
        <w:t>京にても 京なつかしや 時鳥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0" w:leftChars="0" w:firstLine="845" w:firstLineChars="325"/>
        <w:textAlignment w:val="auto"/>
        <w:rPr>
          <w:rFonts w:hint="default"/>
          <w:color w:val="000000"/>
          <w:sz w:val="26"/>
          <w:szCs w:val="26"/>
          <w:lang w:val="en-US"/>
        </w:rPr>
      </w:pPr>
      <w:r>
        <w:rPr>
          <w:rStyle w:val="6"/>
          <w:color w:val="000000"/>
          <w:sz w:val="26"/>
          <w:szCs w:val="26"/>
          <w:lang w:val="vi-VN"/>
        </w:rPr>
        <w:t>Kyô nite mo</w:t>
      </w:r>
      <w:r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</w:rPr>
        <w:t xml:space="preserve">/ </w:t>
      </w:r>
      <w:r>
        <w:rPr>
          <w:rStyle w:val="6"/>
          <w:color w:val="000000"/>
          <w:sz w:val="26"/>
          <w:szCs w:val="26"/>
          <w:lang w:val="vi-VN"/>
        </w:rPr>
        <w:t>Kyô natsukashi ya</w:t>
      </w:r>
      <w:r>
        <w:rPr>
          <w:color w:val="000000"/>
          <w:sz w:val="26"/>
          <w:szCs w:val="26"/>
        </w:rPr>
        <w:t xml:space="preserve"> / </w:t>
      </w:r>
      <w:r>
        <w:rPr>
          <w:rStyle w:val="6"/>
          <w:color w:val="000000"/>
          <w:sz w:val="26"/>
          <w:szCs w:val="26"/>
          <w:lang w:val="vi-VN"/>
        </w:rPr>
        <w:t>hototogisu</w:t>
      </w:r>
      <w:r>
        <w:rPr>
          <w:color w:val="000000"/>
          <w:sz w:val="26"/>
          <w:szCs w:val="26"/>
        </w:rPr>
        <w:t>.</w:t>
      </w:r>
      <w:r>
        <w:rPr>
          <w:rFonts w:hint="default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</w:rPr>
        <w:t>(M.Basho)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20" w:leftChars="0" w:hanging="360" w:firstLineChars="0"/>
        <w:textAlignment w:val="auto"/>
        <w:rPr>
          <w:rFonts w:ascii="VNI-Times" w:hAnsi="VNI-Times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Trên chuông chùa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Một cánh bướm nhỏ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>Ngủ im lìm.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hint="eastAsia" w:ascii="MS PMincho" w:hAnsi="MS PMincho" w:eastAsia="MS PMincho" w:cs="MS PMincho"/>
          <w:sz w:val="26"/>
          <w:szCs w:val="26"/>
        </w:rPr>
      </w:pPr>
      <w:r>
        <w:rPr>
          <w:rFonts w:hint="eastAsia" w:ascii="MS PMincho" w:hAnsi="MS PMincho" w:eastAsia="MS PMincho" w:cs="MS PMincho"/>
          <w:color w:val="000000"/>
          <w:sz w:val="26"/>
          <w:szCs w:val="26"/>
          <w:shd w:val="clear" w:color="auto" w:fill="FFFFFF"/>
        </w:rPr>
        <w:t xml:space="preserve">釣鐘に /とまりて眠る / 胡蝶かな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718" w:leftChars="276" w:firstLine="59" w:firstLineChars="23"/>
        <w:textAlignment w:val="auto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 w:eastAsia="Times New Roman" w:cs="Arial"/>
          <w:i/>
          <w:iCs/>
          <w:sz w:val="26"/>
          <w:szCs w:val="26"/>
        </w:rPr>
        <w:t xml:space="preserve">Tsurigane ni/ </w:t>
      </w:r>
      <w:r>
        <w:rPr>
          <w:rFonts w:ascii="Times New Roman" w:hAnsi="Times New Roman" w:eastAsia="Times New Roman"/>
          <w:i/>
          <w:sz w:val="26"/>
          <w:szCs w:val="26"/>
        </w:rPr>
        <w:t xml:space="preserve">tomarite nemuru/ kotefu kana. </w:t>
      </w:r>
      <w:r>
        <w:rPr>
          <w:rFonts w:ascii="Times New Roman" w:hAnsi="Times New Roman" w:eastAsia="Times New Roman" w:cs="Arial"/>
          <w:iCs/>
          <w:sz w:val="26"/>
          <w:szCs w:val="26"/>
        </w:rPr>
        <w:t>(Y.Buson)</w:t>
      </w:r>
      <w:r>
        <w:rPr>
          <w:b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tabs>
          <w:tab w:val="center" w:pos="2835"/>
          <w:tab w:val="center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textAlignment w:val="auto"/>
        <w:rPr>
          <w:i/>
          <w:i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center" w:pos="2835"/>
          <w:tab w:val="center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textAlignment w:val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Ngày biên soạn:  </w:t>
      </w:r>
      <w:r>
        <w:rPr>
          <w:rFonts w:hint="default"/>
          <w:i/>
          <w:iCs/>
          <w:sz w:val="26"/>
          <w:szCs w:val="26"/>
          <w:lang w:val="en-US"/>
        </w:rPr>
        <w:t>25 tháng 10 năm 2021</w:t>
      </w:r>
      <w:r>
        <w:rPr>
          <w:i/>
          <w:iCs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tabs>
          <w:tab w:val="left" w:pos="567"/>
          <w:tab w:val="center" w:pos="28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textAlignment w:val="auto"/>
        <w:rPr>
          <w:rFonts w:hint="default"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Giảng viên biên soạn đề thi:</w:t>
      </w:r>
      <w:r>
        <w:rPr>
          <w:rFonts w:hint="default"/>
          <w:b/>
          <w:bCs/>
          <w:sz w:val="26"/>
          <w:szCs w:val="26"/>
          <w:lang w:val="en-US"/>
        </w:rPr>
        <w:t xml:space="preserve"> </w:t>
      </w:r>
      <w:r>
        <w:rPr>
          <w:rFonts w:hint="default"/>
          <w:b w:val="0"/>
          <w:bCs w:val="0"/>
          <w:sz w:val="26"/>
          <w:szCs w:val="26"/>
          <w:lang w:val="en-US"/>
        </w:rPr>
        <w:t xml:space="preserve">PGS.TS. </w:t>
      </w:r>
      <w:r>
        <w:rPr>
          <w:sz w:val="26"/>
          <w:szCs w:val="26"/>
          <w:lang w:val="en-US"/>
        </w:rPr>
        <w:t>Đ</w:t>
      </w:r>
      <w:r>
        <w:rPr>
          <w:rFonts w:hint="default"/>
          <w:sz w:val="26"/>
          <w:szCs w:val="26"/>
          <w:lang w:val="en-US"/>
        </w:rPr>
        <w:t xml:space="preserve">oàn Lê Giang </w:t>
      </w:r>
    </w:p>
    <w:p>
      <w:pPr>
        <w:keepNext w:val="0"/>
        <w:keepLines w:val="0"/>
        <w:pageBreakBefore w:val="0"/>
        <w:widowControl/>
        <w:tabs>
          <w:tab w:val="left" w:pos="567"/>
          <w:tab w:val="center" w:pos="28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jc w:val="both"/>
        <w:textAlignment w:val="auto"/>
        <w:rPr>
          <w:b/>
          <w:color w:val="FF0000"/>
          <w:sz w:val="26"/>
          <w:szCs w:val="26"/>
        </w:rPr>
      </w:pPr>
      <w:r>
        <w:rPr>
          <w:i/>
          <w:iCs/>
          <w:sz w:val="26"/>
          <w:szCs w:val="26"/>
        </w:rPr>
        <w:t xml:space="preserve">Ngày kiểm duyệt:  </w:t>
      </w:r>
    </w:p>
    <w:p>
      <w:pPr>
        <w:keepNext w:val="0"/>
        <w:keepLines w:val="0"/>
        <w:pageBreakBefore w:val="0"/>
        <w:widowControl/>
        <w:tabs>
          <w:tab w:val="left" w:pos="567"/>
          <w:tab w:val="center" w:pos="28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textAlignment w:val="auto"/>
        <w:rPr>
          <w:sz w:val="26"/>
          <w:szCs w:val="26"/>
        </w:rPr>
      </w:pPr>
      <w:r>
        <w:rPr>
          <w:b/>
          <w:bCs/>
          <w:sz w:val="26"/>
          <w:szCs w:val="26"/>
        </w:rPr>
        <w:t>Trưởng (Phó) Khoa/Bộ môn kiểm duyệt đề thi:</w:t>
      </w:r>
    </w:p>
    <w:p>
      <w:pPr>
        <w:keepNext w:val="0"/>
        <w:keepLines w:val="0"/>
        <w:pageBreakBefore w:val="0"/>
        <w:widowControl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jc w:val="both"/>
        <w:textAlignment w:val="auto"/>
        <w:rPr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left="142"/>
        <w:jc w:val="both"/>
        <w:textAlignment w:val="auto"/>
        <w:rPr>
          <w:sz w:val="26"/>
          <w:szCs w:val="26"/>
        </w:rPr>
      </w:pPr>
    </w:p>
    <w:sectPr>
      <w:headerReference r:id="rId5" w:type="default"/>
      <w:pgSz w:w="11907" w:h="16840"/>
      <w:pgMar w:top="1134" w:right="964" w:bottom="1134" w:left="1418" w:header="567" w:footer="23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b/>
        <w:bCs/>
      </w:rPr>
    </w:pPr>
    <w:r>
      <w:rPr>
        <w:b/>
        <w:bCs/>
      </w:rPr>
      <w:t>BM-004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85994"/>
    <w:multiLevelType w:val="multilevel"/>
    <w:tmpl w:val="14D8599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eastAsia="PMingLiU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25D3B"/>
    <w:rsid w:val="002260E2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C0CBC"/>
    <w:rsid w:val="005046D7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6114D"/>
    <w:rsid w:val="00C72B4C"/>
    <w:rsid w:val="00CA34AB"/>
    <w:rsid w:val="00CA377C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48A648F"/>
    <w:rsid w:val="090147F8"/>
    <w:rsid w:val="09423797"/>
    <w:rsid w:val="0F3EB398"/>
    <w:rsid w:val="1A087F4E"/>
    <w:rsid w:val="35E36F23"/>
    <w:rsid w:val="380A4992"/>
    <w:rsid w:val="3B2C5814"/>
    <w:rsid w:val="3CAA54D7"/>
    <w:rsid w:val="5A4F08A1"/>
    <w:rsid w:val="661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4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240"/>
      <w:outlineLvl w:val="0"/>
    </w:pPr>
    <w:rPr>
      <w:rFonts w:asciiTheme="minorHAnsi" w:hAnsiTheme="minorHAnsi" w:eastAsiaTheme="majorEastAsia" w:cstheme="majorBidi"/>
      <w:b/>
      <w:color w:val="2F5597" w:themeColor="accent1" w:themeShade="BF"/>
      <w:sz w:val="22"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outlineLvl w:val="1"/>
    </w:pPr>
    <w:rPr>
      <w:rFonts w:eastAsiaTheme="majorEastAsia" w:cstheme="majorBidi"/>
      <w:color w:val="2F5597" w:themeColor="accent1" w:themeShade="BF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Hyperlink"/>
    <w:basedOn w:val="4"/>
    <w:unhideWhenUsed/>
    <w:qFormat/>
    <w:uiPriority w:val="99"/>
    <w:rPr>
      <w:color w:val="0000FF"/>
      <w:u w:val="single"/>
    </w:rPr>
  </w:style>
  <w:style w:type="paragraph" w:styleId="10">
    <w:name w:val="Normal (Web)"/>
    <w:basedOn w:val="1"/>
    <w:semiHidden/>
    <w:unhideWhenUsed/>
    <w:uiPriority w:val="99"/>
    <w:pPr>
      <w:spacing w:before="240" w:after="240"/>
      <w:ind w:left="0"/>
      <w:jc w:val="left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5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4"/>
    <w:link w:val="2"/>
    <w:qFormat/>
    <w:uiPriority w:val="0"/>
    <w:rPr>
      <w:rFonts w:eastAsiaTheme="majorEastAsia" w:cstheme="majorBidi"/>
      <w:b/>
      <w:color w:val="2F5597" w:themeColor="accent1" w:themeShade="BF"/>
      <w:szCs w:val="32"/>
    </w:rPr>
  </w:style>
  <w:style w:type="character" w:customStyle="1" w:styleId="13">
    <w:name w:val="Heading 2 Char"/>
    <w:basedOn w:val="4"/>
    <w:link w:val="3"/>
    <w:semiHidden/>
    <w:qFormat/>
    <w:uiPriority w:val="9"/>
    <w:rPr>
      <w:rFonts w:ascii="Times New Roman" w:hAnsi="Times New Roman" w:eastAsiaTheme="majorEastAsia" w:cstheme="majorBidi"/>
      <w:color w:val="2F5597" w:themeColor="accent1" w:themeShade="BF"/>
      <w:sz w:val="26"/>
    </w:rPr>
  </w:style>
  <w:style w:type="character" w:customStyle="1" w:styleId="14">
    <w:name w:val="Header Char"/>
    <w:basedOn w:val="4"/>
    <w:link w:val="8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character" w:customStyle="1" w:styleId="15">
    <w:name w:val="Footer Char"/>
    <w:basedOn w:val="4"/>
    <w:link w:val="7"/>
    <w:qFormat/>
    <w:uiPriority w:val="99"/>
    <w:rPr>
      <w:rFonts w:ascii="Times New Roman" w:hAnsi="Times New Roman" w:eastAsia="Times New Roman" w:cs="Times New Roman"/>
      <w:sz w:val="26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2</TotalTime>
  <ScaleCrop>false</ScaleCrop>
  <LinksUpToDate>false</LinksUpToDate>
  <CharactersWithSpaces>1204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2021-06-01T16:42:00Z</dcterms:created>
  <dc:creator>Lê Quốc Nam - Phòng KT&amp;DBCL</dc:creator>
  <cp:lastModifiedBy>ACER</cp:lastModifiedBy>
  <dcterms:modified xsi:type="dcterms:W3CDTF">2021-11-22T22:35:00Z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772D53F19A20490284E97CF8B95EB775</vt:lpwstr>
  </property>
</Properties>
</file>