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851"/>
        <w:gridCol w:w="1422"/>
        <w:gridCol w:w="1168"/>
        <w:gridCol w:w="1429"/>
        <w:gridCol w:w="379"/>
      </w:tblGrid>
      <w:tr w:rsidR="008D62D8" w:rsidRPr="008D62D8" w14:paraId="51DE6712" w14:textId="77777777" w:rsidTr="00BA6894">
        <w:tc>
          <w:tcPr>
            <w:tcW w:w="5098" w:type="dxa"/>
            <w:gridSpan w:val="2"/>
          </w:tcPr>
          <w:p w14:paraId="31DCBAE3" w14:textId="77777777" w:rsidR="0009683B" w:rsidRPr="008D62D8" w:rsidRDefault="0009683B" w:rsidP="00234629">
            <w:pPr>
              <w:rPr>
                <w:color w:val="000000" w:themeColor="text1"/>
                <w:sz w:val="24"/>
              </w:rPr>
            </w:pPr>
            <w:r w:rsidRPr="008D62D8">
              <w:rPr>
                <w:color w:val="000000" w:themeColor="text1"/>
                <w:sz w:val="24"/>
              </w:rPr>
              <w:t>TRƯỜNG ĐẠI HỌC VĂN LANG</w:t>
            </w:r>
          </w:p>
        </w:tc>
        <w:tc>
          <w:tcPr>
            <w:tcW w:w="5249" w:type="dxa"/>
            <w:gridSpan w:val="5"/>
          </w:tcPr>
          <w:p w14:paraId="7BFA716D" w14:textId="15D988BA" w:rsidR="0009683B" w:rsidRPr="008D62D8" w:rsidRDefault="0009683B" w:rsidP="00BA5F60">
            <w:pPr>
              <w:ind w:left="-365" w:firstLine="365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8D62D8">
              <w:rPr>
                <w:b/>
                <w:bCs/>
                <w:color w:val="000000" w:themeColor="text1"/>
                <w:sz w:val="24"/>
              </w:rPr>
              <w:t>ĐỀ THI</w:t>
            </w:r>
            <w:r w:rsidR="00BA5F60" w:rsidRPr="008D62D8">
              <w:rPr>
                <w:b/>
                <w:bCs/>
                <w:color w:val="000000" w:themeColor="text1"/>
                <w:sz w:val="24"/>
              </w:rPr>
              <w:t>, ĐÁP ÁN</w:t>
            </w:r>
            <w:r w:rsidRPr="008D62D8">
              <w:rPr>
                <w:b/>
                <w:bCs/>
                <w:color w:val="000000" w:themeColor="text1"/>
                <w:sz w:val="24"/>
              </w:rPr>
              <w:t xml:space="preserve"> KẾT THÚC HỌC PHẦN</w:t>
            </w:r>
          </w:p>
        </w:tc>
      </w:tr>
      <w:tr w:rsidR="008D62D8" w:rsidRPr="008D62D8" w14:paraId="72F10711" w14:textId="77777777" w:rsidTr="00BA6894">
        <w:trPr>
          <w:gridAfter w:val="1"/>
          <w:wAfter w:w="379" w:type="dxa"/>
        </w:trPr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14:paraId="5C24FCC6" w14:textId="4C441D0D" w:rsidR="003557D0" w:rsidRPr="008D62D8" w:rsidRDefault="003557D0" w:rsidP="00416214">
            <w:pPr>
              <w:spacing w:before="60"/>
              <w:rPr>
                <w:b/>
                <w:color w:val="000000" w:themeColor="text1"/>
                <w:sz w:val="24"/>
              </w:rPr>
            </w:pPr>
            <w:r w:rsidRPr="008D62D8">
              <w:rPr>
                <w:b/>
                <w:color w:val="000000" w:themeColor="text1"/>
                <w:sz w:val="24"/>
              </w:rPr>
              <w:t xml:space="preserve">KHOA </w:t>
            </w:r>
            <w:r w:rsidR="00416214" w:rsidRPr="008D62D8">
              <w:rPr>
                <w:b/>
                <w:bCs/>
                <w:color w:val="000000" w:themeColor="text1"/>
                <w:sz w:val="24"/>
              </w:rPr>
              <w:t>XÃ HỘI VÀ NHÂN VĂN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3AA2D29" w14:textId="09302F08" w:rsidR="003557D0" w:rsidRPr="008D62D8" w:rsidRDefault="003557D0" w:rsidP="00234629">
            <w:pPr>
              <w:spacing w:before="60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8D62D8">
              <w:rPr>
                <w:color w:val="000000" w:themeColor="text1"/>
                <w:sz w:val="24"/>
              </w:rPr>
              <w:t>Học</w:t>
            </w:r>
            <w:proofErr w:type="spellEnd"/>
            <w:r w:rsidRPr="008D62D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z w:val="24"/>
              </w:rPr>
              <w:t>kỳ</w:t>
            </w:r>
            <w:proofErr w:type="spellEnd"/>
            <w:r w:rsidRPr="008D62D8">
              <w:rPr>
                <w:color w:val="000000" w:themeColor="text1"/>
                <w:sz w:val="24"/>
              </w:rPr>
              <w:t>:</w:t>
            </w:r>
            <w:r w:rsidR="00BA6894">
              <w:rPr>
                <w:color w:val="000000" w:themeColor="text1"/>
                <w:sz w:val="24"/>
              </w:rPr>
              <w:t xml:space="preserve"> 211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62936718" w14:textId="77777777" w:rsidR="003557D0" w:rsidRPr="008D62D8" w:rsidRDefault="003557D0" w:rsidP="00C855FA">
            <w:pPr>
              <w:spacing w:before="60"/>
              <w:ind w:left="-59"/>
              <w:rPr>
                <w:color w:val="000000" w:themeColor="text1"/>
                <w:sz w:val="24"/>
              </w:rPr>
            </w:pPr>
            <w:proofErr w:type="spellStart"/>
            <w:r w:rsidRPr="008D62D8">
              <w:rPr>
                <w:color w:val="000000" w:themeColor="text1"/>
                <w:sz w:val="24"/>
              </w:rPr>
              <w:t>Năm</w:t>
            </w:r>
            <w:proofErr w:type="spellEnd"/>
            <w:r w:rsidRPr="008D62D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z w:val="24"/>
              </w:rPr>
              <w:t>học</w:t>
            </w:r>
            <w:proofErr w:type="spellEnd"/>
            <w:r w:rsidRPr="008D62D8">
              <w:rPr>
                <w:color w:val="000000" w:themeColor="text1"/>
                <w:sz w:val="24"/>
              </w:rPr>
              <w:t>: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4BE6DE75" w14:textId="4A3C8268" w:rsidR="003557D0" w:rsidRPr="008D62D8" w:rsidRDefault="003557D0" w:rsidP="00234629">
            <w:pPr>
              <w:spacing w:before="60"/>
              <w:rPr>
                <w:b/>
                <w:bCs/>
                <w:color w:val="000000" w:themeColor="text1"/>
                <w:sz w:val="24"/>
              </w:rPr>
            </w:pPr>
            <w:r w:rsidRPr="008D62D8">
              <w:rPr>
                <w:b/>
                <w:bCs/>
                <w:color w:val="000000" w:themeColor="text1"/>
                <w:sz w:val="24"/>
              </w:rPr>
              <w:t>2021 - 2022</w:t>
            </w:r>
          </w:p>
        </w:tc>
      </w:tr>
      <w:tr w:rsidR="008D62D8" w:rsidRPr="008D62D8" w14:paraId="00F32D45" w14:textId="77777777" w:rsidTr="00BA6894">
        <w:tc>
          <w:tcPr>
            <w:tcW w:w="10347" w:type="dxa"/>
            <w:gridSpan w:val="7"/>
            <w:vAlign w:val="center"/>
          </w:tcPr>
          <w:p w14:paraId="660FA328" w14:textId="42CDBF9B" w:rsidR="003557D0" w:rsidRPr="008D62D8" w:rsidRDefault="003557D0" w:rsidP="00234629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Mã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học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phần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:          </w:t>
            </w:r>
            <w:r w:rsidR="00D94FAB" w:rsidRPr="008D62D8">
              <w:rPr>
                <w:color w:val="000000" w:themeColor="text1"/>
                <w:szCs w:val="26"/>
              </w:rPr>
              <w:t>DTL0220</w:t>
            </w:r>
            <w:r w:rsidRPr="008D62D8">
              <w:rPr>
                <w:color w:val="000000" w:themeColor="text1"/>
                <w:spacing w:val="-4"/>
                <w:sz w:val="24"/>
              </w:rPr>
              <w:t xml:space="preserve">                                                 </w:t>
            </w:r>
            <w:proofErr w:type="spellStart"/>
            <w:r w:rsidR="00CE708C" w:rsidRPr="008D62D8">
              <w:rPr>
                <w:color w:val="000000" w:themeColor="text1"/>
                <w:sz w:val="24"/>
              </w:rPr>
              <w:t>Tên</w:t>
            </w:r>
            <w:proofErr w:type="spellEnd"/>
            <w:r w:rsidR="00CE708C" w:rsidRPr="008D62D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CE708C" w:rsidRPr="008D62D8">
              <w:rPr>
                <w:color w:val="000000" w:themeColor="text1"/>
                <w:sz w:val="24"/>
              </w:rPr>
              <w:t>học</w:t>
            </w:r>
            <w:proofErr w:type="spellEnd"/>
            <w:r w:rsidR="00CE708C" w:rsidRPr="008D62D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CE708C" w:rsidRPr="008D62D8">
              <w:rPr>
                <w:color w:val="000000" w:themeColor="text1"/>
                <w:sz w:val="24"/>
              </w:rPr>
              <w:t>phần</w:t>
            </w:r>
            <w:proofErr w:type="spellEnd"/>
            <w:r w:rsidR="00CE708C" w:rsidRPr="008D62D8">
              <w:rPr>
                <w:color w:val="000000" w:themeColor="text1"/>
                <w:sz w:val="24"/>
              </w:rPr>
              <w:t xml:space="preserve">:      </w:t>
            </w:r>
            <w:proofErr w:type="spellStart"/>
            <w:r w:rsidR="00D94FAB" w:rsidRPr="008D62D8">
              <w:rPr>
                <w:color w:val="000000" w:themeColor="text1"/>
                <w:sz w:val="24"/>
              </w:rPr>
              <w:t>Công</w:t>
            </w:r>
            <w:proofErr w:type="spellEnd"/>
            <w:r w:rsidR="00D94FAB" w:rsidRPr="008D62D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D94FAB" w:rsidRPr="008D62D8">
              <w:rPr>
                <w:color w:val="000000" w:themeColor="text1"/>
                <w:sz w:val="24"/>
              </w:rPr>
              <w:t>tác</w:t>
            </w:r>
            <w:proofErr w:type="spellEnd"/>
            <w:r w:rsidR="00D94FAB" w:rsidRPr="008D62D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D94FAB" w:rsidRPr="008D62D8">
              <w:rPr>
                <w:color w:val="000000" w:themeColor="text1"/>
                <w:sz w:val="24"/>
              </w:rPr>
              <w:t>xã</w:t>
            </w:r>
            <w:proofErr w:type="spellEnd"/>
            <w:r w:rsidR="00D94FAB" w:rsidRPr="008D62D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D94FAB" w:rsidRPr="008D62D8">
              <w:rPr>
                <w:color w:val="000000" w:themeColor="text1"/>
                <w:sz w:val="24"/>
              </w:rPr>
              <w:t>hội</w:t>
            </w:r>
            <w:proofErr w:type="spellEnd"/>
            <w:r w:rsidR="00CE708C" w:rsidRPr="008D62D8">
              <w:rPr>
                <w:color w:val="000000" w:themeColor="text1"/>
                <w:sz w:val="24"/>
              </w:rPr>
              <w:t xml:space="preserve">                   </w:t>
            </w:r>
          </w:p>
        </w:tc>
      </w:tr>
      <w:tr w:rsidR="008D62D8" w:rsidRPr="008D62D8" w14:paraId="1216AD0C" w14:textId="77777777" w:rsidTr="00BA6894">
        <w:tc>
          <w:tcPr>
            <w:tcW w:w="1973" w:type="dxa"/>
          </w:tcPr>
          <w:p w14:paraId="0C1C6D96" w14:textId="77777777" w:rsidR="00C855FA" w:rsidRPr="008D62D8" w:rsidRDefault="00C855FA" w:rsidP="00234629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Mã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nhóm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lớp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 HP:</w:t>
            </w:r>
          </w:p>
        </w:tc>
        <w:tc>
          <w:tcPr>
            <w:tcW w:w="8374" w:type="dxa"/>
            <w:gridSpan w:val="6"/>
            <w:shd w:val="clear" w:color="auto" w:fill="auto"/>
            <w:vAlign w:val="center"/>
          </w:tcPr>
          <w:p w14:paraId="37249937" w14:textId="0AB87C4D" w:rsidR="00C855FA" w:rsidRPr="008D62D8" w:rsidRDefault="00D94FAB" w:rsidP="00234629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 w:val="24"/>
                <w:highlight w:val="yellow"/>
              </w:rPr>
            </w:pPr>
            <w:r w:rsidRPr="008D62D8">
              <w:rPr>
                <w:color w:val="000000" w:themeColor="text1"/>
                <w:sz w:val="24"/>
                <w:shd w:val="clear" w:color="auto" w:fill="F5F5F5"/>
              </w:rPr>
              <w:t>211_DTL0220_01; 211_DTL0220_02</w:t>
            </w:r>
          </w:p>
        </w:tc>
      </w:tr>
      <w:tr w:rsidR="008D62D8" w:rsidRPr="008D62D8" w14:paraId="3C3755F7" w14:textId="77777777" w:rsidTr="00BA6894">
        <w:tc>
          <w:tcPr>
            <w:tcW w:w="1973" w:type="dxa"/>
          </w:tcPr>
          <w:p w14:paraId="0AF96594" w14:textId="77777777" w:rsidR="004418BA" w:rsidRPr="008D62D8" w:rsidRDefault="004418BA" w:rsidP="00234629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Thời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gian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làm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bài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>:</w:t>
            </w:r>
          </w:p>
        </w:tc>
        <w:tc>
          <w:tcPr>
            <w:tcW w:w="8374" w:type="dxa"/>
            <w:gridSpan w:val="6"/>
          </w:tcPr>
          <w:p w14:paraId="41502F67" w14:textId="784575AE" w:rsidR="004418BA" w:rsidRPr="008D62D8" w:rsidRDefault="00BA6894" w:rsidP="00234629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 xml:space="preserve">60 </w:t>
            </w:r>
            <w:r w:rsidR="004418BA" w:rsidRPr="008D62D8">
              <w:rPr>
                <w:color w:val="000000" w:themeColor="text1"/>
                <w:spacing w:val="-4"/>
                <w:sz w:val="24"/>
              </w:rPr>
              <w:t>(</w:t>
            </w:r>
            <w:proofErr w:type="spellStart"/>
            <w:r w:rsidR="004418BA" w:rsidRPr="008D62D8">
              <w:rPr>
                <w:color w:val="000000" w:themeColor="text1"/>
                <w:spacing w:val="-4"/>
                <w:sz w:val="24"/>
              </w:rPr>
              <w:t>phút</w:t>
            </w:r>
            <w:proofErr w:type="spellEnd"/>
            <w:r w:rsidR="004418BA" w:rsidRPr="008D62D8">
              <w:rPr>
                <w:color w:val="000000" w:themeColor="text1"/>
                <w:spacing w:val="-4"/>
                <w:sz w:val="24"/>
              </w:rPr>
              <w:t>)</w:t>
            </w:r>
          </w:p>
        </w:tc>
      </w:tr>
      <w:tr w:rsidR="00BA6894" w:rsidRPr="008D62D8" w14:paraId="71CE5F5A" w14:textId="77777777" w:rsidTr="00BA6894">
        <w:tc>
          <w:tcPr>
            <w:tcW w:w="1973" w:type="dxa"/>
          </w:tcPr>
          <w:p w14:paraId="31E9AC83" w14:textId="77777777" w:rsidR="004418BA" w:rsidRPr="008D62D8" w:rsidRDefault="004418BA" w:rsidP="00234629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Hình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thức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D62D8">
              <w:rPr>
                <w:color w:val="000000" w:themeColor="text1"/>
                <w:spacing w:val="-4"/>
                <w:sz w:val="24"/>
              </w:rPr>
              <w:t>thi</w:t>
            </w:r>
            <w:proofErr w:type="spellEnd"/>
            <w:r w:rsidRPr="008D62D8">
              <w:rPr>
                <w:color w:val="000000" w:themeColor="text1"/>
                <w:spacing w:val="-4"/>
                <w:sz w:val="24"/>
              </w:rPr>
              <w:t>:</w:t>
            </w:r>
          </w:p>
        </w:tc>
        <w:tc>
          <w:tcPr>
            <w:tcW w:w="8374" w:type="dxa"/>
            <w:gridSpan w:val="6"/>
          </w:tcPr>
          <w:p w14:paraId="2BAB9DB8" w14:textId="4D33F1D9" w:rsidR="004418BA" w:rsidRPr="008D62D8" w:rsidRDefault="004418BA" w:rsidP="00234629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 w:val="24"/>
              </w:rPr>
            </w:pPr>
            <w:proofErr w:type="spellStart"/>
            <w:r w:rsidRPr="008D62D8">
              <w:rPr>
                <w:b/>
                <w:bCs/>
                <w:color w:val="000000" w:themeColor="text1"/>
                <w:spacing w:val="-4"/>
                <w:sz w:val="24"/>
              </w:rPr>
              <w:t>Trắc</w:t>
            </w:r>
            <w:proofErr w:type="spellEnd"/>
            <w:r w:rsidRPr="008D62D8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D62D8">
              <w:rPr>
                <w:b/>
                <w:bCs/>
                <w:color w:val="000000" w:themeColor="text1"/>
                <w:spacing w:val="-4"/>
                <w:sz w:val="24"/>
              </w:rPr>
              <w:t>nghiệm</w:t>
            </w:r>
            <w:proofErr w:type="spellEnd"/>
          </w:p>
        </w:tc>
      </w:tr>
    </w:tbl>
    <w:p w14:paraId="08A62524" w14:textId="77777777" w:rsidR="00A66D58" w:rsidRPr="008D62D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000000" w:themeColor="text1"/>
          <w:sz w:val="12"/>
          <w:szCs w:val="12"/>
        </w:rPr>
      </w:pPr>
    </w:p>
    <w:p w14:paraId="675F201B" w14:textId="77777777" w:rsidR="00F9796F" w:rsidRPr="008D62D8" w:rsidRDefault="00F9796F" w:rsidP="00CA34AB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</w:rPr>
      </w:pPr>
    </w:p>
    <w:p w14:paraId="56C1BD73" w14:textId="77777777" w:rsidR="00CA34AB" w:rsidRPr="008D62D8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  <w:u w:val="single"/>
        </w:rPr>
      </w:pPr>
    </w:p>
    <w:p w14:paraId="0691BCA2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“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tham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quan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quan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hệ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thúc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đẩy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thay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đổi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tăng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cường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trao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quyền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phóng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nhằm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nâng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cao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chất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sống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sử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dụng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thuyết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hành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vi con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luận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hệ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thống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can </w:t>
      </w:r>
      <w:proofErr w:type="spellStart"/>
      <w:r w:rsidRPr="00105F4A">
        <w:rPr>
          <w:rFonts w:eastAsia="Calibri"/>
          <w:color w:val="000000" w:themeColor="text1"/>
          <w:szCs w:val="26"/>
        </w:rPr>
        <w:t>thiệp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tương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môi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trường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sống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”. </w:t>
      </w:r>
      <w:proofErr w:type="spellStart"/>
      <w:r w:rsidRPr="00105F4A">
        <w:rPr>
          <w:rFonts w:eastAsia="Calibri"/>
          <w:color w:val="000000" w:themeColor="text1"/>
          <w:szCs w:val="26"/>
        </w:rPr>
        <w:t>Khái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niệm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nêu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bởi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tổ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1FFE3E3D" w14:textId="77777777" w:rsidR="00082187" w:rsidRPr="00105F4A" w:rsidRDefault="00082187" w:rsidP="00082187">
      <w:pPr>
        <w:jc w:val="both"/>
        <w:rPr>
          <w:rFonts w:eastAsia="Calibri"/>
          <w:b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 xml:space="preserve">A. </w:t>
      </w:r>
      <w:proofErr w:type="spellStart"/>
      <w:r w:rsidRPr="00105F4A">
        <w:rPr>
          <w:rFonts w:eastAsia="Calibri"/>
          <w:color w:val="000000" w:themeColor="text1"/>
          <w:szCs w:val="26"/>
        </w:rPr>
        <w:t>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CTXH </w:t>
      </w:r>
      <w:proofErr w:type="spellStart"/>
      <w:r w:rsidRPr="00105F4A">
        <w:rPr>
          <w:rFonts w:eastAsia="Calibri"/>
          <w:color w:val="000000" w:themeColor="text1"/>
          <w:szCs w:val="26"/>
        </w:rPr>
        <w:t>quốc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tế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trường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CTXH </w:t>
      </w:r>
      <w:proofErr w:type="spellStart"/>
      <w:r w:rsidRPr="00105F4A">
        <w:rPr>
          <w:rFonts w:eastAsia="Calibri"/>
          <w:color w:val="000000" w:themeColor="text1"/>
          <w:szCs w:val="26"/>
        </w:rPr>
        <w:t>quốc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tế</w:t>
      </w:r>
      <w:proofErr w:type="spellEnd"/>
    </w:p>
    <w:p w14:paraId="77A66427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chuyên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Mỹ</w:t>
      </w:r>
      <w:proofErr w:type="spellEnd"/>
    </w:p>
    <w:p w14:paraId="455D1CA3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CTXH</w:t>
      </w:r>
    </w:p>
    <w:p w14:paraId="2020656B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Cơ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quan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CTXH Anh </w:t>
      </w:r>
      <w:proofErr w:type="spellStart"/>
      <w:r w:rsidRPr="00105F4A">
        <w:rPr>
          <w:rFonts w:eastAsia="Calibri"/>
          <w:color w:val="000000" w:themeColor="text1"/>
          <w:szCs w:val="26"/>
        </w:rPr>
        <w:t>quốc</w:t>
      </w:r>
      <w:proofErr w:type="spellEnd"/>
    </w:p>
    <w:p w14:paraId="15DF894C" w14:textId="5237424F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2CF7A6F2" w14:textId="77777777" w:rsidR="00833E7E" w:rsidRPr="00105F4A" w:rsidRDefault="00833E7E" w:rsidP="00082187">
      <w:pPr>
        <w:rPr>
          <w:rFonts w:eastAsia="Calibri"/>
          <w:color w:val="000000" w:themeColor="text1"/>
          <w:szCs w:val="26"/>
        </w:rPr>
      </w:pPr>
    </w:p>
    <w:p w14:paraId="5C1F52FF" w14:textId="77777777" w:rsidR="00833E7E" w:rsidRPr="00105F4A" w:rsidRDefault="00833E7E" w:rsidP="00833E7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gì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38BFDBE6" w14:textId="77777777" w:rsidR="00833E7E" w:rsidRPr="00105F4A" w:rsidRDefault="00833E7E" w:rsidP="00833E7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nhằm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nhóm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đồng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hồi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hay </w:t>
      </w:r>
      <w:proofErr w:type="spellStart"/>
      <w:r w:rsidRPr="00105F4A">
        <w:rPr>
          <w:rFonts w:eastAsia="Calibri"/>
          <w:color w:val="000000" w:themeColor="text1"/>
          <w:szCs w:val="26"/>
        </w:rPr>
        <w:t>tăng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cường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để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ra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điều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thiết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mục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tiêu</w:t>
      </w:r>
      <w:proofErr w:type="spellEnd"/>
      <w:r w:rsidRPr="00105F4A">
        <w:rPr>
          <w:rFonts w:eastAsia="Calibri"/>
          <w:color w:val="000000" w:themeColor="text1"/>
          <w:szCs w:val="26"/>
        </w:rPr>
        <w:t>.</w:t>
      </w:r>
    </w:p>
    <w:p w14:paraId="3363E989" w14:textId="77777777" w:rsidR="00833E7E" w:rsidRPr="00105F4A" w:rsidRDefault="00833E7E" w:rsidP="00833E7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tất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mọi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đang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gặp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khó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khăn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kinh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tế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. </w:t>
      </w:r>
    </w:p>
    <w:p w14:paraId="1B030497" w14:textId="77777777" w:rsidR="00833E7E" w:rsidRPr="00105F4A" w:rsidRDefault="00833E7E" w:rsidP="00833E7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ai </w:t>
      </w:r>
      <w:proofErr w:type="spellStart"/>
      <w:r w:rsidRPr="00105F4A">
        <w:rPr>
          <w:rFonts w:eastAsia="Calibri"/>
          <w:color w:val="000000" w:themeColor="text1"/>
          <w:szCs w:val="26"/>
        </w:rPr>
        <w:t>cũng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thể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tham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>.</w:t>
      </w:r>
    </w:p>
    <w:p w14:paraId="5DD3C3D6" w14:textId="77777777" w:rsidR="00833E7E" w:rsidRPr="00105F4A" w:rsidRDefault="00833E7E" w:rsidP="00833E7E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triết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bất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ai </w:t>
      </w:r>
      <w:proofErr w:type="spellStart"/>
      <w:r w:rsidRPr="00105F4A">
        <w:rPr>
          <w:rFonts w:eastAsia="Calibri"/>
          <w:color w:val="000000" w:themeColor="text1"/>
          <w:szCs w:val="26"/>
        </w:rPr>
        <w:t>khi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hoặc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nhóm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</w:p>
    <w:p w14:paraId="200CBE50" w14:textId="77777777" w:rsidR="00833E7E" w:rsidRPr="00105F4A" w:rsidRDefault="00833E7E" w:rsidP="00833E7E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3BA2F0C4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</w:p>
    <w:p w14:paraId="74FB65F8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Ngành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dựa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hệ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thống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luận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để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quan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thúc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đẩy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thay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đổi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6B83C1F8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Các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thuyết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hành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vi con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</w:p>
    <w:p w14:paraId="38B53012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luận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triết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học</w:t>
      </w:r>
      <w:proofErr w:type="spellEnd"/>
    </w:p>
    <w:p w14:paraId="1A01E873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Không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dựa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thuyết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</w:p>
    <w:p w14:paraId="563F494F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Tất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sai</w:t>
      </w:r>
      <w:proofErr w:type="spellEnd"/>
    </w:p>
    <w:p w14:paraId="54EC4B1E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080A9B90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</w:p>
    <w:p w14:paraId="19FE98BD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Thân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chủ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ngành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ai?</w:t>
      </w:r>
    </w:p>
    <w:p w14:paraId="573651B1" w14:textId="77777777" w:rsidR="00082187" w:rsidRPr="00105F4A" w:rsidRDefault="00082187" w:rsidP="00082187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nhóm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đồng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</w:p>
    <w:p w14:paraId="59E8D4A2" w14:textId="77777777" w:rsidR="00082187" w:rsidRPr="00105F4A" w:rsidRDefault="00082187" w:rsidP="00082187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đồng</w:t>
      </w:r>
      <w:proofErr w:type="spellEnd"/>
    </w:p>
    <w:p w14:paraId="543222D1" w14:textId="77777777" w:rsidR="00082187" w:rsidRPr="00105F4A" w:rsidRDefault="00082187" w:rsidP="00082187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</w:p>
    <w:p w14:paraId="226E8F35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nhóm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</w:p>
    <w:p w14:paraId="0678B195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5F4165FD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</w:p>
    <w:p w14:paraId="6AF271F9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chủ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tránh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rủi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ro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thể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xảy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ra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Lúc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đang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720B6034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lastRenderedPageBreak/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Phòng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ngừa</w:t>
      </w:r>
      <w:proofErr w:type="spellEnd"/>
    </w:p>
    <w:p w14:paraId="3976A9BF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hồi</w:t>
      </w:r>
      <w:proofErr w:type="spellEnd"/>
    </w:p>
    <w:p w14:paraId="185ACBCC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Phát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triển</w:t>
      </w:r>
      <w:proofErr w:type="spellEnd"/>
    </w:p>
    <w:p w14:paraId="6E49088E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Can </w:t>
      </w:r>
      <w:proofErr w:type="spellStart"/>
      <w:r w:rsidRPr="00105F4A">
        <w:rPr>
          <w:rFonts w:eastAsia="Calibri"/>
          <w:color w:val="000000" w:themeColor="text1"/>
          <w:szCs w:val="26"/>
        </w:rPr>
        <w:t>thiệp</w:t>
      </w:r>
      <w:proofErr w:type="spellEnd"/>
    </w:p>
    <w:p w14:paraId="02DA1950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27AD7323" w14:textId="77777777" w:rsidR="00B4215E" w:rsidRPr="00105F4A" w:rsidRDefault="00B4215E" w:rsidP="00B4215E">
      <w:pPr>
        <w:rPr>
          <w:rFonts w:eastAsia="Calibri"/>
          <w:b/>
          <w:color w:val="000000" w:themeColor="text1"/>
          <w:szCs w:val="26"/>
        </w:rPr>
      </w:pPr>
    </w:p>
    <w:p w14:paraId="0D036EFC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nhóm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hay </w:t>
      </w:r>
      <w:proofErr w:type="spellStart"/>
      <w:r w:rsidRPr="00105F4A">
        <w:rPr>
          <w:rFonts w:eastAsia="Calibri"/>
          <w:color w:val="000000" w:themeColor="text1"/>
          <w:szCs w:val="26"/>
        </w:rPr>
        <w:t>cộng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đồng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đang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gặp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Lúc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đang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gì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57C56D19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A.</w:t>
      </w:r>
      <w:r w:rsidRPr="00105F4A">
        <w:rPr>
          <w:rFonts w:eastAsia="Calibri"/>
          <w:color w:val="000000" w:themeColor="text1"/>
          <w:szCs w:val="26"/>
        </w:rPr>
        <w:t xml:space="preserve"> Can </w:t>
      </w:r>
      <w:proofErr w:type="spellStart"/>
      <w:r w:rsidRPr="00105F4A">
        <w:rPr>
          <w:rFonts w:eastAsia="Calibri"/>
          <w:color w:val="000000" w:themeColor="text1"/>
          <w:szCs w:val="26"/>
        </w:rPr>
        <w:t>thiệp</w:t>
      </w:r>
      <w:proofErr w:type="spellEnd"/>
    </w:p>
    <w:p w14:paraId="4BF730B9" w14:textId="77777777" w:rsidR="00082187" w:rsidRPr="00105F4A" w:rsidRDefault="00082187" w:rsidP="00082187">
      <w:pPr>
        <w:jc w:val="both"/>
        <w:rPr>
          <w:rFonts w:eastAsia="Calibri"/>
          <w:b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 xml:space="preserve">B. </w:t>
      </w:r>
      <w:proofErr w:type="spellStart"/>
      <w:r w:rsidRPr="00105F4A">
        <w:rPr>
          <w:rFonts w:eastAsia="Calibri"/>
          <w:color w:val="000000" w:themeColor="text1"/>
          <w:szCs w:val="26"/>
        </w:rPr>
        <w:t>Phòng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ngừa</w:t>
      </w:r>
      <w:proofErr w:type="spellEnd"/>
    </w:p>
    <w:p w14:paraId="6514FE79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hồi</w:t>
      </w:r>
      <w:proofErr w:type="spellEnd"/>
    </w:p>
    <w:p w14:paraId="71735CEB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triển</w:t>
      </w:r>
      <w:proofErr w:type="spellEnd"/>
    </w:p>
    <w:p w14:paraId="71C091F6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03AC8E78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</w:p>
    <w:p w14:paraId="0DE24E10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nhóm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đồng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khôi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lại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bị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suy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giảm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3DD985B1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hồi</w:t>
      </w:r>
      <w:proofErr w:type="spellEnd"/>
    </w:p>
    <w:p w14:paraId="5CEAB4E3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Can </w:t>
      </w:r>
      <w:proofErr w:type="spellStart"/>
      <w:r w:rsidRPr="00105F4A">
        <w:rPr>
          <w:rFonts w:eastAsia="Calibri"/>
          <w:color w:val="000000" w:themeColor="text1"/>
          <w:szCs w:val="26"/>
        </w:rPr>
        <w:t>thiệp</w:t>
      </w:r>
      <w:proofErr w:type="spellEnd"/>
    </w:p>
    <w:p w14:paraId="332A3D49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 xml:space="preserve">C. </w:t>
      </w:r>
      <w:proofErr w:type="spellStart"/>
      <w:r w:rsidRPr="00105F4A">
        <w:rPr>
          <w:rFonts w:eastAsia="Calibri"/>
          <w:color w:val="000000" w:themeColor="text1"/>
          <w:szCs w:val="26"/>
        </w:rPr>
        <w:t>Phòng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ngừa</w:t>
      </w:r>
      <w:proofErr w:type="spellEnd"/>
    </w:p>
    <w:p w14:paraId="767DE4AB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triển</w:t>
      </w:r>
      <w:proofErr w:type="spellEnd"/>
    </w:p>
    <w:p w14:paraId="56BA7B71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4B1E79B0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</w:p>
    <w:p w14:paraId="6B2F3465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Phát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huy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tiềm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nâng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cao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thành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0CF9F045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triển</w:t>
      </w:r>
      <w:proofErr w:type="spellEnd"/>
    </w:p>
    <w:p w14:paraId="6B8337FE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B.</w:t>
      </w:r>
      <w:r w:rsidRPr="00105F4A">
        <w:rPr>
          <w:rFonts w:eastAsia="Calibri"/>
          <w:color w:val="000000" w:themeColor="text1"/>
          <w:szCs w:val="26"/>
        </w:rPr>
        <w:t xml:space="preserve"> Can </w:t>
      </w:r>
      <w:proofErr w:type="spellStart"/>
      <w:r w:rsidRPr="00105F4A">
        <w:rPr>
          <w:rFonts w:eastAsia="Calibri"/>
          <w:color w:val="000000" w:themeColor="text1"/>
          <w:szCs w:val="26"/>
        </w:rPr>
        <w:t>thiệp</w:t>
      </w:r>
      <w:proofErr w:type="spellEnd"/>
    </w:p>
    <w:p w14:paraId="2407FC91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hồi</w:t>
      </w:r>
      <w:proofErr w:type="spellEnd"/>
    </w:p>
    <w:p w14:paraId="617112BA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 xml:space="preserve">D. </w:t>
      </w:r>
      <w:proofErr w:type="spellStart"/>
      <w:r w:rsidRPr="00105F4A">
        <w:rPr>
          <w:rFonts w:eastAsia="Calibri"/>
          <w:color w:val="000000" w:themeColor="text1"/>
          <w:szCs w:val="26"/>
        </w:rPr>
        <w:t>Phòng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ngừa</w:t>
      </w:r>
      <w:proofErr w:type="spellEnd"/>
    </w:p>
    <w:p w14:paraId="49E8516C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70886CA1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</w:p>
    <w:p w14:paraId="3CBC58DF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Nhập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môn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CTXH (</w:t>
      </w:r>
      <w:proofErr w:type="spellStart"/>
      <w:r w:rsidRPr="00105F4A">
        <w:rPr>
          <w:rFonts w:eastAsia="Calibri"/>
          <w:color w:val="000000" w:themeColor="text1"/>
          <w:szCs w:val="26"/>
        </w:rPr>
        <w:t>Bùi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Thị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Xuân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Mai, 2012),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mấy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20AA2A92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4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</w:p>
    <w:p w14:paraId="3B2FE86C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3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</w:p>
    <w:p w14:paraId="37F458B8" w14:textId="77777777" w:rsidR="00082187" w:rsidRPr="00105F4A" w:rsidRDefault="00082187" w:rsidP="00082187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2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</w:p>
    <w:p w14:paraId="33FC4A62" w14:textId="77777777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 xml:space="preserve">D. </w:t>
      </w:r>
      <w:r w:rsidRPr="00105F4A">
        <w:rPr>
          <w:rFonts w:eastAsia="Calibri"/>
          <w:color w:val="000000" w:themeColor="text1"/>
          <w:szCs w:val="26"/>
        </w:rPr>
        <w:t xml:space="preserve">1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</w:p>
    <w:p w14:paraId="70BE6CA3" w14:textId="540B5EAF" w:rsidR="00082187" w:rsidRPr="00105F4A" w:rsidRDefault="00082187" w:rsidP="00082187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533C3BBC" w14:textId="77777777" w:rsidR="00DD7FD8" w:rsidRPr="00105F4A" w:rsidRDefault="00DD7FD8" w:rsidP="00082187">
      <w:pPr>
        <w:rPr>
          <w:rFonts w:eastAsia="Calibri"/>
          <w:color w:val="000000" w:themeColor="text1"/>
          <w:szCs w:val="26"/>
        </w:rPr>
      </w:pPr>
    </w:p>
    <w:p w14:paraId="3D19ED7C" w14:textId="77777777" w:rsidR="00DD7FD8" w:rsidRPr="00105F4A" w:rsidRDefault="00DD7FD8" w:rsidP="00DD7FD8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án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triển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ở </w:t>
      </w:r>
      <w:proofErr w:type="spellStart"/>
      <w:r w:rsidRPr="00105F4A">
        <w:rPr>
          <w:rFonts w:eastAsia="Calibri"/>
          <w:color w:val="000000" w:themeColor="text1"/>
          <w:szCs w:val="26"/>
        </w:rPr>
        <w:t>Việt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nam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đoạn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2011-2020 </w:t>
      </w:r>
      <w:proofErr w:type="spellStart"/>
      <w:r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thủ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tướng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phê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duyệt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khi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26B8941A" w14:textId="77777777" w:rsidR="00DD7FD8" w:rsidRPr="00105F4A" w:rsidRDefault="00DD7FD8" w:rsidP="00DD7FD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25/3/2010</w:t>
      </w:r>
    </w:p>
    <w:p w14:paraId="121679B2" w14:textId="77777777" w:rsidR="00DD7FD8" w:rsidRPr="00105F4A" w:rsidRDefault="00DD7FD8" w:rsidP="00DD7FD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20/3/2010</w:t>
      </w:r>
    </w:p>
    <w:p w14:paraId="034769C0" w14:textId="77777777" w:rsidR="00DD7FD8" w:rsidRPr="00105F4A" w:rsidRDefault="00DD7FD8" w:rsidP="00DD7FD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25/5/2010</w:t>
      </w:r>
    </w:p>
    <w:p w14:paraId="65B0942F" w14:textId="77777777" w:rsidR="00DD7FD8" w:rsidRPr="00105F4A" w:rsidRDefault="00DD7FD8" w:rsidP="00DD7FD8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10/5/2010</w:t>
      </w:r>
    </w:p>
    <w:p w14:paraId="4231BA13" w14:textId="77777777" w:rsidR="00DD7FD8" w:rsidRPr="00105F4A" w:rsidRDefault="00DD7FD8" w:rsidP="00DD7FD8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08BC4412" w14:textId="77777777" w:rsidR="00DD7FD8" w:rsidRPr="00105F4A" w:rsidRDefault="00DD7FD8" w:rsidP="00DD7FD8">
      <w:pPr>
        <w:rPr>
          <w:rFonts w:eastAsia="Calibri"/>
          <w:color w:val="000000" w:themeColor="text1"/>
          <w:szCs w:val="26"/>
        </w:rPr>
      </w:pPr>
    </w:p>
    <w:p w14:paraId="398C1FDC" w14:textId="77777777" w:rsidR="00DD7FD8" w:rsidRPr="00105F4A" w:rsidRDefault="00DD7FD8" w:rsidP="00DD7FD8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giống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Từ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ở </w:t>
      </w:r>
      <w:proofErr w:type="spellStart"/>
      <w:r w:rsidRPr="00105F4A">
        <w:rPr>
          <w:rFonts w:eastAsia="Calibri"/>
          <w:color w:val="000000" w:themeColor="text1"/>
          <w:szCs w:val="26"/>
        </w:rPr>
        <w:t>đặc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điểm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4FAF1309" w14:textId="77777777" w:rsidR="00DD7FD8" w:rsidRPr="00105F4A" w:rsidRDefault="00DD7FD8" w:rsidP="00DD7FD8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vì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triển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</w:p>
    <w:p w14:paraId="0A7A317D" w14:textId="77777777" w:rsidR="00DD7FD8" w:rsidRPr="00105F4A" w:rsidRDefault="00DD7FD8" w:rsidP="00DD7FD8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lastRenderedPageBreak/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chuyên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nghiệp</w:t>
      </w:r>
      <w:proofErr w:type="spellEnd"/>
    </w:p>
    <w:p w14:paraId="0CC94D7F" w14:textId="77777777" w:rsidR="00DD7FD8" w:rsidRPr="00105F4A" w:rsidRDefault="00DD7FD8" w:rsidP="00DD7FD8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Đều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cùng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phương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pháp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</w:p>
    <w:p w14:paraId="21AEC6BF" w14:textId="77777777" w:rsidR="00DD7FD8" w:rsidRPr="00105F4A" w:rsidRDefault="00DD7FD8" w:rsidP="00DD7FD8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Kết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mang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tính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bền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vững</w:t>
      </w:r>
      <w:proofErr w:type="spellEnd"/>
    </w:p>
    <w:p w14:paraId="490B5D69" w14:textId="77777777" w:rsidR="00DD7FD8" w:rsidRPr="00105F4A" w:rsidRDefault="00DD7FD8" w:rsidP="00DD7FD8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05BB614E" w14:textId="77777777" w:rsidR="00B4215E" w:rsidRPr="00105F4A" w:rsidRDefault="00B4215E" w:rsidP="00B4215E">
      <w:pPr>
        <w:rPr>
          <w:rFonts w:eastAsia="Calibri"/>
          <w:b/>
          <w:color w:val="000000" w:themeColor="text1"/>
          <w:szCs w:val="26"/>
        </w:rPr>
      </w:pPr>
    </w:p>
    <w:p w14:paraId="3193C2D2" w14:textId="77777777" w:rsidR="00071D48" w:rsidRPr="00105F4A" w:rsidRDefault="00071D48" w:rsidP="00071D48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 xml:space="preserve">Ý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dưới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đây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SAI </w:t>
      </w:r>
      <w:proofErr w:type="spellStart"/>
      <w:r w:rsidRPr="00105F4A">
        <w:rPr>
          <w:rFonts w:eastAsia="Calibri"/>
          <w:color w:val="000000" w:themeColor="text1"/>
          <w:szCs w:val="26"/>
        </w:rPr>
        <w:t>khi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cập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đến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0CA5AD1C" w14:textId="77777777" w:rsidR="00071D48" w:rsidRPr="00105F4A" w:rsidRDefault="00071D48" w:rsidP="00071D48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chỉ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yếu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thế</w:t>
      </w:r>
      <w:proofErr w:type="spellEnd"/>
      <w:r w:rsidRPr="00105F4A">
        <w:rPr>
          <w:rFonts w:eastAsia="Calibri"/>
          <w:color w:val="000000" w:themeColor="text1"/>
          <w:szCs w:val="26"/>
        </w:rPr>
        <w:t>.</w:t>
      </w:r>
    </w:p>
    <w:p w14:paraId="4AEED533" w14:textId="77777777" w:rsidR="00071D48" w:rsidRPr="00105F4A" w:rsidRDefault="00071D48" w:rsidP="00071D4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nghiệp</w:t>
      </w:r>
      <w:proofErr w:type="spellEnd"/>
      <w:r w:rsidRPr="00105F4A">
        <w:rPr>
          <w:rFonts w:eastAsia="Calibri"/>
          <w:color w:val="000000" w:themeColor="text1"/>
          <w:szCs w:val="26"/>
        </w:rPr>
        <w:t>.</w:t>
      </w:r>
    </w:p>
    <w:p w14:paraId="4775F10D" w14:textId="77777777" w:rsidR="00071D48" w:rsidRPr="00105F4A" w:rsidRDefault="00071D48" w:rsidP="00071D4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thúc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đẩy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thay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đổi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góp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nâng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cao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chất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cuộc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>.</w:t>
      </w:r>
    </w:p>
    <w:p w14:paraId="12AD4C4D" w14:textId="77777777" w:rsidR="00071D48" w:rsidRPr="00105F4A" w:rsidRDefault="00071D48" w:rsidP="00071D48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quan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hệ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tương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qua </w:t>
      </w:r>
      <w:proofErr w:type="spellStart"/>
      <w:r w:rsidRPr="00105F4A">
        <w:rPr>
          <w:rFonts w:eastAsia="Calibri"/>
          <w:color w:val="000000" w:themeColor="text1"/>
          <w:szCs w:val="26"/>
        </w:rPr>
        <w:t>lại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giữa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nhóm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môi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trường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1D54F1E1" w14:textId="77777777" w:rsidR="00071D48" w:rsidRPr="00105F4A" w:rsidRDefault="00071D48" w:rsidP="00071D48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6A81E8D4" w14:textId="77777777" w:rsidR="00B4215E" w:rsidRPr="00105F4A" w:rsidRDefault="00B4215E" w:rsidP="00B4215E">
      <w:pPr>
        <w:rPr>
          <w:rFonts w:eastAsia="Calibri"/>
          <w:b/>
          <w:color w:val="000000" w:themeColor="text1"/>
          <w:szCs w:val="26"/>
        </w:rPr>
      </w:pPr>
    </w:p>
    <w:p w14:paraId="14CDF7CB" w14:textId="589BC402" w:rsidR="00B4215E" w:rsidRPr="00105F4A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phòng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ngừa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thể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>:</w:t>
      </w:r>
    </w:p>
    <w:p w14:paraId="3CA7D401" w14:textId="1980E799" w:rsidR="00B4215E" w:rsidRPr="00105F4A" w:rsidRDefault="00330F93" w:rsidP="00B4215E">
      <w:pPr>
        <w:contextualSpacing/>
        <w:jc w:val="both"/>
        <w:rPr>
          <w:rFonts w:eastAsia="Calibri"/>
          <w:b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 xml:space="preserve">A.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Tuyên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truyền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nâng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cao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nhận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thức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về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đó</w:t>
      </w:r>
      <w:proofErr w:type="spellEnd"/>
    </w:p>
    <w:p w14:paraId="0D7CF91E" w14:textId="51C8D8D6" w:rsidR="00B4215E" w:rsidRPr="00105F4A" w:rsidRDefault="00330F93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>.</w:t>
      </w:r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Giải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quyết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một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đó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mà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thân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chủ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đang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gặp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phải</w:t>
      </w:r>
      <w:proofErr w:type="spellEnd"/>
    </w:p>
    <w:p w14:paraId="0E6DA3B5" w14:textId="519EF805" w:rsidR="00B4215E" w:rsidRPr="00105F4A" w:rsidRDefault="00330F93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>.</w:t>
      </w:r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thân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chủ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hòa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nhập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cộng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đồng</w:t>
      </w:r>
      <w:proofErr w:type="spellEnd"/>
    </w:p>
    <w:p w14:paraId="1F2E05E3" w14:textId="4F4A1786" w:rsidR="00B4215E" w:rsidRPr="00105F4A" w:rsidRDefault="00330F93" w:rsidP="00B4215E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>.</w:t>
      </w:r>
      <w:r w:rsidR="00B4215E" w:rsidRPr="00105F4A">
        <w:rPr>
          <w:rFonts w:eastAsia="Calibri"/>
          <w:color w:val="000000" w:themeColor="text1"/>
          <w:szCs w:val="26"/>
        </w:rPr>
        <w:t xml:space="preserve"> Các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chương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nâng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cao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cho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cá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nhân</w:t>
      </w:r>
      <w:proofErr w:type="spellEnd"/>
    </w:p>
    <w:p w14:paraId="43A4929B" w14:textId="77777777" w:rsidR="00B4215E" w:rsidRPr="00105F4A" w:rsidRDefault="00B4215E" w:rsidP="00B4215E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1B99268B" w14:textId="77777777" w:rsidR="00B4215E" w:rsidRPr="00105F4A" w:rsidRDefault="00B4215E" w:rsidP="00B4215E">
      <w:pPr>
        <w:rPr>
          <w:rFonts w:eastAsia="Calibri"/>
          <w:color w:val="000000" w:themeColor="text1"/>
          <w:szCs w:val="26"/>
        </w:rPr>
      </w:pPr>
    </w:p>
    <w:p w14:paraId="5D685AFE" w14:textId="2DC5BC60" w:rsidR="00B4215E" w:rsidRPr="00105F4A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Mối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quan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hệ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quan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hệ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Cho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Nhận</w:t>
      </w:r>
      <w:proofErr w:type="spellEnd"/>
      <w:r w:rsidRPr="00105F4A">
        <w:rPr>
          <w:rFonts w:eastAsia="Calibri"/>
          <w:color w:val="000000" w:themeColor="text1"/>
          <w:szCs w:val="26"/>
        </w:rPr>
        <w:t>:</w:t>
      </w:r>
    </w:p>
    <w:p w14:paraId="07779A78" w14:textId="4372624A" w:rsidR="00B4215E" w:rsidRPr="00105F4A" w:rsidRDefault="00330F93" w:rsidP="00B4215E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>.</w:t>
      </w:r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r w:rsidRPr="00105F4A">
        <w:rPr>
          <w:rFonts w:eastAsia="Calibri"/>
          <w:color w:val="000000" w:themeColor="text1"/>
          <w:szCs w:val="26"/>
        </w:rPr>
        <w:t xml:space="preserve">Sai </w:t>
      </w:r>
    </w:p>
    <w:p w14:paraId="126D990E" w14:textId="205FE7E2" w:rsidR="00B4215E" w:rsidRPr="00105F4A" w:rsidRDefault="00330F93" w:rsidP="00B4215E">
      <w:pPr>
        <w:rPr>
          <w:rFonts w:eastAsia="Calibri"/>
          <w:b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B.</w:t>
      </w:r>
      <w:r w:rsidR="00B4215E" w:rsidRPr="00105F4A">
        <w:rPr>
          <w:rFonts w:eastAsia="Calibri"/>
          <w:b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b/>
          <w:color w:val="000000" w:themeColor="text1"/>
          <w:szCs w:val="26"/>
        </w:rPr>
        <w:t>Đúng</w:t>
      </w:r>
      <w:proofErr w:type="spellEnd"/>
    </w:p>
    <w:p w14:paraId="11956F0D" w14:textId="790B1AB6" w:rsidR="00B4215E" w:rsidRPr="00105F4A" w:rsidRDefault="00330F93" w:rsidP="00B4215E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2CD20BB5" w14:textId="77777777" w:rsidR="00B4215E" w:rsidRPr="00105F4A" w:rsidRDefault="00B4215E" w:rsidP="00B4215E">
      <w:pPr>
        <w:rPr>
          <w:rFonts w:eastAsia="Calibri"/>
          <w:b/>
          <w:color w:val="000000" w:themeColor="text1"/>
          <w:szCs w:val="26"/>
        </w:rPr>
      </w:pPr>
    </w:p>
    <w:p w14:paraId="1117EB42" w14:textId="0C17DF15" w:rsidR="00B4215E" w:rsidRPr="00105F4A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ai?</w:t>
      </w:r>
    </w:p>
    <w:p w14:paraId="38A153AE" w14:textId="651454AD" w:rsidR="00B4215E" w:rsidRPr="00105F4A" w:rsidRDefault="001918A7" w:rsidP="00B4215E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đào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tạo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về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58016FA0" w14:textId="3B82237B" w:rsidR="001918A7" w:rsidRPr="00105F4A" w:rsidRDefault="001918A7" w:rsidP="00B4215E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Bất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kể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</w:p>
    <w:p w14:paraId="2014127B" w14:textId="3FE7F26F" w:rsidR="00B4215E" w:rsidRPr="00105F4A" w:rsidRDefault="00B4215E" w:rsidP="00B4215E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="001918A7" w:rsidRPr="00105F4A">
        <w:rPr>
          <w:rFonts w:eastAsia="Calibri"/>
          <w:color w:val="000000" w:themeColor="text1"/>
          <w:szCs w:val="26"/>
        </w:rPr>
        <w:t>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kinh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nghiệm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lâu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năm</w:t>
      </w:r>
      <w:proofErr w:type="spellEnd"/>
    </w:p>
    <w:p w14:paraId="3D15AB1C" w14:textId="5A58D89D" w:rsidR="00B4215E" w:rsidRPr="00105F4A" w:rsidRDefault="00416731" w:rsidP="00B4215E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>.</w:t>
      </w:r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yêu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thích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03523462" w14:textId="34A9AEDE" w:rsidR="00B4215E" w:rsidRPr="00105F4A" w:rsidRDefault="00416731" w:rsidP="00B4215E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03B0339A" w14:textId="77777777" w:rsidR="00B4215E" w:rsidRPr="00105F4A" w:rsidRDefault="00B4215E" w:rsidP="00B4215E">
      <w:pPr>
        <w:rPr>
          <w:rFonts w:eastAsia="Calibri"/>
          <w:color w:val="000000" w:themeColor="text1"/>
          <w:szCs w:val="26"/>
        </w:rPr>
      </w:pPr>
    </w:p>
    <w:p w14:paraId="19B83D91" w14:textId="56B1EF06" w:rsidR="00B4215E" w:rsidRPr="00105F4A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Đối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hay </w:t>
      </w:r>
      <w:proofErr w:type="spellStart"/>
      <w:r w:rsidRPr="00105F4A">
        <w:rPr>
          <w:rFonts w:eastAsia="Calibri"/>
          <w:color w:val="000000" w:themeColor="text1"/>
          <w:szCs w:val="26"/>
        </w:rPr>
        <w:t>còn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gọi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>:</w:t>
      </w:r>
    </w:p>
    <w:p w14:paraId="4C1EAAFF" w14:textId="2F9EC4DA" w:rsidR="00B4215E" w:rsidRPr="00105F4A" w:rsidRDefault="00416731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A.</w:t>
      </w:r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chủ</w:t>
      </w:r>
      <w:proofErr w:type="spellEnd"/>
    </w:p>
    <w:p w14:paraId="4F92E698" w14:textId="4C19C28D" w:rsidR="00B4215E" w:rsidRPr="00105F4A" w:rsidRDefault="00D04697" w:rsidP="00B4215E">
      <w:pPr>
        <w:contextualSpacing/>
        <w:jc w:val="both"/>
        <w:rPr>
          <w:rFonts w:eastAsia="Calibri"/>
          <w:b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B.</w:t>
      </w:r>
      <w:r w:rsidR="00B4215E" w:rsidRPr="00105F4A">
        <w:rPr>
          <w:rFonts w:eastAsia="Calibri"/>
          <w:b/>
          <w:color w:val="000000" w:themeColor="text1"/>
          <w:szCs w:val="26"/>
        </w:rPr>
        <w:t xml:space="preserve"> </w:t>
      </w:r>
      <w:proofErr w:type="spellStart"/>
      <w:r w:rsidR="00416731" w:rsidRPr="00105F4A">
        <w:rPr>
          <w:rFonts w:eastAsia="Calibri"/>
          <w:b/>
          <w:color w:val="000000" w:themeColor="text1"/>
          <w:szCs w:val="26"/>
        </w:rPr>
        <w:t>Vấn</w:t>
      </w:r>
      <w:proofErr w:type="spellEnd"/>
      <w:r w:rsidR="00416731" w:rsidRPr="00105F4A">
        <w:rPr>
          <w:rFonts w:eastAsia="Calibri"/>
          <w:b/>
          <w:color w:val="000000" w:themeColor="text1"/>
          <w:szCs w:val="26"/>
        </w:rPr>
        <w:t xml:space="preserve"> </w:t>
      </w:r>
      <w:proofErr w:type="spellStart"/>
      <w:r w:rsidR="00416731" w:rsidRPr="00105F4A">
        <w:rPr>
          <w:rFonts w:eastAsia="Calibri"/>
          <w:b/>
          <w:color w:val="000000" w:themeColor="text1"/>
          <w:szCs w:val="26"/>
        </w:rPr>
        <w:t>đề</w:t>
      </w:r>
      <w:proofErr w:type="spellEnd"/>
    </w:p>
    <w:p w14:paraId="51A5313B" w14:textId="635F89CE" w:rsidR="00B4215E" w:rsidRPr="00105F4A" w:rsidRDefault="00D04697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 xml:space="preserve">C.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Thành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tố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</w:p>
    <w:p w14:paraId="495E805F" w14:textId="3A448B0D" w:rsidR="00B4215E" w:rsidRPr="00105F4A" w:rsidRDefault="00D04697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D.</w:t>
      </w:r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Tiến</w:t>
      </w:r>
      <w:proofErr w:type="spellEnd"/>
      <w:r w:rsidR="00B4215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105F4A">
        <w:rPr>
          <w:rFonts w:eastAsia="Calibri"/>
          <w:color w:val="000000" w:themeColor="text1"/>
          <w:szCs w:val="26"/>
        </w:rPr>
        <w:t>trình</w:t>
      </w:r>
      <w:proofErr w:type="spellEnd"/>
    </w:p>
    <w:p w14:paraId="496F917B" w14:textId="53E0ED85" w:rsidR="00B4215E" w:rsidRPr="00105F4A" w:rsidRDefault="00D04697" w:rsidP="00B4215E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582CF4C6" w14:textId="77777777" w:rsidR="00B4215E" w:rsidRPr="00105F4A" w:rsidRDefault="00B4215E" w:rsidP="00B4215E">
      <w:pPr>
        <w:rPr>
          <w:rFonts w:eastAsia="Calibri"/>
          <w:color w:val="000000" w:themeColor="text1"/>
          <w:szCs w:val="26"/>
        </w:rPr>
      </w:pPr>
    </w:p>
    <w:p w14:paraId="7C5BCA40" w14:textId="77777777" w:rsidR="00E70D15" w:rsidRPr="00105F4A" w:rsidRDefault="00E70D15" w:rsidP="00E70D15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Vai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trò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………………</w:t>
      </w:r>
      <w:proofErr w:type="gramStart"/>
      <w:r w:rsidRPr="00105F4A">
        <w:rPr>
          <w:rFonts w:eastAsia="Calibri"/>
          <w:color w:val="000000" w:themeColor="text1"/>
          <w:szCs w:val="26"/>
        </w:rPr>
        <w:t>…..</w:t>
      </w:r>
      <w:proofErr w:type="gram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thiết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quản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chương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lên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kế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hoạch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triển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khai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kế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hoạch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chương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dịch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đánh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chất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dịch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… </w:t>
      </w:r>
    </w:p>
    <w:p w14:paraId="686AF3C1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quản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hành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chính</w:t>
      </w:r>
      <w:proofErr w:type="spellEnd"/>
    </w:p>
    <w:p w14:paraId="6A1632B7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xử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dữ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liệu</w:t>
      </w:r>
      <w:proofErr w:type="spellEnd"/>
    </w:p>
    <w:p w14:paraId="70A47D21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</w:t>
      </w:r>
      <w:proofErr w:type="spellEnd"/>
    </w:p>
    <w:p w14:paraId="71615558" w14:textId="77777777" w:rsidR="00E70D15" w:rsidRPr="00105F4A" w:rsidRDefault="00E70D15" w:rsidP="00E70D15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Chăm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sóc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</w:p>
    <w:p w14:paraId="3E1402A3" w14:textId="77777777" w:rsidR="00E70D15" w:rsidRPr="00105F4A" w:rsidRDefault="00E70D15" w:rsidP="00E70D15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lastRenderedPageBreak/>
        <w:t>ANSWER: A</w:t>
      </w:r>
    </w:p>
    <w:p w14:paraId="20B5EFD3" w14:textId="77777777" w:rsidR="00E70D15" w:rsidRPr="00105F4A" w:rsidRDefault="00E70D15" w:rsidP="00E70D15">
      <w:pPr>
        <w:rPr>
          <w:rFonts w:eastAsia="Calibri"/>
          <w:color w:val="000000" w:themeColor="text1"/>
          <w:szCs w:val="26"/>
        </w:rPr>
      </w:pPr>
    </w:p>
    <w:p w14:paraId="7EBE2580" w14:textId="77777777" w:rsidR="00E70D15" w:rsidRPr="00105F4A" w:rsidRDefault="00E70D15" w:rsidP="00E70D15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bảo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vệ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quyền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để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hưởng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dịch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chính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sách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quyền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đặc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biệt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trường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bị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từ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dịch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chính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sách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đáng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ra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hưởng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Lúc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đang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trò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gì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5FB19403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</w:t>
      </w:r>
      <w:proofErr w:type="spellEnd"/>
    </w:p>
    <w:p w14:paraId="3A882250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dục</w:t>
      </w:r>
      <w:proofErr w:type="spellEnd"/>
    </w:p>
    <w:p w14:paraId="13992E22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</w:p>
    <w:p w14:paraId="768B845F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>/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61622F4A" w14:textId="77777777" w:rsidR="00E70D15" w:rsidRPr="00105F4A" w:rsidRDefault="00E70D15" w:rsidP="00E70D15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2665E4B1" w14:textId="77777777" w:rsidR="00B4215E" w:rsidRPr="00105F4A" w:rsidRDefault="00B4215E" w:rsidP="00B4215E">
      <w:pPr>
        <w:jc w:val="both"/>
        <w:rPr>
          <w:rFonts w:eastAsia="Calibri"/>
          <w:color w:val="000000" w:themeColor="text1"/>
          <w:szCs w:val="26"/>
        </w:rPr>
      </w:pPr>
    </w:p>
    <w:p w14:paraId="139891FF" w14:textId="77777777" w:rsidR="00E70D15" w:rsidRPr="00105F4A" w:rsidRDefault="00E70D15" w:rsidP="00E70D15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Vai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trò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……………… 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cung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cấp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kiến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kỹ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quan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nâng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cao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đồng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qua </w:t>
      </w:r>
      <w:proofErr w:type="spellStart"/>
      <w:r w:rsidRPr="00105F4A">
        <w:rPr>
          <w:rFonts w:eastAsia="Calibri"/>
          <w:color w:val="000000" w:themeColor="text1"/>
          <w:szCs w:val="26"/>
        </w:rPr>
        <w:t>tập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proofErr w:type="gramStart"/>
      <w:r w:rsidRPr="00105F4A">
        <w:rPr>
          <w:rFonts w:eastAsia="Calibri"/>
          <w:color w:val="000000" w:themeColor="text1"/>
          <w:szCs w:val="26"/>
        </w:rPr>
        <w:t>huấn</w:t>
      </w:r>
      <w:proofErr w:type="spellEnd"/>
      <w:r w:rsidRPr="00105F4A">
        <w:rPr>
          <w:rFonts w:eastAsia="Calibri"/>
          <w:color w:val="000000" w:themeColor="text1"/>
          <w:szCs w:val="26"/>
        </w:rPr>
        <w:t>,…</w:t>
      </w:r>
      <w:proofErr w:type="gramEnd"/>
    </w:p>
    <w:p w14:paraId="5F25A4F9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dục</w:t>
      </w:r>
      <w:proofErr w:type="spellEnd"/>
    </w:p>
    <w:p w14:paraId="4236CD48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nối</w:t>
      </w:r>
      <w:proofErr w:type="spellEnd"/>
    </w:p>
    <w:p w14:paraId="4B6E216A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nguồn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</w:p>
    <w:p w14:paraId="5B04CCAD" w14:textId="77777777" w:rsidR="00E70D15" w:rsidRPr="00105F4A" w:rsidRDefault="00E70D15" w:rsidP="00E70D15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>/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622CFBA3" w14:textId="77777777" w:rsidR="00E70D15" w:rsidRPr="00105F4A" w:rsidRDefault="00E70D15" w:rsidP="00E70D15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72BE808B" w14:textId="77777777" w:rsidR="00E70D15" w:rsidRPr="00105F4A" w:rsidRDefault="00E70D15" w:rsidP="00E70D15">
      <w:pPr>
        <w:jc w:val="both"/>
        <w:rPr>
          <w:rFonts w:eastAsia="Calibri"/>
          <w:color w:val="000000" w:themeColor="text1"/>
          <w:szCs w:val="26"/>
        </w:rPr>
      </w:pPr>
    </w:p>
    <w:p w14:paraId="115636A8" w14:textId="77777777" w:rsidR="00E70D15" w:rsidRPr="00105F4A" w:rsidRDefault="00E70D15" w:rsidP="00E70D15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tìm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kiếm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nguồn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Lúc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đang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trò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2D7D2788" w14:textId="77777777" w:rsidR="00833E7E" w:rsidRPr="00105F4A" w:rsidRDefault="00E70D15" w:rsidP="00833E7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="00833E7E"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="00833E7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833E7E" w:rsidRPr="00105F4A">
        <w:rPr>
          <w:rFonts w:eastAsia="Calibri"/>
          <w:color w:val="000000" w:themeColor="text1"/>
          <w:szCs w:val="26"/>
        </w:rPr>
        <w:t>vận</w:t>
      </w:r>
      <w:proofErr w:type="spellEnd"/>
      <w:r w:rsidR="00833E7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833E7E"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="00833E7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833E7E" w:rsidRPr="00105F4A">
        <w:rPr>
          <w:rFonts w:eastAsia="Calibri"/>
          <w:color w:val="000000" w:themeColor="text1"/>
          <w:szCs w:val="26"/>
        </w:rPr>
        <w:t>nguồn</w:t>
      </w:r>
      <w:proofErr w:type="spellEnd"/>
      <w:r w:rsidR="00833E7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833E7E" w:rsidRPr="00105F4A">
        <w:rPr>
          <w:rFonts w:eastAsia="Calibri"/>
          <w:color w:val="000000" w:themeColor="text1"/>
          <w:szCs w:val="26"/>
        </w:rPr>
        <w:t>lực</w:t>
      </w:r>
      <w:proofErr w:type="spellEnd"/>
    </w:p>
    <w:p w14:paraId="236C1601" w14:textId="77777777" w:rsidR="00E70D15" w:rsidRPr="00105F4A" w:rsidRDefault="00E70D15" w:rsidP="00E70D15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tham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vấn</w:t>
      </w:r>
      <w:proofErr w:type="spellEnd"/>
    </w:p>
    <w:p w14:paraId="305B92AC" w14:textId="77777777" w:rsidR="00833E7E" w:rsidRPr="00105F4A" w:rsidRDefault="00E70D15" w:rsidP="00833E7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="00833E7E"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="00833E7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833E7E" w:rsidRPr="00105F4A">
        <w:rPr>
          <w:rFonts w:eastAsia="Calibri"/>
          <w:color w:val="000000" w:themeColor="text1"/>
          <w:szCs w:val="26"/>
        </w:rPr>
        <w:t>xử</w:t>
      </w:r>
      <w:proofErr w:type="spellEnd"/>
      <w:r w:rsidR="00833E7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833E7E" w:rsidRPr="00105F4A">
        <w:rPr>
          <w:rFonts w:eastAsia="Calibri"/>
          <w:color w:val="000000" w:themeColor="text1"/>
          <w:szCs w:val="26"/>
        </w:rPr>
        <w:t>lý</w:t>
      </w:r>
      <w:proofErr w:type="spellEnd"/>
      <w:r w:rsidR="00833E7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833E7E" w:rsidRPr="00105F4A">
        <w:rPr>
          <w:rFonts w:eastAsia="Calibri"/>
          <w:color w:val="000000" w:themeColor="text1"/>
          <w:szCs w:val="26"/>
        </w:rPr>
        <w:t>dữ</w:t>
      </w:r>
      <w:proofErr w:type="spellEnd"/>
      <w:r w:rsidR="00833E7E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833E7E" w:rsidRPr="00105F4A">
        <w:rPr>
          <w:rFonts w:eastAsia="Calibri"/>
          <w:color w:val="000000" w:themeColor="text1"/>
          <w:szCs w:val="26"/>
        </w:rPr>
        <w:t>liệu</w:t>
      </w:r>
      <w:proofErr w:type="spellEnd"/>
    </w:p>
    <w:p w14:paraId="606ABF45" w14:textId="1BA8A8AC" w:rsidR="00E70D15" w:rsidRPr="00105F4A" w:rsidRDefault="00E70D15" w:rsidP="00833E7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chăm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sóc</w:t>
      </w:r>
      <w:proofErr w:type="spellEnd"/>
    </w:p>
    <w:p w14:paraId="7A38B3F9" w14:textId="3E53552B" w:rsidR="00E70D15" w:rsidRPr="00105F4A" w:rsidRDefault="00833E7E" w:rsidP="00E70D15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B</w:t>
      </w:r>
    </w:p>
    <w:p w14:paraId="5BEE782B" w14:textId="77777777" w:rsidR="00B4215E" w:rsidRPr="00105F4A" w:rsidRDefault="00B4215E" w:rsidP="00B4215E">
      <w:pPr>
        <w:jc w:val="both"/>
        <w:rPr>
          <w:rFonts w:eastAsia="Calibri"/>
          <w:color w:val="000000" w:themeColor="text1"/>
          <w:szCs w:val="26"/>
        </w:rPr>
      </w:pPr>
    </w:p>
    <w:p w14:paraId="7D4DA62D" w14:textId="77777777" w:rsidR="006B6AF4" w:rsidRPr="00105F4A" w:rsidRDefault="006B6AF4" w:rsidP="006B6AF4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Cải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môi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trường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để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hỗ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đồng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vai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trò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Đây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: </w:t>
      </w:r>
    </w:p>
    <w:p w14:paraId="26ED122C" w14:textId="77777777" w:rsidR="006B6AF4" w:rsidRPr="00105F4A" w:rsidRDefault="006B6AF4" w:rsidP="006B6AF4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Mục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đích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</w:p>
    <w:p w14:paraId="6FDEE558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Nguyên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tắc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5511461F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Phạm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vi 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12BBF57F" w14:textId="77777777" w:rsidR="006B6AF4" w:rsidRPr="00105F4A" w:rsidRDefault="006B6AF4" w:rsidP="006B6AF4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Tiến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4FC5C1A2" w14:textId="77777777" w:rsidR="006B6AF4" w:rsidRPr="00105F4A" w:rsidRDefault="006B6AF4" w:rsidP="006B6AF4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70A23C0A" w14:textId="77777777" w:rsidR="006B6AF4" w:rsidRPr="00105F4A" w:rsidRDefault="006B6AF4" w:rsidP="006B6AF4">
      <w:pPr>
        <w:rPr>
          <w:rFonts w:eastAsia="Calibri"/>
          <w:color w:val="000000" w:themeColor="text1"/>
          <w:szCs w:val="26"/>
        </w:rPr>
      </w:pPr>
    </w:p>
    <w:p w14:paraId="3A265038" w14:textId="77777777" w:rsidR="006B6AF4" w:rsidRPr="00105F4A" w:rsidRDefault="006B6AF4" w:rsidP="006B6AF4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Vai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trò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………………</w:t>
      </w:r>
      <w:proofErr w:type="gramStart"/>
      <w:r w:rsidRPr="00105F4A">
        <w:rPr>
          <w:rFonts w:eastAsia="Calibri"/>
          <w:color w:val="000000" w:themeColor="text1"/>
          <w:szCs w:val="26"/>
        </w:rPr>
        <w:t>…..</w:t>
      </w:r>
      <w:proofErr w:type="gram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thiết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quản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chương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lên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kế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hoạch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triển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khai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kế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hoạch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chương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dịch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đánh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chất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dịch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… </w:t>
      </w:r>
    </w:p>
    <w:p w14:paraId="6AE0438A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quản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hành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chính</w:t>
      </w:r>
      <w:proofErr w:type="spellEnd"/>
    </w:p>
    <w:p w14:paraId="388C051C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xử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dữ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liệu</w:t>
      </w:r>
      <w:proofErr w:type="spellEnd"/>
    </w:p>
    <w:p w14:paraId="6EACE64D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</w:t>
      </w:r>
      <w:proofErr w:type="spellEnd"/>
    </w:p>
    <w:p w14:paraId="7A0BFDB9" w14:textId="77777777" w:rsidR="006B6AF4" w:rsidRPr="00105F4A" w:rsidRDefault="006B6AF4" w:rsidP="006B6AF4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Chăm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sóc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</w:p>
    <w:p w14:paraId="391195D2" w14:textId="77777777" w:rsidR="006B6AF4" w:rsidRPr="00105F4A" w:rsidRDefault="006B6AF4" w:rsidP="006B6AF4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72AD7D9E" w14:textId="77777777" w:rsidR="006B6AF4" w:rsidRPr="00105F4A" w:rsidRDefault="006B6AF4" w:rsidP="006B6AF4">
      <w:pPr>
        <w:rPr>
          <w:rFonts w:eastAsia="Calibri"/>
          <w:color w:val="000000" w:themeColor="text1"/>
          <w:szCs w:val="26"/>
        </w:rPr>
      </w:pPr>
    </w:p>
    <w:p w14:paraId="04B8F88F" w14:textId="77777777" w:rsidR="006B6AF4" w:rsidRPr="00105F4A" w:rsidRDefault="006B6AF4" w:rsidP="006B6AF4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bảo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vệ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quyền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để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hưởng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dịch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chính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sách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quyền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đặc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biệt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trường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bị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từ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dịch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chính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sách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đáng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ra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hưởng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Lúc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đang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trò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gì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472437A0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lastRenderedPageBreak/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</w:t>
      </w:r>
      <w:proofErr w:type="spellEnd"/>
    </w:p>
    <w:p w14:paraId="5376DF5F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dục</w:t>
      </w:r>
      <w:proofErr w:type="spellEnd"/>
    </w:p>
    <w:p w14:paraId="12642F15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</w:p>
    <w:p w14:paraId="286EFDDD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>/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450DDAD5" w14:textId="77777777" w:rsidR="006B6AF4" w:rsidRPr="00105F4A" w:rsidRDefault="006B6AF4" w:rsidP="006B6AF4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69C8BD62" w14:textId="77777777" w:rsidR="00B4215E" w:rsidRPr="00105F4A" w:rsidRDefault="00B4215E" w:rsidP="00B4215E">
      <w:pPr>
        <w:contextualSpacing/>
        <w:jc w:val="both"/>
        <w:rPr>
          <w:rFonts w:eastAsia="Calibri"/>
          <w:color w:val="000000" w:themeColor="text1"/>
          <w:szCs w:val="26"/>
        </w:rPr>
      </w:pPr>
    </w:p>
    <w:p w14:paraId="49AE3161" w14:textId="77777777" w:rsidR="006B6AF4" w:rsidRPr="00105F4A" w:rsidRDefault="006B6AF4" w:rsidP="006B6AF4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Vai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trò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……………… 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cung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cấp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kiến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kỹ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quan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nâng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cao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cộng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đồng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qua </w:t>
      </w:r>
      <w:proofErr w:type="spellStart"/>
      <w:r w:rsidRPr="00105F4A">
        <w:rPr>
          <w:rFonts w:eastAsia="Calibri"/>
          <w:color w:val="000000" w:themeColor="text1"/>
          <w:szCs w:val="26"/>
        </w:rPr>
        <w:t>tập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proofErr w:type="gramStart"/>
      <w:r w:rsidRPr="00105F4A">
        <w:rPr>
          <w:rFonts w:eastAsia="Calibri"/>
          <w:color w:val="000000" w:themeColor="text1"/>
          <w:szCs w:val="26"/>
        </w:rPr>
        <w:t>huấn</w:t>
      </w:r>
      <w:proofErr w:type="spellEnd"/>
      <w:r w:rsidRPr="00105F4A">
        <w:rPr>
          <w:rFonts w:eastAsia="Calibri"/>
          <w:color w:val="000000" w:themeColor="text1"/>
          <w:szCs w:val="26"/>
        </w:rPr>
        <w:t>,…</w:t>
      </w:r>
      <w:proofErr w:type="gramEnd"/>
    </w:p>
    <w:p w14:paraId="3AA942BC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dục</w:t>
      </w:r>
      <w:proofErr w:type="spellEnd"/>
    </w:p>
    <w:p w14:paraId="0A7200BD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nối</w:t>
      </w:r>
      <w:proofErr w:type="spellEnd"/>
    </w:p>
    <w:p w14:paraId="52930F5A" w14:textId="77777777" w:rsidR="006B6AF4" w:rsidRPr="00105F4A" w:rsidRDefault="006B6AF4" w:rsidP="006B6AF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nguồn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</w:p>
    <w:p w14:paraId="6EC0CE7A" w14:textId="77777777" w:rsidR="006B6AF4" w:rsidRPr="00105F4A" w:rsidRDefault="006B6AF4" w:rsidP="006B6AF4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>/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75BE15E7" w14:textId="77777777" w:rsidR="006B6AF4" w:rsidRPr="00105F4A" w:rsidRDefault="006B6AF4" w:rsidP="006B6AF4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6DC3E42B" w14:textId="77777777" w:rsidR="00B4215E" w:rsidRPr="00105F4A" w:rsidRDefault="00B4215E" w:rsidP="00B4215E">
      <w:pPr>
        <w:rPr>
          <w:rFonts w:eastAsia="Calibri"/>
          <w:color w:val="000000" w:themeColor="text1"/>
          <w:szCs w:val="26"/>
        </w:rPr>
      </w:pPr>
    </w:p>
    <w:p w14:paraId="778A0161" w14:textId="77777777" w:rsidR="00A120B8" w:rsidRPr="00105F4A" w:rsidRDefault="00A120B8" w:rsidP="00A120B8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Trợ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giúp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đối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tượng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tìm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kiếm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nguồn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quyết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Lúc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đang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vai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trò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>?</w:t>
      </w:r>
    </w:p>
    <w:p w14:paraId="0463E64B" w14:textId="77777777" w:rsidR="00A120B8" w:rsidRPr="00105F4A" w:rsidRDefault="00A120B8" w:rsidP="00A120B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xử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lý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dữ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liệu</w:t>
      </w:r>
      <w:proofErr w:type="spellEnd"/>
    </w:p>
    <w:p w14:paraId="07868F0F" w14:textId="77777777" w:rsidR="00A120B8" w:rsidRPr="00105F4A" w:rsidRDefault="00A120B8" w:rsidP="00A120B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tham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vấn</w:t>
      </w:r>
      <w:proofErr w:type="spellEnd"/>
    </w:p>
    <w:p w14:paraId="502AF4AF" w14:textId="77777777" w:rsidR="00A120B8" w:rsidRPr="00105F4A" w:rsidRDefault="00A120B8" w:rsidP="00A120B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vận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nguồn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</w:p>
    <w:p w14:paraId="1AF9CD4B" w14:textId="77777777" w:rsidR="00A120B8" w:rsidRPr="00105F4A" w:rsidRDefault="00A120B8" w:rsidP="00A120B8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chăm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sóc</w:t>
      </w:r>
      <w:proofErr w:type="spellEnd"/>
    </w:p>
    <w:p w14:paraId="7C45896A" w14:textId="77777777" w:rsidR="00A120B8" w:rsidRPr="00105F4A" w:rsidRDefault="00A120B8" w:rsidP="00A120B8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296AE44B" w14:textId="77777777" w:rsidR="00B4215E" w:rsidRPr="00105F4A" w:rsidRDefault="00B4215E" w:rsidP="00B4215E">
      <w:pPr>
        <w:rPr>
          <w:rFonts w:eastAsia="Calibri"/>
          <w:color w:val="000000" w:themeColor="text1"/>
          <w:szCs w:val="26"/>
        </w:rPr>
      </w:pPr>
    </w:p>
    <w:p w14:paraId="24BA5608" w14:textId="77777777" w:rsidR="00A120B8" w:rsidRPr="00105F4A" w:rsidRDefault="00A120B8" w:rsidP="00A120B8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Mô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hình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nào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áp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dụng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giúp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cá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giải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quyết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đề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: </w:t>
      </w:r>
    </w:p>
    <w:p w14:paraId="1B833A1D" w14:textId="77777777" w:rsidR="00A120B8" w:rsidRPr="00105F4A" w:rsidRDefault="00A120B8" w:rsidP="00A120B8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A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Mô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hình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tập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trung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nhiệm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vụ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(Task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centered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model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)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và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/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trị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liệu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qua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tư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duy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Cognitive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therapy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/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counselling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)</w:t>
      </w:r>
    </w:p>
    <w:p w14:paraId="14592FC6" w14:textId="77777777" w:rsidR="00A120B8" w:rsidRPr="00105F4A" w:rsidRDefault="00A120B8" w:rsidP="00A120B8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Hỗ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xử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lý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</w:p>
    <w:p w14:paraId="3C8A6C1D" w14:textId="77777777" w:rsidR="00A120B8" w:rsidRPr="00105F4A" w:rsidRDefault="00A120B8" w:rsidP="00A120B8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C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/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trị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liệu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qua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tư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duy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Cognitive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therapy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/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counselling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)</w:t>
      </w:r>
    </w:p>
    <w:p w14:paraId="25625C52" w14:textId="77777777" w:rsidR="00A120B8" w:rsidRPr="00105F4A" w:rsidRDefault="00A120B8" w:rsidP="00A120B8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Mô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hình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tập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trung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nhiệm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vụ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(Task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centered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model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)</w:t>
      </w:r>
    </w:p>
    <w:p w14:paraId="497C69B7" w14:textId="77777777" w:rsidR="00A120B8" w:rsidRPr="00105F4A" w:rsidRDefault="00A120B8" w:rsidP="00A120B8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299C3E85" w14:textId="77777777" w:rsidR="00757B34" w:rsidRPr="00105F4A" w:rsidRDefault="00757B34" w:rsidP="00757B34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Sắp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xếp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cơ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bản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theo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5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thang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bậc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từ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thấp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đến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cao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theo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thuyết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cơ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Maslow:</w:t>
      </w:r>
    </w:p>
    <w:p w14:paraId="6A174191" w14:textId="77777777" w:rsidR="00757B34" w:rsidRPr="00105F4A" w:rsidRDefault="00757B34" w:rsidP="00757B34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A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đựơc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sống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còn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an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toàn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đình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bạn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bè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)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tôn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trọng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hoàn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thiện</w:t>
      </w:r>
      <w:proofErr w:type="spellEnd"/>
    </w:p>
    <w:p w14:paraId="193B3BEF" w14:textId="77777777" w:rsidR="00757B34" w:rsidRPr="00105F4A" w:rsidRDefault="00757B34" w:rsidP="00757B34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đựơc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sống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còn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an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toàn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tôn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trọng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đình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bạn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bè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)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hoàn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thiện</w:t>
      </w:r>
      <w:proofErr w:type="spellEnd"/>
    </w:p>
    <w:p w14:paraId="1076F4A7" w14:textId="77777777" w:rsidR="00757B34" w:rsidRPr="00105F4A" w:rsidRDefault="00757B34" w:rsidP="00757B34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C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đựơc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sống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còn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an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toàn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tôn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trọng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hoàn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thiện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đình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bạn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bè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) </w:t>
      </w:r>
    </w:p>
    <w:p w14:paraId="3E946051" w14:textId="77777777" w:rsidR="00757B34" w:rsidRPr="00105F4A" w:rsidRDefault="00757B34" w:rsidP="00757B34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an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toàn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đựơc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sống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còn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đình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bạn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bè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)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tôn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trọng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hoàn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thiện</w:t>
      </w:r>
      <w:proofErr w:type="spellEnd"/>
    </w:p>
    <w:p w14:paraId="5D3FDF5D" w14:textId="77777777" w:rsidR="00757B34" w:rsidRPr="00105F4A" w:rsidRDefault="00757B34" w:rsidP="00757B34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7668C7C0" w14:textId="77777777" w:rsidR="00757B34" w:rsidRPr="00105F4A" w:rsidRDefault="00757B34" w:rsidP="00757B34">
      <w:pPr>
        <w:rPr>
          <w:rFonts w:eastAsia="Calibri"/>
          <w:color w:val="000000" w:themeColor="text1"/>
          <w:szCs w:val="26"/>
        </w:rPr>
      </w:pPr>
    </w:p>
    <w:p w14:paraId="2CC41034" w14:textId="6DE02D54" w:rsidR="00757B34" w:rsidRPr="00105F4A" w:rsidRDefault="00757B34" w:rsidP="00757B34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Cách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tiếp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cận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nào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sau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đây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cho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rằng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: “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Nghèo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đói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như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điều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bất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công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đề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phân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biệt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kỳ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thị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yếu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thế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thiệt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thòi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và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bóc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lột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sức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lao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nguyên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chủ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yếu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đói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nghèo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...“</w:t>
      </w:r>
    </w:p>
    <w:p w14:paraId="78AE73AD" w14:textId="77777777" w:rsidR="00757B34" w:rsidRPr="00105F4A" w:rsidRDefault="00757B34" w:rsidP="00757B34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 xml:space="preserve">A.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Tiếp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cận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dựa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trên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thuyết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về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quyền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con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</w:p>
    <w:p w14:paraId="5798BD6A" w14:textId="77777777" w:rsidR="00757B34" w:rsidRPr="00105F4A" w:rsidRDefault="00757B34" w:rsidP="00757B34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Tiếp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cận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dựa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trên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thuyết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trao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quyền</w:t>
      </w:r>
      <w:proofErr w:type="spellEnd"/>
    </w:p>
    <w:p w14:paraId="19A7783B" w14:textId="77777777" w:rsidR="00757B34" w:rsidRPr="00105F4A" w:rsidRDefault="00757B34" w:rsidP="00757B34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C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Tiếp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cận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dựa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trên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thuyết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về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con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</w:p>
    <w:p w14:paraId="48BC386A" w14:textId="77777777" w:rsidR="00757B34" w:rsidRPr="00105F4A" w:rsidRDefault="00757B34" w:rsidP="00757B34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Tiếp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cận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dựa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trên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thuyết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văn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hiện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sinh</w:t>
      </w:r>
      <w:proofErr w:type="spellEnd"/>
    </w:p>
    <w:p w14:paraId="01B74051" w14:textId="4C37CE73" w:rsidR="00B30BDB" w:rsidRPr="00105F4A" w:rsidRDefault="00757B34" w:rsidP="00757B34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lastRenderedPageBreak/>
        <w:t>ANSWER: A</w:t>
      </w:r>
    </w:p>
    <w:p w14:paraId="13F7F104" w14:textId="77777777" w:rsidR="00757B34" w:rsidRPr="00105F4A" w:rsidRDefault="00757B34" w:rsidP="00757B34">
      <w:pPr>
        <w:rPr>
          <w:rFonts w:eastAsia="Calibri"/>
          <w:color w:val="000000" w:themeColor="text1"/>
          <w:szCs w:val="26"/>
        </w:rPr>
      </w:pPr>
    </w:p>
    <w:p w14:paraId="0EABB9FB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Theo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nguyên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lý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phát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triển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phát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triển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có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đặc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/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khía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cạnh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nào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:</w:t>
      </w:r>
    </w:p>
    <w:p w14:paraId="6D0A970A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A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tương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đối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bền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vững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,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ính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dạng</w:t>
      </w:r>
      <w:proofErr w:type="spellEnd"/>
    </w:p>
    <w:p w14:paraId="4A515810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bền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vững</w:t>
      </w:r>
      <w:proofErr w:type="spellEnd"/>
    </w:p>
    <w:p w14:paraId="2DAC3A5A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C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dạng</w:t>
      </w:r>
      <w:proofErr w:type="spellEnd"/>
    </w:p>
    <w:p w14:paraId="43474EAF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tương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đối</w:t>
      </w:r>
      <w:proofErr w:type="spellEnd"/>
    </w:p>
    <w:p w14:paraId="21A26E10" w14:textId="77777777" w:rsidR="0082494D" w:rsidRPr="00105F4A" w:rsidRDefault="0082494D" w:rsidP="0082494D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D</w:t>
      </w:r>
    </w:p>
    <w:p w14:paraId="6F651129" w14:textId="77777777" w:rsidR="0082494D" w:rsidRPr="00105F4A" w:rsidRDefault="0082494D" w:rsidP="0082494D">
      <w:pPr>
        <w:rPr>
          <w:rFonts w:eastAsia="Calibri"/>
          <w:color w:val="000000" w:themeColor="text1"/>
          <w:szCs w:val="26"/>
        </w:rPr>
      </w:pPr>
    </w:p>
    <w:p w14:paraId="13503853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Có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mấy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phương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pháp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công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:</w:t>
      </w:r>
    </w:p>
    <w:p w14:paraId="078D8752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A.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5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phương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pháp</w:t>
      </w:r>
      <w:proofErr w:type="spellEnd"/>
    </w:p>
    <w:p w14:paraId="5B8D0CFC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4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phương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pháp</w:t>
      </w:r>
      <w:proofErr w:type="spellEnd"/>
    </w:p>
    <w:p w14:paraId="4D38023A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C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3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phương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pháp</w:t>
      </w:r>
      <w:proofErr w:type="spellEnd"/>
    </w:p>
    <w:p w14:paraId="78BA4D60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2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phương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pháp</w:t>
      </w:r>
      <w:proofErr w:type="spellEnd"/>
    </w:p>
    <w:p w14:paraId="1E3741B4" w14:textId="77777777" w:rsidR="0082494D" w:rsidRPr="00105F4A" w:rsidRDefault="0082494D" w:rsidP="0082494D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5D05AF85" w14:textId="7D2BA6D2" w:rsidR="00B30BDB" w:rsidRPr="00105F4A" w:rsidRDefault="00B30BDB" w:rsidP="00B30BDB">
      <w:pPr>
        <w:rPr>
          <w:rFonts w:eastAsia="Calibri"/>
          <w:color w:val="000000" w:themeColor="text1"/>
          <w:szCs w:val="26"/>
        </w:rPr>
      </w:pPr>
    </w:p>
    <w:p w14:paraId="496E1023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Đặc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trưng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công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gì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:</w:t>
      </w:r>
    </w:p>
    <w:p w14:paraId="1E6DF572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A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Hướng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tới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toàn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bộ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thành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viên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trong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để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giải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quyết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đề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cá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cũng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như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</w:p>
    <w:p w14:paraId="7B6DCB03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đến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cá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nhằm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giải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quyết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đề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thân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chủ</w:t>
      </w:r>
      <w:proofErr w:type="spellEnd"/>
    </w:p>
    <w:p w14:paraId="3E121F8F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C.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Hướng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tới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giải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quyết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đề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</w:p>
    <w:p w14:paraId="58519953" w14:textId="77777777" w:rsidR="0082494D" w:rsidRPr="00105F4A" w:rsidRDefault="0082494D" w:rsidP="0082494D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Hướng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đến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giải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quyết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mâu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thuẫn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.</w:t>
      </w:r>
    </w:p>
    <w:p w14:paraId="4D73DFF7" w14:textId="77777777" w:rsidR="0082494D" w:rsidRPr="00105F4A" w:rsidRDefault="0082494D" w:rsidP="0082494D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7163E643" w14:textId="77777777" w:rsidR="0082494D" w:rsidRPr="00105F4A" w:rsidRDefault="0082494D" w:rsidP="0082494D">
      <w:pPr>
        <w:rPr>
          <w:rFonts w:eastAsia="Calibri"/>
          <w:color w:val="000000" w:themeColor="text1"/>
          <w:szCs w:val="26"/>
        </w:rPr>
      </w:pPr>
    </w:p>
    <w:p w14:paraId="208588E2" w14:textId="77777777" w:rsidR="00F369CC" w:rsidRPr="00105F4A" w:rsidRDefault="00F369CC" w:rsidP="0082494D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định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chuẩn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đúng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theo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quốc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(NASW) </w:t>
      </w:r>
      <w:proofErr w:type="spellStart"/>
      <w:r w:rsidRPr="00105F4A">
        <w:rPr>
          <w:rFonts w:eastAsia="Calibri"/>
          <w:color w:val="000000" w:themeColor="text1"/>
          <w:szCs w:val="26"/>
        </w:rPr>
        <w:t>Mỹ</w:t>
      </w:r>
      <w:proofErr w:type="spellEnd"/>
      <w:r w:rsidRPr="00105F4A">
        <w:rPr>
          <w:rFonts w:eastAsia="Calibri"/>
          <w:color w:val="000000" w:themeColor="text1"/>
          <w:szCs w:val="26"/>
        </w:rPr>
        <w:t>:</w:t>
      </w:r>
    </w:p>
    <w:p w14:paraId="3DE11959" w14:textId="77777777" w:rsidR="00F369CC" w:rsidRPr="00105F4A" w:rsidRDefault="0082494D" w:rsidP="0082494D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–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phải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có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phẩm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chất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và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trách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nhiệm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>.</w:t>
      </w:r>
    </w:p>
    <w:p w14:paraId="7F963D9A" w14:textId="77777777" w:rsidR="0082494D" w:rsidRPr="00105F4A" w:rsidRDefault="0082494D" w:rsidP="0082494D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Tự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do -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tính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do </w:t>
      </w:r>
      <w:proofErr w:type="spellStart"/>
      <w:r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nghề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nghiệp</w:t>
      </w:r>
      <w:proofErr w:type="spellEnd"/>
    </w:p>
    <w:p w14:paraId="41C627B8" w14:textId="77777777" w:rsidR="0082494D" w:rsidRPr="00105F4A" w:rsidRDefault="0082494D" w:rsidP="0082494D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–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chỉ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>.</w:t>
      </w:r>
    </w:p>
    <w:p w14:paraId="69EE9189" w14:textId="77777777" w:rsidR="0082494D" w:rsidRPr="00105F4A" w:rsidRDefault="0082494D" w:rsidP="0082494D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Tất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phương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án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đều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đúng</w:t>
      </w:r>
      <w:proofErr w:type="spellEnd"/>
    </w:p>
    <w:p w14:paraId="005230DB" w14:textId="77777777" w:rsidR="0082494D" w:rsidRPr="00105F4A" w:rsidRDefault="0082494D" w:rsidP="0082494D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6C28ED3D" w14:textId="77777777" w:rsidR="0082494D" w:rsidRPr="00105F4A" w:rsidRDefault="0082494D" w:rsidP="0082494D">
      <w:pPr>
        <w:spacing w:after="160" w:line="259" w:lineRule="auto"/>
        <w:contextualSpacing/>
        <w:jc w:val="both"/>
        <w:rPr>
          <w:rFonts w:eastAsia="Calibri"/>
          <w:color w:val="000000" w:themeColor="text1"/>
          <w:szCs w:val="26"/>
        </w:rPr>
      </w:pPr>
    </w:p>
    <w:p w14:paraId="79223964" w14:textId="77777777" w:rsidR="0082494D" w:rsidRPr="00105F4A" w:rsidRDefault="0082494D" w:rsidP="0082494D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định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chuẩn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đúng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theo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quốc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(NASW) </w:t>
      </w:r>
      <w:proofErr w:type="spellStart"/>
      <w:r w:rsidRPr="00105F4A">
        <w:rPr>
          <w:rFonts w:eastAsia="Calibri"/>
          <w:color w:val="000000" w:themeColor="text1"/>
          <w:szCs w:val="26"/>
        </w:rPr>
        <w:t>Mỹ</w:t>
      </w:r>
      <w:proofErr w:type="spellEnd"/>
      <w:r w:rsidRPr="00105F4A">
        <w:rPr>
          <w:rFonts w:eastAsia="Calibri"/>
          <w:color w:val="000000" w:themeColor="text1"/>
          <w:szCs w:val="26"/>
        </w:rPr>
        <w:t>:</w:t>
      </w:r>
    </w:p>
    <w:p w14:paraId="31009FB3" w14:textId="77777777" w:rsidR="0082494D" w:rsidRPr="00105F4A" w:rsidRDefault="0082494D" w:rsidP="0082494D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tinh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cao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coi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trách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nhiệm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hàng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đầu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7FFB5EEE" w14:textId="77777777" w:rsidR="0082494D" w:rsidRPr="00105F4A" w:rsidRDefault="0082494D" w:rsidP="0082494D">
      <w:pPr>
        <w:contextualSpacing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cứu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không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yêu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học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thiết</w:t>
      </w:r>
      <w:proofErr w:type="spellEnd"/>
    </w:p>
    <w:p w14:paraId="6975C68C" w14:textId="77777777" w:rsidR="0082494D" w:rsidRPr="00105F4A" w:rsidRDefault="0082494D" w:rsidP="0082494D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tham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nghiên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cứu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bắt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buộc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tham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</w:p>
    <w:p w14:paraId="664ECCE3" w14:textId="77777777" w:rsidR="0082494D" w:rsidRPr="00105F4A" w:rsidRDefault="0082494D" w:rsidP="0082494D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cung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cấp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thông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tin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từ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tham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dự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nghiên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cứu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khai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và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chia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sẻ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rộng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rãi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nhà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chuyên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môn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khác</w:t>
      </w:r>
      <w:proofErr w:type="spellEnd"/>
    </w:p>
    <w:p w14:paraId="78170D1C" w14:textId="4A93063C" w:rsidR="0082494D" w:rsidRPr="00105F4A" w:rsidRDefault="0082494D" w:rsidP="0082494D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05630797" w14:textId="77777777" w:rsidR="00B57090" w:rsidRPr="00105F4A" w:rsidRDefault="00B57090" w:rsidP="0082494D">
      <w:pPr>
        <w:rPr>
          <w:rFonts w:eastAsia="Calibri"/>
          <w:color w:val="000000" w:themeColor="text1"/>
          <w:szCs w:val="26"/>
        </w:rPr>
      </w:pPr>
    </w:p>
    <w:p w14:paraId="49072059" w14:textId="1E9EBBB0" w:rsidR="00B30BDB" w:rsidRPr="00105F4A" w:rsidRDefault="00B30BD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Phát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biểu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nào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sau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đây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sai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? </w:t>
      </w:r>
    </w:p>
    <w:p w14:paraId="3170DF88" w14:textId="6C9CD50E" w:rsidR="00B30BDB" w:rsidRPr="00105F4A" w:rsidRDefault="00B57090" w:rsidP="00B30BDB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A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Quản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trị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công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tập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trung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quản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lý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xung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đột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và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tìm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nguồn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tài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trợ</w:t>
      </w:r>
      <w:proofErr w:type="spellEnd"/>
    </w:p>
    <w:p w14:paraId="523C3F25" w14:textId="78E0690C" w:rsidR="00B30BDB" w:rsidRPr="00105F4A" w:rsidRDefault="00B57090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Ở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cấp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độ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cá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mỗi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viên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công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nhà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quản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trị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trong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công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việc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mình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đối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với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việc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hỗ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trợ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đối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tượng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.</w:t>
      </w:r>
    </w:p>
    <w:p w14:paraId="6C4F4701" w14:textId="090858DF" w:rsidR="00B30BDB" w:rsidRPr="00105F4A" w:rsidRDefault="00B57090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lastRenderedPageBreak/>
        <w:t>C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Ở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cấp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độ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tổ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chức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vai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trò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nhà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quản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trị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thực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hiện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chức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năng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quản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trị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nghiêng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về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khía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cạnh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liên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quan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đến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vận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hành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hoạt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tổ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chức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.</w:t>
      </w:r>
    </w:p>
    <w:p w14:paraId="3863E607" w14:textId="1444234C" w:rsidR="00B30BDB" w:rsidRPr="00105F4A" w:rsidRDefault="00B57090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Quản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trị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công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kỹ</w:t>
      </w:r>
      <w:proofErr w:type="spellEnd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105F4A">
        <w:rPr>
          <w:rFonts w:eastAsia="Calibri"/>
          <w:bCs/>
          <w:color w:val="000000" w:themeColor="text1"/>
          <w:szCs w:val="26"/>
          <w:lang w:val="de-DE"/>
        </w:rPr>
        <w:t>năng</w:t>
      </w:r>
      <w:proofErr w:type="spellEnd"/>
    </w:p>
    <w:p w14:paraId="6B7C6D56" w14:textId="150AD402" w:rsidR="00B30BDB" w:rsidRPr="00105F4A" w:rsidRDefault="00B30BDB" w:rsidP="00B30BDB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5B740972" w14:textId="77777777" w:rsidR="00B57090" w:rsidRPr="00105F4A" w:rsidRDefault="00B57090" w:rsidP="00B30BDB">
      <w:pPr>
        <w:rPr>
          <w:rFonts w:eastAsia="Calibri"/>
          <w:color w:val="000000" w:themeColor="text1"/>
          <w:szCs w:val="26"/>
        </w:rPr>
      </w:pPr>
    </w:p>
    <w:p w14:paraId="5497C26F" w14:textId="0886D730" w:rsidR="00B30BDB" w:rsidRPr="00105F4A" w:rsidRDefault="00B30BDB" w:rsidP="002278C3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định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chuẩn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đúng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theo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quốc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(NASW) </w:t>
      </w:r>
      <w:proofErr w:type="spellStart"/>
      <w:r w:rsidRPr="00105F4A">
        <w:rPr>
          <w:rFonts w:eastAsia="Calibri"/>
          <w:color w:val="000000" w:themeColor="text1"/>
          <w:szCs w:val="26"/>
        </w:rPr>
        <w:t>Mỹ</w:t>
      </w:r>
      <w:proofErr w:type="spellEnd"/>
      <w:r w:rsidRPr="00105F4A">
        <w:rPr>
          <w:rFonts w:eastAsia="Calibri"/>
          <w:color w:val="000000" w:themeColor="text1"/>
          <w:szCs w:val="26"/>
        </w:rPr>
        <w:t>:</w:t>
      </w:r>
    </w:p>
    <w:p w14:paraId="5D0AFF27" w14:textId="5484D6EE" w:rsidR="00B30BDB" w:rsidRPr="00105F4A" w:rsidRDefault="00300D63" w:rsidP="002278C3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>.</w:t>
      </w:r>
      <w:r w:rsidR="00B30BDB" w:rsidRPr="00105F4A">
        <w:rPr>
          <w:rFonts w:eastAsia="Calibri"/>
          <w:color w:val="000000" w:themeColor="text1"/>
          <w:szCs w:val="26"/>
        </w:rPr>
        <w:t xml:space="preserve"> “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–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phải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có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phẩm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chất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và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trách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nhiệm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việ</w:t>
      </w:r>
      <w:r w:rsidRPr="00105F4A">
        <w:rPr>
          <w:rFonts w:eastAsia="Calibri"/>
          <w:color w:val="000000" w:themeColor="text1"/>
          <w:szCs w:val="26"/>
        </w:rPr>
        <w:t>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”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“</w:t>
      </w:r>
      <w:proofErr w:type="spellStart"/>
      <w:r w:rsidRPr="00105F4A">
        <w:rPr>
          <w:rFonts w:eastAsia="Calibri"/>
          <w:color w:val="000000" w:themeColor="text1"/>
          <w:szCs w:val="26"/>
        </w:rPr>
        <w:t>Luôn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ý </w:t>
      </w:r>
      <w:proofErr w:type="spellStart"/>
      <w:r w:rsidRPr="00105F4A">
        <w:rPr>
          <w:rFonts w:eastAsia="Calibri"/>
          <w:color w:val="000000" w:themeColor="text1"/>
          <w:szCs w:val="26"/>
        </w:rPr>
        <w:t>thức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rèn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luyện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khả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nâng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cao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chuyên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môn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ý </w:t>
      </w:r>
      <w:proofErr w:type="spellStart"/>
      <w:r w:rsidRPr="00105F4A">
        <w:rPr>
          <w:rFonts w:eastAsia="Calibri"/>
          <w:color w:val="000000" w:themeColor="text1"/>
          <w:szCs w:val="26"/>
        </w:rPr>
        <w:t>thức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phấn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đấu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để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kỹ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kỹ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xảo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chuyên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môn</w:t>
      </w:r>
      <w:proofErr w:type="spellEnd"/>
      <w:r w:rsidRPr="00105F4A">
        <w:rPr>
          <w:rFonts w:eastAsia="Calibri"/>
          <w:color w:val="000000" w:themeColor="text1"/>
          <w:szCs w:val="26"/>
        </w:rPr>
        <w:t>”</w:t>
      </w:r>
    </w:p>
    <w:p w14:paraId="09EB6B6A" w14:textId="437DA9CF" w:rsidR="00B30BDB" w:rsidRPr="00105F4A" w:rsidRDefault="00300D63" w:rsidP="00B30BDB">
      <w:pPr>
        <w:spacing w:after="160" w:line="259" w:lineRule="auto"/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>.</w:t>
      </w:r>
      <w:r w:rsidR="00B30BDB" w:rsidRPr="00105F4A">
        <w:rPr>
          <w:rFonts w:eastAsia="Calibri"/>
          <w:color w:val="000000" w:themeColor="text1"/>
          <w:szCs w:val="26"/>
        </w:rPr>
        <w:t xml:space="preserve"> “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Luôn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có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ý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thức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rèn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luyện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khả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và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nâng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cao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độ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chuyên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môn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nên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có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ý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thức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phấn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đấu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để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có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kỹ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kỹ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xảo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hoạt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động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chức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chuyên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môn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>”</w:t>
      </w:r>
    </w:p>
    <w:p w14:paraId="278478BB" w14:textId="42E7B904" w:rsidR="00B30BDB" w:rsidRPr="00105F4A" w:rsidRDefault="00300D63" w:rsidP="00B30BDB">
      <w:pPr>
        <w:spacing w:after="160" w:line="259" w:lineRule="auto"/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>.</w:t>
      </w:r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Trách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nhiệm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không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phải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là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hàng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đầu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201872C1" w14:textId="39A15934" w:rsidR="00B30BDB" w:rsidRPr="00105F4A" w:rsidRDefault="00300D63" w:rsidP="00300D63">
      <w:pPr>
        <w:spacing w:after="160" w:line="259" w:lineRule="auto"/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</w:t>
      </w:r>
      <w:r w:rsidRPr="00105F4A">
        <w:rPr>
          <w:rFonts w:eastAsia="Calibri"/>
          <w:color w:val="000000" w:themeColor="text1"/>
          <w:szCs w:val="26"/>
        </w:rPr>
        <w:t>.</w:t>
      </w:r>
      <w:r w:rsidR="00B30BDB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–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phải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phẩm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chất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trách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nhiệm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>”</w:t>
      </w:r>
    </w:p>
    <w:p w14:paraId="64F72144" w14:textId="531BEF83" w:rsidR="00B30BDB" w:rsidRPr="00105F4A" w:rsidRDefault="00300D63" w:rsidP="00B30BDB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71C043DC" w14:textId="77777777" w:rsidR="002278C3" w:rsidRPr="00105F4A" w:rsidRDefault="002278C3" w:rsidP="00B30BDB">
      <w:pPr>
        <w:rPr>
          <w:rFonts w:eastAsia="Calibri"/>
          <w:color w:val="000000" w:themeColor="text1"/>
          <w:szCs w:val="26"/>
        </w:rPr>
      </w:pPr>
    </w:p>
    <w:p w14:paraId="77C40EA8" w14:textId="3556B821" w:rsidR="00B30BDB" w:rsidRPr="00105F4A" w:rsidRDefault="00B30BDB" w:rsidP="00B7669E">
      <w:pPr>
        <w:jc w:val="both"/>
        <w:rPr>
          <w:rFonts w:eastAsia="Calibri"/>
          <w:color w:val="000000" w:themeColor="text1"/>
          <w:szCs w:val="26"/>
          <w:shd w:val="clear" w:color="auto" w:fill="FFFFFF"/>
        </w:rPr>
      </w:pPr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Theo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Chương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IV,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Mụ</w:t>
      </w:r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c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1 (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giáo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trình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Nhập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môn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công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tác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xã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hội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của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Bùi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THỊ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Xuân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Mai) </w:t>
      </w:r>
      <w:proofErr w:type="spellStart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>thì</w:t>
      </w:r>
      <w:proofErr w:type="spellEnd"/>
      <w:r w:rsidR="007637B7"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Cấp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độ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bảo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vệ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trẻ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em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trách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nhiệm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thực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(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Luật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Trẻ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em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shd w:val="clear" w:color="auto" w:fill="FFFFFF"/>
        </w:rPr>
        <w:t>năm</w:t>
      </w:r>
      <w:proofErr w:type="spellEnd"/>
      <w:r w:rsidRPr="00105F4A">
        <w:rPr>
          <w:rFonts w:eastAsia="Calibri"/>
          <w:color w:val="000000" w:themeColor="text1"/>
          <w:szCs w:val="26"/>
          <w:shd w:val="clear" w:color="auto" w:fill="FFFFFF"/>
        </w:rPr>
        <w:t xml:space="preserve"> 2016). “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Tuyên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truyền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phổ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biến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cho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cộng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đồng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đình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trẻ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em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về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mối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nguy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hiểm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và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hậu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quả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các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yếu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tố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hành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vi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gây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tổn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hại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xâm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hại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trẻ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em;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về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trách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nhiệm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phát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hiện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thông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báo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trường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hợp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trẻ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em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bị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xâm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hại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hoặc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nguy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cơ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bị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bạo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bóc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lột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,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bỏ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proofErr w:type="gramStart"/>
      <w:r w:rsidRPr="00105F4A">
        <w:rPr>
          <w:rFonts w:eastAsia="Calibri"/>
          <w:color w:val="000000" w:themeColor="text1"/>
          <w:szCs w:val="26"/>
          <w:lang w:val="pt-BR"/>
        </w:rPr>
        <w:t>rơi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>;...</w:t>
      </w:r>
      <w:proofErr w:type="gramEnd"/>
      <w:r w:rsidRPr="00105F4A">
        <w:rPr>
          <w:rFonts w:eastAsia="Calibri"/>
          <w:color w:val="000000" w:themeColor="text1"/>
          <w:szCs w:val="26"/>
          <w:lang w:val="pt-BR"/>
        </w:rPr>
        <w:t xml:space="preserve">”.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Đây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biện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pháp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bảo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vệ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trẻ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em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cấp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độ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>?</w:t>
      </w:r>
    </w:p>
    <w:p w14:paraId="377344E2" w14:textId="273FAAA8" w:rsidR="00B30BDB" w:rsidRPr="00105F4A" w:rsidRDefault="001E0F6B" w:rsidP="00B30BDB">
      <w:pPr>
        <w:contextualSpacing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  <w:lang w:val="pt-BR"/>
        </w:rPr>
        <w:t>A</w:t>
      </w:r>
      <w:r w:rsidRPr="00105F4A">
        <w:rPr>
          <w:rFonts w:eastAsia="Calibri"/>
          <w:color w:val="000000" w:themeColor="text1"/>
          <w:szCs w:val="26"/>
          <w:lang w:val="pt-BR"/>
        </w:rPr>
        <w:t xml:space="preserve">. </w:t>
      </w:r>
      <w:proofErr w:type="spellStart"/>
      <w:r w:rsidR="00B30BDB" w:rsidRPr="00105F4A">
        <w:rPr>
          <w:rFonts w:eastAsia="Calibri"/>
          <w:color w:val="000000" w:themeColor="text1"/>
          <w:szCs w:val="26"/>
          <w:lang w:val="pt-BR"/>
        </w:rPr>
        <w:t>Phòng</w:t>
      </w:r>
      <w:proofErr w:type="spellEnd"/>
      <w:r w:rsidR="00B30BDB"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  <w:lang w:val="pt-BR"/>
        </w:rPr>
        <w:t>ngừa</w:t>
      </w:r>
      <w:proofErr w:type="spellEnd"/>
      <w:r w:rsidR="00B30BDB" w:rsidRPr="00105F4A">
        <w:rPr>
          <w:rFonts w:eastAsia="Calibri"/>
          <w:color w:val="000000" w:themeColor="text1"/>
          <w:szCs w:val="26"/>
          <w:lang w:val="pt-BR"/>
        </w:rPr>
        <w:t xml:space="preserve">; </w:t>
      </w:r>
    </w:p>
    <w:p w14:paraId="5C2663B2" w14:textId="15B51083" w:rsidR="00B30BDB" w:rsidRPr="00105F4A" w:rsidRDefault="001E0F6B" w:rsidP="00B30BDB">
      <w:pPr>
        <w:contextualSpacing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  <w:lang w:val="pt-BR"/>
        </w:rPr>
        <w:t>B</w:t>
      </w:r>
      <w:r w:rsidRPr="00105F4A">
        <w:rPr>
          <w:rFonts w:eastAsia="Calibri"/>
          <w:color w:val="000000" w:themeColor="text1"/>
          <w:szCs w:val="26"/>
          <w:lang w:val="pt-BR"/>
        </w:rPr>
        <w:t xml:space="preserve">. </w:t>
      </w:r>
      <w:proofErr w:type="spellStart"/>
      <w:r w:rsidR="00B30BDB" w:rsidRPr="00105F4A">
        <w:rPr>
          <w:rFonts w:eastAsia="Calibri"/>
          <w:color w:val="000000" w:themeColor="text1"/>
          <w:szCs w:val="26"/>
          <w:lang w:val="pt-BR"/>
        </w:rPr>
        <w:t>Hỗ</w:t>
      </w:r>
      <w:proofErr w:type="spellEnd"/>
      <w:r w:rsidR="00B30BDB"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  <w:lang w:val="pt-BR"/>
        </w:rPr>
        <w:t>trợ</w:t>
      </w:r>
      <w:proofErr w:type="spellEnd"/>
      <w:r w:rsidR="00B30BDB" w:rsidRPr="00105F4A">
        <w:rPr>
          <w:rFonts w:eastAsia="Calibri"/>
          <w:color w:val="000000" w:themeColor="text1"/>
          <w:szCs w:val="26"/>
          <w:lang w:val="pt-BR"/>
        </w:rPr>
        <w:t>;</w:t>
      </w:r>
      <w:r w:rsidR="00B30BDB" w:rsidRPr="00105F4A">
        <w:rPr>
          <w:rFonts w:eastAsia="Calibri"/>
          <w:color w:val="000000" w:themeColor="text1"/>
          <w:szCs w:val="26"/>
        </w:rPr>
        <w:t xml:space="preserve"> </w:t>
      </w:r>
    </w:p>
    <w:p w14:paraId="47CB9C73" w14:textId="5AD368C4" w:rsidR="00B30BDB" w:rsidRPr="00105F4A" w:rsidRDefault="001E0F6B" w:rsidP="00B30BDB">
      <w:pPr>
        <w:contextualSpacing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  <w:lang w:val="pt-BR"/>
        </w:rPr>
        <w:t>C.</w:t>
      </w:r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  <w:lang w:val="pt-BR"/>
        </w:rPr>
        <w:t>Can</w:t>
      </w:r>
      <w:proofErr w:type="spellEnd"/>
      <w:r w:rsidR="00B30BDB"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="00B30BDB" w:rsidRPr="00105F4A">
        <w:rPr>
          <w:rFonts w:eastAsia="Calibri"/>
          <w:color w:val="000000" w:themeColor="text1"/>
          <w:szCs w:val="26"/>
          <w:lang w:val="pt-BR"/>
        </w:rPr>
        <w:t>thiệp</w:t>
      </w:r>
      <w:proofErr w:type="spellEnd"/>
      <w:r w:rsidR="00B30BDB" w:rsidRPr="00105F4A">
        <w:rPr>
          <w:rFonts w:eastAsia="Calibri"/>
          <w:color w:val="000000" w:themeColor="text1"/>
          <w:szCs w:val="26"/>
          <w:lang w:val="pt-BR"/>
        </w:rPr>
        <w:t>.</w:t>
      </w:r>
    </w:p>
    <w:p w14:paraId="693DBA1F" w14:textId="031F2FA1" w:rsidR="00B30BDB" w:rsidRPr="00105F4A" w:rsidRDefault="00B30BDB" w:rsidP="00B30BDB">
      <w:pPr>
        <w:rPr>
          <w:rFonts w:eastAsia="Calibri"/>
          <w:color w:val="000000" w:themeColor="text1"/>
          <w:szCs w:val="26"/>
          <w:lang w:val="pt-BR"/>
        </w:rPr>
      </w:pPr>
      <w:r w:rsidRPr="00105F4A">
        <w:rPr>
          <w:rFonts w:eastAsia="Calibri"/>
          <w:b/>
          <w:color w:val="000000" w:themeColor="text1"/>
          <w:szCs w:val="26"/>
          <w:lang w:val="pt-BR"/>
        </w:rPr>
        <w:t>D</w:t>
      </w:r>
      <w:r w:rsidR="00360865" w:rsidRPr="00105F4A">
        <w:rPr>
          <w:rFonts w:eastAsia="Calibri"/>
          <w:color w:val="000000" w:themeColor="text1"/>
          <w:szCs w:val="26"/>
          <w:lang w:val="pt-BR"/>
        </w:rPr>
        <w:t xml:space="preserve">.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Phát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  <w:lang w:val="pt-BR"/>
        </w:rPr>
        <w:t>triển</w:t>
      </w:r>
      <w:proofErr w:type="spellEnd"/>
      <w:r w:rsidRPr="00105F4A">
        <w:rPr>
          <w:rFonts w:eastAsia="Calibri"/>
          <w:color w:val="000000" w:themeColor="text1"/>
          <w:szCs w:val="26"/>
          <w:lang w:val="pt-BR"/>
        </w:rPr>
        <w:t>;</w:t>
      </w:r>
    </w:p>
    <w:p w14:paraId="001A2902" w14:textId="312D8BEF" w:rsidR="00B30BDB" w:rsidRPr="00105F4A" w:rsidRDefault="00B30BDB" w:rsidP="00B30BDB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3B5E156F" w14:textId="2369135A" w:rsidR="00855EC6" w:rsidRPr="00105F4A" w:rsidRDefault="00855EC6" w:rsidP="00B30BDB">
      <w:pPr>
        <w:rPr>
          <w:rFonts w:eastAsia="Calibri"/>
          <w:color w:val="000000" w:themeColor="text1"/>
          <w:szCs w:val="26"/>
        </w:rPr>
      </w:pPr>
    </w:p>
    <w:p w14:paraId="12AF2F00" w14:textId="483FB5BF" w:rsidR="00B30BDB" w:rsidRPr="00105F4A" w:rsidRDefault="00B30BDB" w:rsidP="00B30BDB">
      <w:pPr>
        <w:spacing w:after="160" w:line="259" w:lineRule="auto"/>
        <w:rPr>
          <w:rFonts w:eastAsia="Calibri"/>
          <w:noProof/>
          <w:color w:val="000000" w:themeColor="text1"/>
          <w:szCs w:val="26"/>
        </w:rPr>
      </w:pPr>
      <w:r w:rsidRPr="00105F4A">
        <w:rPr>
          <w:rFonts w:eastAsia="Calibri"/>
          <w:noProof/>
          <w:color w:val="000000" w:themeColor="text1"/>
          <w:szCs w:val="26"/>
        </w:rPr>
        <w:t>“Thăm gia đình, hỗ trợ gia đình xác định vấn đề, đánh giá nhu cầu; Biện hộ, vận động chính sách hỗ trợ gia đình, đặc biệt là các gia đình khó khăn…”. Các hoạt động trên thuộc dịch vụ nào sau đây:</w:t>
      </w:r>
    </w:p>
    <w:p w14:paraId="65AAE0EC" w14:textId="04989E89" w:rsidR="00B30BDB" w:rsidRPr="00105F4A" w:rsidRDefault="008E6A82" w:rsidP="00B30BDB">
      <w:pPr>
        <w:spacing w:after="160" w:line="259" w:lineRule="auto"/>
        <w:contextualSpacing/>
        <w:rPr>
          <w:rFonts w:eastAsia="Calibri"/>
          <w:noProof/>
          <w:color w:val="000000" w:themeColor="text1"/>
          <w:szCs w:val="26"/>
        </w:rPr>
      </w:pPr>
      <w:r w:rsidRPr="00105F4A">
        <w:rPr>
          <w:rFonts w:eastAsia="Calibri"/>
          <w:b/>
          <w:noProof/>
          <w:color w:val="000000" w:themeColor="text1"/>
          <w:szCs w:val="26"/>
        </w:rPr>
        <w:t>A</w:t>
      </w:r>
      <w:r w:rsidRPr="00105F4A">
        <w:rPr>
          <w:rFonts w:eastAsia="Calibri"/>
          <w:noProof/>
          <w:color w:val="000000" w:themeColor="text1"/>
          <w:szCs w:val="26"/>
        </w:rPr>
        <w:t>.</w:t>
      </w:r>
      <w:r w:rsidR="00B30BDB" w:rsidRPr="00105F4A">
        <w:rPr>
          <w:rFonts w:eastAsia="Calibri"/>
          <w:noProof/>
          <w:color w:val="000000" w:themeColor="text1"/>
          <w:szCs w:val="26"/>
        </w:rPr>
        <w:t xml:space="preserve"> Các dịch vụ công tác xã hội cho trẻ em;</w:t>
      </w:r>
      <w:r w:rsidR="001E0F6B" w:rsidRPr="00105F4A">
        <w:rPr>
          <w:rFonts w:eastAsia="Calibri"/>
          <w:noProof/>
          <w:color w:val="000000" w:themeColor="text1"/>
          <w:szCs w:val="26"/>
        </w:rPr>
        <w:t xml:space="preserve"> Các dịch vụ công tác xã hội chăm sóc gia đình người khuyết tật;</w:t>
      </w:r>
      <w:r w:rsidRPr="00105F4A">
        <w:rPr>
          <w:rFonts w:eastAsia="Calibri"/>
          <w:noProof/>
          <w:color w:val="000000" w:themeColor="text1"/>
          <w:szCs w:val="26"/>
        </w:rPr>
        <w:t xml:space="preserve"> Các dịch vụ công tác xã hội với gia đình.</w:t>
      </w:r>
    </w:p>
    <w:p w14:paraId="6783BA57" w14:textId="5A99C2E4" w:rsidR="00B30BDB" w:rsidRPr="00105F4A" w:rsidRDefault="008E6A82" w:rsidP="00B30BDB">
      <w:pPr>
        <w:spacing w:after="160" w:line="259" w:lineRule="auto"/>
        <w:contextualSpacing/>
        <w:rPr>
          <w:rFonts w:eastAsia="Calibri"/>
          <w:noProof/>
          <w:color w:val="000000" w:themeColor="text1"/>
          <w:szCs w:val="26"/>
        </w:rPr>
      </w:pPr>
      <w:r w:rsidRPr="00105F4A">
        <w:rPr>
          <w:rFonts w:eastAsia="Calibri"/>
          <w:b/>
          <w:noProof/>
          <w:color w:val="000000" w:themeColor="text1"/>
          <w:szCs w:val="26"/>
        </w:rPr>
        <w:t>B</w:t>
      </w:r>
      <w:r w:rsidRPr="00105F4A">
        <w:rPr>
          <w:rFonts w:eastAsia="Calibri"/>
          <w:noProof/>
          <w:color w:val="000000" w:themeColor="text1"/>
          <w:szCs w:val="26"/>
        </w:rPr>
        <w:t>.</w:t>
      </w:r>
      <w:r w:rsidR="00B30BDB" w:rsidRPr="00105F4A">
        <w:rPr>
          <w:rFonts w:eastAsia="Calibri"/>
          <w:noProof/>
          <w:color w:val="000000" w:themeColor="text1"/>
          <w:szCs w:val="26"/>
        </w:rPr>
        <w:t xml:space="preserve"> Các dịch vụ công tác xã hội chăm sóc gia đình người khuyết tật;</w:t>
      </w:r>
    </w:p>
    <w:p w14:paraId="43907811" w14:textId="6785A557" w:rsidR="00B30BDB" w:rsidRPr="00105F4A" w:rsidRDefault="008E6A82" w:rsidP="00B30BDB">
      <w:pPr>
        <w:spacing w:after="160" w:line="259" w:lineRule="auto"/>
        <w:contextualSpacing/>
        <w:rPr>
          <w:rFonts w:eastAsia="Calibri"/>
          <w:noProof/>
          <w:color w:val="000000" w:themeColor="text1"/>
          <w:szCs w:val="26"/>
        </w:rPr>
      </w:pPr>
      <w:r w:rsidRPr="00105F4A">
        <w:rPr>
          <w:rFonts w:eastAsia="Calibri"/>
          <w:b/>
          <w:noProof/>
          <w:color w:val="000000" w:themeColor="text1"/>
          <w:szCs w:val="26"/>
        </w:rPr>
        <w:t>C.</w:t>
      </w:r>
      <w:r w:rsidR="00B30BDB" w:rsidRPr="00105F4A">
        <w:rPr>
          <w:rFonts w:eastAsia="Calibri"/>
          <w:noProof/>
          <w:color w:val="000000" w:themeColor="text1"/>
          <w:szCs w:val="26"/>
        </w:rPr>
        <w:t xml:space="preserve"> Các dịch vụ công tác xã hội với gia đình;</w:t>
      </w:r>
    </w:p>
    <w:p w14:paraId="185B0390" w14:textId="4DEB615E" w:rsidR="00B30BDB" w:rsidRPr="00105F4A" w:rsidRDefault="008E6A82" w:rsidP="008E6A82">
      <w:pPr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noProof/>
          <w:color w:val="000000" w:themeColor="text1"/>
          <w:szCs w:val="26"/>
        </w:rPr>
        <w:t>D.</w:t>
      </w:r>
      <w:r w:rsidR="00B30BDB" w:rsidRPr="00105F4A">
        <w:rPr>
          <w:rFonts w:eastAsia="Calibri"/>
          <w:noProof/>
          <w:color w:val="000000" w:themeColor="text1"/>
          <w:szCs w:val="26"/>
        </w:rPr>
        <w:t xml:space="preserve"> </w:t>
      </w:r>
      <w:r w:rsidRPr="00105F4A">
        <w:rPr>
          <w:rFonts w:eastAsia="Calibri"/>
          <w:noProof/>
          <w:color w:val="000000" w:themeColor="text1"/>
          <w:szCs w:val="26"/>
        </w:rPr>
        <w:t>Các dịch vụ công tác xã hội cho trẻ em;</w:t>
      </w:r>
    </w:p>
    <w:p w14:paraId="76A4678D" w14:textId="62D6E163" w:rsidR="00B30BDB" w:rsidRPr="00105F4A" w:rsidRDefault="00B30BDB" w:rsidP="00B30BDB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 xml:space="preserve">ANSWER: </w:t>
      </w:r>
      <w:r w:rsidR="008E6A82" w:rsidRPr="00105F4A">
        <w:rPr>
          <w:rFonts w:eastAsia="Calibri"/>
          <w:color w:val="000000" w:themeColor="text1"/>
          <w:szCs w:val="26"/>
        </w:rPr>
        <w:t>A</w:t>
      </w:r>
    </w:p>
    <w:p w14:paraId="1CED549D" w14:textId="77777777" w:rsidR="00F369CC" w:rsidRPr="00105F4A" w:rsidRDefault="00F369CC" w:rsidP="00B30BDB">
      <w:pPr>
        <w:rPr>
          <w:rFonts w:eastAsia="Calibri"/>
          <w:color w:val="000000" w:themeColor="text1"/>
          <w:szCs w:val="26"/>
        </w:rPr>
      </w:pPr>
    </w:p>
    <w:p w14:paraId="5F6E2201" w14:textId="07B8BC51" w:rsidR="00F369CC" w:rsidRPr="00105F4A" w:rsidRDefault="00F369CC" w:rsidP="002F0DF8">
      <w:pPr>
        <w:jc w:val="both"/>
        <w:rPr>
          <w:rFonts w:eastAsia="Calibri"/>
          <w:color w:val="000000" w:themeColor="text1"/>
          <w:szCs w:val="26"/>
        </w:rPr>
      </w:pPr>
      <w:bookmarkStart w:id="0" w:name="_Hlk76992985"/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định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chuẩn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đúng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theo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quốc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(NASW) </w:t>
      </w:r>
      <w:proofErr w:type="spellStart"/>
      <w:r w:rsidRPr="00105F4A">
        <w:rPr>
          <w:rFonts w:eastAsia="Calibri"/>
          <w:color w:val="000000" w:themeColor="text1"/>
          <w:szCs w:val="26"/>
        </w:rPr>
        <w:t>Mỹ</w:t>
      </w:r>
      <w:proofErr w:type="spellEnd"/>
      <w:r w:rsidRPr="00105F4A">
        <w:rPr>
          <w:rFonts w:eastAsia="Calibri"/>
          <w:color w:val="000000" w:themeColor="text1"/>
          <w:szCs w:val="26"/>
        </w:rPr>
        <w:t>:</w:t>
      </w:r>
      <w:bookmarkEnd w:id="0"/>
    </w:p>
    <w:p w14:paraId="1F1B7434" w14:textId="20E965C4" w:rsidR="00F369CC" w:rsidRPr="00105F4A" w:rsidRDefault="002F0DF8" w:rsidP="002F0DF8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A.</w:t>
      </w:r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–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phải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có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phẩm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chất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và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trách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nhiệm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>.</w:t>
      </w:r>
    </w:p>
    <w:p w14:paraId="7B45C1AF" w14:textId="3F562C36" w:rsidR="00F369CC" w:rsidRPr="00105F4A" w:rsidRDefault="002F0DF8" w:rsidP="002F0DF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>.</w:t>
      </w:r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Tự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do -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phải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có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tính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tự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do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nghề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nghiệp</w:t>
      </w:r>
      <w:proofErr w:type="spellEnd"/>
    </w:p>
    <w:p w14:paraId="3E244BC3" w14:textId="38A4CA32" w:rsidR="00F369CC" w:rsidRPr="00105F4A" w:rsidRDefault="00F369CC" w:rsidP="002F0DF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="002F0DF8" w:rsidRPr="00105F4A">
        <w:rPr>
          <w:rFonts w:eastAsia="Calibri"/>
          <w:color w:val="000000" w:themeColor="text1"/>
          <w:szCs w:val="26"/>
        </w:rPr>
        <w:t>.</w:t>
      </w:r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Sự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–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chỉ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có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năng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phù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hợp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Pr="00105F4A">
        <w:rPr>
          <w:rFonts w:eastAsia="Calibri"/>
          <w:color w:val="000000" w:themeColor="text1"/>
          <w:szCs w:val="26"/>
        </w:rPr>
        <w:t>.</w:t>
      </w:r>
    </w:p>
    <w:p w14:paraId="117B54FB" w14:textId="41F47E89" w:rsidR="00F369CC" w:rsidRPr="00105F4A" w:rsidRDefault="002F0DF8" w:rsidP="002F0DF8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D.</w:t>
      </w:r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Tất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cả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các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phương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án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trên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đều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đúng</w:t>
      </w:r>
      <w:proofErr w:type="spellEnd"/>
    </w:p>
    <w:p w14:paraId="4377CC31" w14:textId="77777777" w:rsidR="00F369CC" w:rsidRPr="00105F4A" w:rsidRDefault="00F369CC" w:rsidP="00F369CC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lastRenderedPageBreak/>
        <w:t>ANSWER: A</w:t>
      </w:r>
    </w:p>
    <w:p w14:paraId="044403FE" w14:textId="77777777" w:rsidR="00F369CC" w:rsidRPr="00105F4A" w:rsidRDefault="00F369CC" w:rsidP="00F369CC">
      <w:pPr>
        <w:spacing w:after="160" w:line="259" w:lineRule="auto"/>
        <w:contextualSpacing/>
        <w:jc w:val="both"/>
        <w:rPr>
          <w:rFonts w:eastAsia="Calibri"/>
          <w:color w:val="000000" w:themeColor="text1"/>
          <w:szCs w:val="26"/>
        </w:rPr>
      </w:pPr>
    </w:p>
    <w:p w14:paraId="4059DAF9" w14:textId="554B0325" w:rsidR="00F369CC" w:rsidRPr="00105F4A" w:rsidRDefault="00F369CC" w:rsidP="00F369CC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Quy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định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chuẩn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mực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đạo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đức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nào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của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là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đúng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theo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Hiệp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xã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quốc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105F4A">
        <w:rPr>
          <w:rFonts w:eastAsia="Calibri"/>
          <w:color w:val="000000" w:themeColor="text1"/>
          <w:szCs w:val="26"/>
        </w:rPr>
        <w:t>gia</w:t>
      </w:r>
      <w:proofErr w:type="spellEnd"/>
      <w:r w:rsidRPr="00105F4A">
        <w:rPr>
          <w:rFonts w:eastAsia="Calibri"/>
          <w:color w:val="000000" w:themeColor="text1"/>
          <w:szCs w:val="26"/>
        </w:rPr>
        <w:t xml:space="preserve"> (NASW) </w:t>
      </w:r>
      <w:proofErr w:type="spellStart"/>
      <w:r w:rsidRPr="00105F4A">
        <w:rPr>
          <w:rFonts w:eastAsia="Calibri"/>
          <w:color w:val="000000" w:themeColor="text1"/>
          <w:szCs w:val="26"/>
        </w:rPr>
        <w:t>Mỹ</w:t>
      </w:r>
      <w:proofErr w:type="spellEnd"/>
      <w:r w:rsidRPr="00105F4A">
        <w:rPr>
          <w:rFonts w:eastAsia="Calibri"/>
          <w:color w:val="000000" w:themeColor="text1"/>
          <w:szCs w:val="26"/>
        </w:rPr>
        <w:t>:</w:t>
      </w:r>
    </w:p>
    <w:p w14:paraId="52326908" w14:textId="46F9E7A8" w:rsidR="00F369CC" w:rsidRPr="00105F4A" w:rsidRDefault="002F0DF8" w:rsidP="00F369CC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A</w:t>
      </w:r>
      <w:r w:rsidRPr="00105F4A">
        <w:rPr>
          <w:rFonts w:eastAsia="Calibri"/>
          <w:color w:val="000000" w:themeColor="text1"/>
          <w:szCs w:val="26"/>
        </w:rPr>
        <w:t>.</w:t>
      </w:r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Có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tinh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thần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cao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phải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coi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trách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nhiệm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phục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vụ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là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hàng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đầu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hội</w:t>
      </w:r>
      <w:proofErr w:type="spellEnd"/>
    </w:p>
    <w:p w14:paraId="72F44B4B" w14:textId="6ADC123D" w:rsidR="00F369CC" w:rsidRPr="00105F4A" w:rsidRDefault="002F0DF8" w:rsidP="00F369CC">
      <w:pPr>
        <w:contextualSpacing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B</w:t>
      </w:r>
      <w:r w:rsidRPr="00105F4A">
        <w:rPr>
          <w:rFonts w:eastAsia="Calibri"/>
          <w:color w:val="000000" w:themeColor="text1"/>
          <w:szCs w:val="26"/>
        </w:rPr>
        <w:t>.</w:t>
      </w:r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Nhân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viên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xã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hội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làm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tác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nghiên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cứu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không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yêu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cầu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trình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độ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học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vấn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cần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thiết</w:t>
      </w:r>
      <w:proofErr w:type="spellEnd"/>
    </w:p>
    <w:p w14:paraId="20F971F6" w14:textId="01A21A6B" w:rsidR="00F369CC" w:rsidRPr="00105F4A" w:rsidRDefault="002F0DF8" w:rsidP="00F369CC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C</w:t>
      </w:r>
      <w:r w:rsidRPr="00105F4A">
        <w:rPr>
          <w:rFonts w:eastAsia="Calibri"/>
          <w:color w:val="000000" w:themeColor="text1"/>
          <w:szCs w:val="26"/>
        </w:rPr>
        <w:t>.</w:t>
      </w:r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tham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gia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nghiên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cứu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là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bắt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buộc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tham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gia</w:t>
      </w:r>
      <w:proofErr w:type="spellEnd"/>
    </w:p>
    <w:p w14:paraId="1C95ABA2" w14:textId="16953131" w:rsidR="00F369CC" w:rsidRPr="00105F4A" w:rsidRDefault="002F0DF8" w:rsidP="00F369CC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b/>
          <w:color w:val="000000" w:themeColor="text1"/>
          <w:szCs w:val="26"/>
        </w:rPr>
        <w:t>D.</w:t>
      </w:r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Việc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cung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cấp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thông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tin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từ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người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tham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dự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trong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nghiên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cứu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công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khai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và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được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chia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sẻ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rộng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rãi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với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những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nhà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chuyên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môn</w:t>
      </w:r>
      <w:proofErr w:type="spellEnd"/>
      <w:r w:rsidR="00F369CC" w:rsidRPr="00105F4A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105F4A">
        <w:rPr>
          <w:rFonts w:eastAsia="Calibri"/>
          <w:color w:val="000000" w:themeColor="text1"/>
          <w:szCs w:val="26"/>
        </w:rPr>
        <w:t>khác</w:t>
      </w:r>
      <w:proofErr w:type="spellEnd"/>
    </w:p>
    <w:p w14:paraId="34E62158" w14:textId="748CEDDA" w:rsidR="00F369CC" w:rsidRPr="00105F4A" w:rsidRDefault="00F369CC" w:rsidP="00F369CC">
      <w:pPr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5D8DC838" w14:textId="77777777" w:rsidR="002F0DF8" w:rsidRPr="00105F4A" w:rsidRDefault="002F0DF8" w:rsidP="00F369CC">
      <w:pPr>
        <w:rPr>
          <w:rFonts w:eastAsia="Calibri"/>
          <w:color w:val="000000" w:themeColor="text1"/>
          <w:szCs w:val="26"/>
        </w:rPr>
      </w:pPr>
    </w:p>
    <w:p w14:paraId="19D2CEA7" w14:textId="77777777" w:rsidR="00855EC6" w:rsidRPr="00105F4A" w:rsidRDefault="00855EC6" w:rsidP="00105F4A">
      <w:pPr>
        <w:contextualSpacing/>
        <w:jc w:val="both"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số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đặc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thù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cao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tuổi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:</w:t>
      </w:r>
    </w:p>
    <w:p w14:paraId="313E803E" w14:textId="3959C128" w:rsidR="002F0DF8" w:rsidRPr="00105F4A" w:rsidRDefault="002F0DF8" w:rsidP="00105F4A">
      <w:pPr>
        <w:contextualSpacing/>
        <w:jc w:val="both"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A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>.</w:t>
      </w:r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đã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kết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thúc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giai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đoạn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lao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chính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thứ</w:t>
      </w:r>
      <w:r w:rsidR="00C51F35" w:rsidRPr="00105F4A">
        <w:rPr>
          <w:rFonts w:eastAsia="Calibri"/>
          <w:bCs/>
          <w:color w:val="000000" w:themeColor="text1"/>
          <w:szCs w:val="26"/>
          <w:lang w:val="de-DE"/>
        </w:rPr>
        <w:t>c</w:t>
      </w:r>
      <w:proofErr w:type="spellEnd"/>
      <w:r w:rsidR="00C51F35"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C51F35" w:rsidRPr="00105F4A">
        <w:rPr>
          <w:rFonts w:eastAsia="Calibri"/>
          <w:bCs/>
          <w:color w:val="000000" w:themeColor="text1"/>
          <w:szCs w:val="26"/>
          <w:lang w:val="de-DE"/>
        </w:rPr>
        <w:t>l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>à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có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nhiều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sự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thay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đổi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vai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trò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chức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năng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trong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đình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hộ</w:t>
      </w:r>
      <w:r w:rsidR="00C51F35" w:rsidRPr="00105F4A">
        <w:rPr>
          <w:rFonts w:eastAsia="Calibri"/>
          <w:bCs/>
          <w:color w:val="000000" w:themeColor="text1"/>
          <w:szCs w:val="26"/>
          <w:lang w:val="de-DE"/>
        </w:rPr>
        <w:t>i</w:t>
      </w:r>
      <w:proofErr w:type="spellEnd"/>
      <w:r w:rsidR="00C51F35"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C51F35" w:rsidRPr="00105F4A">
        <w:rPr>
          <w:rFonts w:eastAsia="Calibri"/>
          <w:bCs/>
          <w:color w:val="000000" w:themeColor="text1"/>
          <w:szCs w:val="26"/>
          <w:lang w:val="de-DE"/>
        </w:rPr>
        <w:t>l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>à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có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nhiều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mối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quan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hệ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điều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chỉnh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>.</w:t>
      </w:r>
    </w:p>
    <w:p w14:paraId="2BFCAD1D" w14:textId="53714DC9" w:rsidR="00855EC6" w:rsidRPr="00105F4A" w:rsidRDefault="002F0DF8" w:rsidP="00105F4A">
      <w:pPr>
        <w:contextualSpacing/>
        <w:jc w:val="both"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105F4A">
        <w:rPr>
          <w:rFonts w:eastAsia="Calibri"/>
          <w:bCs/>
          <w:color w:val="000000" w:themeColor="text1"/>
          <w:szCs w:val="26"/>
          <w:lang w:val="de-DE"/>
        </w:rPr>
        <w:t>.</w:t>
      </w:r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có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nhiều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sự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thay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đổi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vai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trò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chức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năng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trong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đình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.</w:t>
      </w:r>
    </w:p>
    <w:p w14:paraId="178A0AED" w14:textId="0805FF1F" w:rsidR="00855EC6" w:rsidRPr="00105F4A" w:rsidRDefault="002F0DF8" w:rsidP="00105F4A">
      <w:pPr>
        <w:contextualSpacing/>
        <w:jc w:val="both"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C.</w:t>
      </w:r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có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nhiều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mối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quan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hệ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điều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chỉnh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.</w:t>
      </w:r>
    </w:p>
    <w:p w14:paraId="25D1F453" w14:textId="343EAB84" w:rsidR="00855EC6" w:rsidRPr="00105F4A" w:rsidRDefault="002F0DF8" w:rsidP="00105F4A">
      <w:pPr>
        <w:contextualSpacing/>
        <w:jc w:val="both"/>
        <w:rPr>
          <w:rFonts w:eastAsia="Calibri"/>
          <w:bCs/>
          <w:color w:val="000000" w:themeColor="text1"/>
          <w:szCs w:val="26"/>
          <w:lang w:val="de-DE"/>
        </w:rPr>
      </w:pPr>
      <w:r w:rsidRPr="00105F4A">
        <w:rPr>
          <w:rFonts w:eastAsia="Calibri"/>
          <w:b/>
          <w:bCs/>
          <w:color w:val="000000" w:themeColor="text1"/>
          <w:szCs w:val="26"/>
          <w:lang w:val="de-DE"/>
        </w:rPr>
        <w:t>D.</w:t>
      </w:r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đã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kết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thúc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giai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đoạn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lao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chính</w:t>
      </w:r>
      <w:proofErr w:type="spellEnd"/>
      <w:r w:rsidRPr="00105F4A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105F4A">
        <w:rPr>
          <w:rFonts w:eastAsia="Calibri"/>
          <w:bCs/>
          <w:color w:val="000000" w:themeColor="text1"/>
          <w:szCs w:val="26"/>
          <w:lang w:val="de-DE"/>
        </w:rPr>
        <w:t>thức</w:t>
      </w:r>
      <w:proofErr w:type="spellEnd"/>
      <w:r w:rsidR="00855EC6" w:rsidRPr="00105F4A">
        <w:rPr>
          <w:rFonts w:eastAsia="Calibri"/>
          <w:bCs/>
          <w:color w:val="000000" w:themeColor="text1"/>
          <w:szCs w:val="26"/>
          <w:lang w:val="de-DE"/>
        </w:rPr>
        <w:t>.</w:t>
      </w:r>
    </w:p>
    <w:p w14:paraId="0296DFE9" w14:textId="4997C3C0" w:rsidR="00855EC6" w:rsidRPr="00105F4A" w:rsidRDefault="00C51F35" w:rsidP="00105F4A">
      <w:pPr>
        <w:jc w:val="both"/>
        <w:rPr>
          <w:rFonts w:eastAsia="Calibri"/>
          <w:color w:val="000000" w:themeColor="text1"/>
          <w:szCs w:val="26"/>
        </w:rPr>
      </w:pPr>
      <w:r w:rsidRPr="00105F4A">
        <w:rPr>
          <w:rFonts w:eastAsia="Calibri"/>
          <w:color w:val="000000" w:themeColor="text1"/>
          <w:szCs w:val="26"/>
        </w:rPr>
        <w:t>ANSWER: A</w:t>
      </w:r>
    </w:p>
    <w:p w14:paraId="31D24A2A" w14:textId="6B7406F2" w:rsidR="00CA34AB" w:rsidRPr="00105F4A" w:rsidRDefault="00CA34AB" w:rsidP="00CA34AB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</w:rPr>
      </w:pPr>
    </w:p>
    <w:p w14:paraId="2C1D484B" w14:textId="5386EC53" w:rsidR="00CA34AB" w:rsidRPr="008D62D8" w:rsidRDefault="00CA34AB" w:rsidP="001D0B7E">
      <w:pPr>
        <w:tabs>
          <w:tab w:val="center" w:pos="2835"/>
          <w:tab w:val="center" w:pos="7655"/>
        </w:tabs>
        <w:spacing w:before="120"/>
        <w:jc w:val="center"/>
        <w:rPr>
          <w:i/>
          <w:iCs/>
          <w:color w:val="000000" w:themeColor="text1"/>
        </w:rPr>
      </w:pPr>
      <w:proofErr w:type="spellStart"/>
      <w:r w:rsidRPr="008D62D8">
        <w:rPr>
          <w:i/>
          <w:iCs/>
          <w:color w:val="000000" w:themeColor="text1"/>
        </w:rPr>
        <w:t>Ngày</w:t>
      </w:r>
      <w:proofErr w:type="spellEnd"/>
      <w:r w:rsidR="005046D7" w:rsidRPr="008D62D8">
        <w:rPr>
          <w:i/>
          <w:iCs/>
          <w:color w:val="000000" w:themeColor="text1"/>
        </w:rPr>
        <w:t xml:space="preserve"> </w:t>
      </w:r>
      <w:proofErr w:type="spellStart"/>
      <w:r w:rsidR="00364A6F" w:rsidRPr="008D62D8">
        <w:rPr>
          <w:i/>
          <w:iCs/>
          <w:color w:val="000000" w:themeColor="text1"/>
        </w:rPr>
        <w:t>biên</w:t>
      </w:r>
      <w:proofErr w:type="spellEnd"/>
      <w:r w:rsidR="00364A6F" w:rsidRPr="008D62D8">
        <w:rPr>
          <w:i/>
          <w:iCs/>
          <w:color w:val="000000" w:themeColor="text1"/>
        </w:rPr>
        <w:t xml:space="preserve"> </w:t>
      </w:r>
      <w:proofErr w:type="spellStart"/>
      <w:r w:rsidR="00364A6F" w:rsidRPr="008D62D8">
        <w:rPr>
          <w:i/>
          <w:iCs/>
          <w:color w:val="000000" w:themeColor="text1"/>
        </w:rPr>
        <w:t>soạn</w:t>
      </w:r>
      <w:proofErr w:type="spellEnd"/>
      <w:r w:rsidR="00364A6F" w:rsidRPr="008D62D8">
        <w:rPr>
          <w:i/>
          <w:iCs/>
          <w:color w:val="000000" w:themeColor="text1"/>
        </w:rPr>
        <w:t xml:space="preserve">:  </w:t>
      </w:r>
      <w:r w:rsidR="00943CBE" w:rsidRPr="008D62D8">
        <w:rPr>
          <w:i/>
          <w:iCs/>
          <w:color w:val="000000" w:themeColor="text1"/>
        </w:rPr>
        <w:t>2</w:t>
      </w:r>
      <w:r w:rsidR="001D0B7E">
        <w:rPr>
          <w:i/>
          <w:iCs/>
          <w:color w:val="000000" w:themeColor="text1"/>
        </w:rPr>
        <w:t>4</w:t>
      </w:r>
      <w:r w:rsidR="00943CBE" w:rsidRPr="008D62D8">
        <w:rPr>
          <w:i/>
          <w:iCs/>
          <w:color w:val="000000" w:themeColor="text1"/>
        </w:rPr>
        <w:t>/10/2021</w:t>
      </w:r>
    </w:p>
    <w:p w14:paraId="53E57621" w14:textId="14DB6DBD" w:rsidR="00B7669E" w:rsidRDefault="00364A6F" w:rsidP="001D0B7E">
      <w:pPr>
        <w:tabs>
          <w:tab w:val="left" w:pos="567"/>
          <w:tab w:val="center" w:pos="2835"/>
        </w:tabs>
        <w:spacing w:before="120"/>
        <w:jc w:val="center"/>
        <w:rPr>
          <w:color w:val="000000" w:themeColor="text1"/>
        </w:rPr>
      </w:pPr>
      <w:proofErr w:type="spellStart"/>
      <w:r w:rsidRPr="008D62D8">
        <w:rPr>
          <w:b/>
          <w:bCs/>
          <w:color w:val="000000" w:themeColor="text1"/>
        </w:rPr>
        <w:t>Giảng</w:t>
      </w:r>
      <w:proofErr w:type="spellEnd"/>
      <w:r w:rsidRPr="008D62D8">
        <w:rPr>
          <w:b/>
          <w:bCs/>
          <w:color w:val="000000" w:themeColor="text1"/>
        </w:rPr>
        <w:t xml:space="preserve"> </w:t>
      </w:r>
      <w:proofErr w:type="spellStart"/>
      <w:r w:rsidRPr="008D62D8">
        <w:rPr>
          <w:b/>
          <w:bCs/>
          <w:color w:val="000000" w:themeColor="text1"/>
        </w:rPr>
        <w:t>viên</w:t>
      </w:r>
      <w:proofErr w:type="spellEnd"/>
      <w:r w:rsidR="00CA34AB" w:rsidRPr="008D62D8">
        <w:rPr>
          <w:b/>
          <w:bCs/>
          <w:color w:val="000000" w:themeColor="text1"/>
        </w:rPr>
        <w:t xml:space="preserve"> </w:t>
      </w:r>
      <w:proofErr w:type="spellStart"/>
      <w:r w:rsidR="00CA34AB" w:rsidRPr="008D62D8">
        <w:rPr>
          <w:b/>
          <w:bCs/>
          <w:color w:val="000000" w:themeColor="text1"/>
        </w:rPr>
        <w:t>biên</w:t>
      </w:r>
      <w:proofErr w:type="spellEnd"/>
      <w:r w:rsidR="00CA34AB" w:rsidRPr="008D62D8">
        <w:rPr>
          <w:b/>
          <w:bCs/>
          <w:color w:val="000000" w:themeColor="text1"/>
        </w:rPr>
        <w:t xml:space="preserve"> </w:t>
      </w:r>
      <w:proofErr w:type="spellStart"/>
      <w:r w:rsidR="00CA34AB" w:rsidRPr="008D62D8">
        <w:rPr>
          <w:b/>
          <w:bCs/>
          <w:color w:val="000000" w:themeColor="text1"/>
        </w:rPr>
        <w:t>soạn</w:t>
      </w:r>
      <w:proofErr w:type="spellEnd"/>
      <w:r w:rsidR="00CA34AB" w:rsidRPr="008D62D8">
        <w:rPr>
          <w:b/>
          <w:bCs/>
          <w:color w:val="000000" w:themeColor="text1"/>
        </w:rPr>
        <w:t xml:space="preserve"> </w:t>
      </w:r>
      <w:proofErr w:type="spellStart"/>
      <w:r w:rsidR="00CA34AB" w:rsidRPr="008D62D8">
        <w:rPr>
          <w:b/>
          <w:bCs/>
          <w:color w:val="000000" w:themeColor="text1"/>
        </w:rPr>
        <w:t>đề</w:t>
      </w:r>
      <w:proofErr w:type="spellEnd"/>
      <w:r w:rsidR="00CA34AB" w:rsidRPr="008D62D8">
        <w:rPr>
          <w:b/>
          <w:bCs/>
          <w:color w:val="000000" w:themeColor="text1"/>
        </w:rPr>
        <w:t xml:space="preserve"> </w:t>
      </w:r>
      <w:proofErr w:type="spellStart"/>
      <w:r w:rsidR="00CA34AB" w:rsidRPr="008D62D8">
        <w:rPr>
          <w:b/>
          <w:bCs/>
          <w:color w:val="000000" w:themeColor="text1"/>
        </w:rPr>
        <w:t>thi</w:t>
      </w:r>
      <w:proofErr w:type="spellEnd"/>
      <w:r w:rsidRPr="008D62D8">
        <w:rPr>
          <w:b/>
          <w:bCs/>
          <w:color w:val="000000" w:themeColor="text1"/>
        </w:rPr>
        <w:t>:</w:t>
      </w:r>
    </w:p>
    <w:p w14:paraId="6723CF24" w14:textId="4DDD78C0" w:rsidR="00B7669E" w:rsidRDefault="001D0B7E" w:rsidP="001D0B7E">
      <w:pPr>
        <w:tabs>
          <w:tab w:val="left" w:pos="567"/>
          <w:tab w:val="center" w:pos="2835"/>
        </w:tabs>
        <w:spacing w:before="120"/>
        <w:jc w:val="center"/>
        <w:rPr>
          <w:color w:val="000000" w:themeColor="text1"/>
        </w:rPr>
      </w:pPr>
      <w:r w:rsidRPr="00884FEF">
        <w:rPr>
          <w:rFonts w:eastAsia="Calibri"/>
          <w:i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57C8D781" wp14:editId="70458964">
            <wp:simplePos x="0" y="0"/>
            <wp:positionH relativeFrom="margin">
              <wp:posOffset>2496710</wp:posOffset>
            </wp:positionH>
            <wp:positionV relativeFrom="paragraph">
              <wp:posOffset>98452</wp:posOffset>
            </wp:positionV>
            <wp:extent cx="1195252" cy="586034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AN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52" cy="586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A092A" w14:textId="0B336605" w:rsidR="00884FEF" w:rsidRDefault="00884FEF" w:rsidP="001D0B7E">
      <w:pPr>
        <w:tabs>
          <w:tab w:val="left" w:pos="567"/>
          <w:tab w:val="center" w:pos="2835"/>
        </w:tabs>
        <w:spacing w:before="120"/>
        <w:jc w:val="center"/>
        <w:rPr>
          <w:color w:val="000000" w:themeColor="text1"/>
        </w:rPr>
      </w:pPr>
    </w:p>
    <w:p w14:paraId="0539906A" w14:textId="77777777" w:rsidR="00B7669E" w:rsidRDefault="00B7669E" w:rsidP="001D0B7E">
      <w:pPr>
        <w:tabs>
          <w:tab w:val="left" w:pos="567"/>
          <w:tab w:val="center" w:pos="2835"/>
        </w:tabs>
        <w:spacing w:before="120"/>
        <w:jc w:val="center"/>
        <w:rPr>
          <w:color w:val="000000" w:themeColor="text1"/>
        </w:rPr>
      </w:pPr>
    </w:p>
    <w:p w14:paraId="53CD4839" w14:textId="7897D5A8" w:rsidR="001D0B7E" w:rsidRPr="00536755" w:rsidRDefault="00943CBE" w:rsidP="00536755">
      <w:pPr>
        <w:tabs>
          <w:tab w:val="left" w:pos="567"/>
          <w:tab w:val="center" w:pos="2835"/>
        </w:tabs>
        <w:spacing w:before="120"/>
        <w:jc w:val="center"/>
        <w:rPr>
          <w:color w:val="000000" w:themeColor="text1"/>
        </w:rPr>
      </w:pPr>
      <w:proofErr w:type="spellStart"/>
      <w:r w:rsidRPr="008D62D8">
        <w:rPr>
          <w:color w:val="000000" w:themeColor="text1"/>
        </w:rPr>
        <w:t>Nguyễn</w:t>
      </w:r>
      <w:proofErr w:type="spellEnd"/>
      <w:r w:rsidRPr="008D62D8">
        <w:rPr>
          <w:color w:val="000000" w:themeColor="text1"/>
        </w:rPr>
        <w:t xml:space="preserve"> </w:t>
      </w:r>
      <w:proofErr w:type="spellStart"/>
      <w:r w:rsidRPr="008D62D8">
        <w:rPr>
          <w:color w:val="000000" w:themeColor="text1"/>
        </w:rPr>
        <w:t>Thị</w:t>
      </w:r>
      <w:proofErr w:type="spellEnd"/>
      <w:r w:rsidRPr="008D62D8">
        <w:rPr>
          <w:color w:val="000000" w:themeColor="text1"/>
        </w:rPr>
        <w:t xml:space="preserve"> Kim </w:t>
      </w:r>
      <w:proofErr w:type="spellStart"/>
      <w:r w:rsidRPr="008D62D8">
        <w:rPr>
          <w:color w:val="000000" w:themeColor="text1"/>
        </w:rPr>
        <w:t>Oanh</w:t>
      </w:r>
      <w:proofErr w:type="spellEnd"/>
    </w:p>
    <w:p w14:paraId="7AE1E0E5" w14:textId="77777777" w:rsidR="001D0B7E" w:rsidRPr="008D62D8" w:rsidRDefault="001D0B7E" w:rsidP="001D0B7E">
      <w:pPr>
        <w:tabs>
          <w:tab w:val="left" w:pos="567"/>
          <w:tab w:val="center" w:pos="2835"/>
        </w:tabs>
        <w:spacing w:before="120"/>
        <w:jc w:val="center"/>
        <w:rPr>
          <w:color w:val="000000" w:themeColor="text1"/>
          <w:sz w:val="20"/>
          <w:szCs w:val="16"/>
        </w:rPr>
      </w:pPr>
    </w:p>
    <w:p w14:paraId="585E0EAF" w14:textId="3F53F81E" w:rsidR="00CA34AB" w:rsidRPr="00536755" w:rsidRDefault="00364A6F" w:rsidP="001D0B7E">
      <w:pPr>
        <w:tabs>
          <w:tab w:val="left" w:pos="1060"/>
        </w:tabs>
        <w:spacing w:line="276" w:lineRule="auto"/>
        <w:jc w:val="center"/>
        <w:rPr>
          <w:b/>
          <w:color w:val="000000" w:themeColor="text1"/>
          <w:szCs w:val="26"/>
          <w:lang w:val="vi-VN"/>
        </w:rPr>
      </w:pPr>
      <w:proofErr w:type="spellStart"/>
      <w:r w:rsidRPr="008D62D8">
        <w:rPr>
          <w:i/>
          <w:iCs/>
          <w:color w:val="000000" w:themeColor="text1"/>
        </w:rPr>
        <w:t>Ngày</w:t>
      </w:r>
      <w:proofErr w:type="spellEnd"/>
      <w:r w:rsidR="005046D7" w:rsidRPr="008D62D8">
        <w:rPr>
          <w:i/>
          <w:iCs/>
          <w:color w:val="000000" w:themeColor="text1"/>
        </w:rPr>
        <w:t xml:space="preserve"> </w:t>
      </w:r>
      <w:proofErr w:type="spellStart"/>
      <w:r w:rsidR="005046D7" w:rsidRPr="008D62D8">
        <w:rPr>
          <w:i/>
          <w:iCs/>
          <w:color w:val="000000" w:themeColor="text1"/>
        </w:rPr>
        <w:t>kiểm</w:t>
      </w:r>
      <w:proofErr w:type="spellEnd"/>
      <w:r w:rsidR="005046D7" w:rsidRPr="008D62D8">
        <w:rPr>
          <w:i/>
          <w:iCs/>
          <w:color w:val="000000" w:themeColor="text1"/>
        </w:rPr>
        <w:t xml:space="preserve"> duyệt</w:t>
      </w:r>
      <w:r w:rsidRPr="008D62D8">
        <w:rPr>
          <w:i/>
          <w:iCs/>
          <w:color w:val="000000" w:themeColor="text1"/>
        </w:rPr>
        <w:t>:</w:t>
      </w:r>
      <w:r w:rsidR="00536755">
        <w:rPr>
          <w:i/>
          <w:iCs/>
          <w:color w:val="000000" w:themeColor="text1"/>
        </w:rPr>
        <w:t>25</w:t>
      </w:r>
      <w:r w:rsidR="00536755">
        <w:rPr>
          <w:i/>
          <w:iCs/>
          <w:color w:val="000000" w:themeColor="text1"/>
          <w:lang w:val="vi-VN"/>
        </w:rPr>
        <w:t>/10/2021</w:t>
      </w:r>
    </w:p>
    <w:p w14:paraId="2E34F8EF" w14:textId="72BB1660" w:rsidR="00E84FEF" w:rsidRPr="00536755" w:rsidRDefault="00364A6F" w:rsidP="00536755">
      <w:pPr>
        <w:tabs>
          <w:tab w:val="left" w:pos="567"/>
          <w:tab w:val="center" w:pos="2835"/>
        </w:tabs>
        <w:spacing w:before="120"/>
        <w:jc w:val="center"/>
        <w:rPr>
          <w:color w:val="000000" w:themeColor="text1"/>
        </w:rPr>
      </w:pPr>
      <w:proofErr w:type="spellStart"/>
      <w:r w:rsidRPr="008D62D8">
        <w:rPr>
          <w:b/>
          <w:bCs/>
          <w:color w:val="000000" w:themeColor="text1"/>
        </w:rPr>
        <w:t>Trưởng</w:t>
      </w:r>
      <w:proofErr w:type="spellEnd"/>
      <w:r w:rsidRPr="008D62D8">
        <w:rPr>
          <w:b/>
          <w:bCs/>
          <w:color w:val="000000" w:themeColor="text1"/>
        </w:rPr>
        <w:t xml:space="preserve"> (</w:t>
      </w:r>
      <w:proofErr w:type="spellStart"/>
      <w:r w:rsidRPr="008D62D8">
        <w:rPr>
          <w:b/>
          <w:bCs/>
          <w:color w:val="000000" w:themeColor="text1"/>
        </w:rPr>
        <w:t>Phó</w:t>
      </w:r>
      <w:proofErr w:type="spellEnd"/>
      <w:r w:rsidRPr="008D62D8">
        <w:rPr>
          <w:b/>
          <w:bCs/>
          <w:color w:val="000000" w:themeColor="text1"/>
        </w:rPr>
        <w:t>) Khoa/</w:t>
      </w:r>
      <w:proofErr w:type="spellStart"/>
      <w:r w:rsidRPr="008D62D8">
        <w:rPr>
          <w:b/>
          <w:bCs/>
          <w:color w:val="000000" w:themeColor="text1"/>
        </w:rPr>
        <w:t>Bộ</w:t>
      </w:r>
      <w:proofErr w:type="spellEnd"/>
      <w:r w:rsidRPr="008D62D8">
        <w:rPr>
          <w:b/>
          <w:bCs/>
          <w:color w:val="000000" w:themeColor="text1"/>
        </w:rPr>
        <w:t xml:space="preserve"> </w:t>
      </w:r>
      <w:proofErr w:type="spellStart"/>
      <w:r w:rsidRPr="008D62D8">
        <w:rPr>
          <w:b/>
          <w:bCs/>
          <w:color w:val="000000" w:themeColor="text1"/>
        </w:rPr>
        <w:t>môn</w:t>
      </w:r>
      <w:proofErr w:type="spellEnd"/>
      <w:r w:rsidRPr="008D62D8">
        <w:rPr>
          <w:b/>
          <w:bCs/>
          <w:color w:val="000000" w:themeColor="text1"/>
        </w:rPr>
        <w:t xml:space="preserve"> </w:t>
      </w:r>
      <w:proofErr w:type="spellStart"/>
      <w:r w:rsidRPr="008D62D8">
        <w:rPr>
          <w:b/>
          <w:bCs/>
          <w:color w:val="000000" w:themeColor="text1"/>
        </w:rPr>
        <w:t>kiểm</w:t>
      </w:r>
      <w:proofErr w:type="spellEnd"/>
      <w:r w:rsidRPr="008D62D8">
        <w:rPr>
          <w:b/>
          <w:bCs/>
          <w:color w:val="000000" w:themeColor="text1"/>
        </w:rPr>
        <w:t xml:space="preserve"> </w:t>
      </w:r>
      <w:proofErr w:type="spellStart"/>
      <w:r w:rsidRPr="008D62D8">
        <w:rPr>
          <w:b/>
          <w:bCs/>
          <w:color w:val="000000" w:themeColor="text1"/>
        </w:rPr>
        <w:t>duyệt</w:t>
      </w:r>
      <w:proofErr w:type="spellEnd"/>
      <w:r w:rsidR="005046D7" w:rsidRPr="008D62D8">
        <w:rPr>
          <w:b/>
          <w:bCs/>
          <w:color w:val="000000" w:themeColor="text1"/>
        </w:rPr>
        <w:t xml:space="preserve"> </w:t>
      </w:r>
      <w:proofErr w:type="spellStart"/>
      <w:r w:rsidR="005046D7" w:rsidRPr="008D62D8">
        <w:rPr>
          <w:b/>
          <w:bCs/>
          <w:color w:val="000000" w:themeColor="text1"/>
        </w:rPr>
        <w:t>đề</w:t>
      </w:r>
      <w:proofErr w:type="spellEnd"/>
      <w:r w:rsidR="005046D7" w:rsidRPr="008D62D8">
        <w:rPr>
          <w:b/>
          <w:bCs/>
          <w:color w:val="000000" w:themeColor="text1"/>
        </w:rPr>
        <w:t xml:space="preserve"> </w:t>
      </w:r>
      <w:proofErr w:type="spellStart"/>
      <w:r w:rsidR="005046D7" w:rsidRPr="008D62D8">
        <w:rPr>
          <w:b/>
          <w:bCs/>
          <w:color w:val="000000" w:themeColor="text1"/>
        </w:rPr>
        <w:t>thi</w:t>
      </w:r>
      <w:proofErr w:type="spellEnd"/>
      <w:r w:rsidRPr="008D62D8">
        <w:rPr>
          <w:b/>
          <w:bCs/>
          <w:color w:val="000000" w:themeColor="text1"/>
        </w:rPr>
        <w:t>:</w:t>
      </w:r>
    </w:p>
    <w:p w14:paraId="3AB4685F" w14:textId="677AF2A2" w:rsidR="003A1E83" w:rsidRPr="008D62D8" w:rsidRDefault="00536755" w:rsidP="00CA34AB">
      <w:pPr>
        <w:tabs>
          <w:tab w:val="left" w:pos="1060"/>
        </w:tabs>
        <w:spacing w:line="276" w:lineRule="auto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ab/>
      </w:r>
      <w:r>
        <w:rPr>
          <w:bCs/>
          <w:color w:val="000000" w:themeColor="text1"/>
          <w:szCs w:val="26"/>
        </w:rPr>
        <w:tab/>
      </w:r>
      <w:r>
        <w:rPr>
          <w:bCs/>
          <w:color w:val="000000" w:themeColor="text1"/>
          <w:szCs w:val="26"/>
        </w:rPr>
        <w:tab/>
      </w:r>
      <w:r>
        <w:rPr>
          <w:bCs/>
          <w:color w:val="000000" w:themeColor="text1"/>
          <w:szCs w:val="26"/>
        </w:rPr>
        <w:tab/>
      </w:r>
      <w:r>
        <w:rPr>
          <w:bCs/>
          <w:color w:val="000000" w:themeColor="text1"/>
          <w:szCs w:val="26"/>
        </w:rPr>
        <w:tab/>
      </w:r>
      <w:r>
        <w:rPr>
          <w:bCs/>
          <w:color w:val="000000" w:themeColor="text1"/>
          <w:szCs w:val="26"/>
        </w:rPr>
        <w:tab/>
      </w:r>
      <w:r>
        <w:rPr>
          <w:bCs/>
          <w:color w:val="000000" w:themeColor="text1"/>
          <w:szCs w:val="26"/>
        </w:rPr>
        <w:tab/>
      </w:r>
      <w:r>
        <w:rPr>
          <w:bCs/>
          <w:color w:val="000000" w:themeColor="text1"/>
          <w:szCs w:val="26"/>
        </w:rPr>
        <w:tab/>
      </w:r>
      <w:r>
        <w:rPr>
          <w:bCs/>
          <w:color w:val="000000" w:themeColor="text1"/>
          <w:szCs w:val="26"/>
        </w:rPr>
        <w:tab/>
      </w:r>
    </w:p>
    <w:p w14:paraId="7C293260" w14:textId="0E5665CD" w:rsidR="00CA34AB" w:rsidRDefault="00536755" w:rsidP="002C2161">
      <w:pPr>
        <w:tabs>
          <w:tab w:val="left" w:pos="106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955C1">
        <w:rPr>
          <w:noProof/>
          <w:szCs w:val="26"/>
        </w:rPr>
        <w:drawing>
          <wp:inline distT="0" distB="0" distL="0" distR="0" wp14:anchorId="2158A452" wp14:editId="60A49AA1">
            <wp:extent cx="974429" cy="627856"/>
            <wp:effectExtent l="0" t="0" r="3810" b="0"/>
            <wp:docPr id="2" name="Picture 2" descr="Description: C:\Users\DESKTOP\Downloads\Lethiminhha_chu ky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ESKTOP\Downloads\Lethiminhha_chu ky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55" cy="9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25F1" w14:textId="6DAC30EC" w:rsidR="00536755" w:rsidRPr="00536755" w:rsidRDefault="00536755" w:rsidP="002C2161">
      <w:pPr>
        <w:tabs>
          <w:tab w:val="left" w:pos="1060"/>
        </w:tabs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  <w:t xml:space="preserve">PGS.TS Lê Thị Minh Hà </w:t>
      </w:r>
    </w:p>
    <w:sectPr w:rsidR="00536755" w:rsidRPr="00536755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DD31A" w14:textId="77777777" w:rsidR="001D264F" w:rsidRDefault="001D264F" w:rsidP="00076A35">
      <w:r>
        <w:separator/>
      </w:r>
    </w:p>
  </w:endnote>
  <w:endnote w:type="continuationSeparator" w:id="0">
    <w:p w14:paraId="745D3A00" w14:textId="77777777" w:rsidR="001D264F" w:rsidRDefault="001D264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196BA" w14:textId="77777777" w:rsidR="001D264F" w:rsidRDefault="001D264F" w:rsidP="00076A35">
      <w:r>
        <w:separator/>
      </w:r>
    </w:p>
  </w:footnote>
  <w:footnote w:type="continuationSeparator" w:id="0">
    <w:p w14:paraId="7116F6A7" w14:textId="77777777" w:rsidR="001D264F" w:rsidRDefault="001D264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2156F2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D6AA1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5E7"/>
    <w:rsid w:val="000101B3"/>
    <w:rsid w:val="00047178"/>
    <w:rsid w:val="00071D48"/>
    <w:rsid w:val="00075768"/>
    <w:rsid w:val="00076A35"/>
    <w:rsid w:val="00082187"/>
    <w:rsid w:val="000912A8"/>
    <w:rsid w:val="0009683B"/>
    <w:rsid w:val="00105F4A"/>
    <w:rsid w:val="0013547C"/>
    <w:rsid w:val="00141901"/>
    <w:rsid w:val="0014660F"/>
    <w:rsid w:val="00183AB2"/>
    <w:rsid w:val="001918A7"/>
    <w:rsid w:val="001C1A5A"/>
    <w:rsid w:val="001D0B7E"/>
    <w:rsid w:val="001D264F"/>
    <w:rsid w:val="001E0F6B"/>
    <w:rsid w:val="001E13D3"/>
    <w:rsid w:val="001E59EF"/>
    <w:rsid w:val="00225D3B"/>
    <w:rsid w:val="002260E2"/>
    <w:rsid w:val="002278C3"/>
    <w:rsid w:val="00250BA8"/>
    <w:rsid w:val="002811C6"/>
    <w:rsid w:val="002C2161"/>
    <w:rsid w:val="002E78C7"/>
    <w:rsid w:val="002F0DF8"/>
    <w:rsid w:val="00300D63"/>
    <w:rsid w:val="00330F93"/>
    <w:rsid w:val="003557D0"/>
    <w:rsid w:val="00360865"/>
    <w:rsid w:val="00364A6F"/>
    <w:rsid w:val="003677F8"/>
    <w:rsid w:val="00384C82"/>
    <w:rsid w:val="003904B5"/>
    <w:rsid w:val="00396268"/>
    <w:rsid w:val="003A1E83"/>
    <w:rsid w:val="003F7D75"/>
    <w:rsid w:val="00403868"/>
    <w:rsid w:val="00416214"/>
    <w:rsid w:val="00416731"/>
    <w:rsid w:val="004418BA"/>
    <w:rsid w:val="004756F0"/>
    <w:rsid w:val="004C0CBC"/>
    <w:rsid w:val="004D6AA1"/>
    <w:rsid w:val="005046D7"/>
    <w:rsid w:val="0053053A"/>
    <w:rsid w:val="00536755"/>
    <w:rsid w:val="005C343D"/>
    <w:rsid w:val="006078FB"/>
    <w:rsid w:val="00687DE7"/>
    <w:rsid w:val="006A5E60"/>
    <w:rsid w:val="006B6AF4"/>
    <w:rsid w:val="006B7DF6"/>
    <w:rsid w:val="006C3E61"/>
    <w:rsid w:val="006C47FD"/>
    <w:rsid w:val="006E30E0"/>
    <w:rsid w:val="00757B34"/>
    <w:rsid w:val="007637B7"/>
    <w:rsid w:val="007642AF"/>
    <w:rsid w:val="007840BF"/>
    <w:rsid w:val="007876EC"/>
    <w:rsid w:val="007C0E85"/>
    <w:rsid w:val="007D1BC2"/>
    <w:rsid w:val="008142EB"/>
    <w:rsid w:val="0082494D"/>
    <w:rsid w:val="008274FF"/>
    <w:rsid w:val="00833E7E"/>
    <w:rsid w:val="00855EC6"/>
    <w:rsid w:val="00884FEF"/>
    <w:rsid w:val="008B3402"/>
    <w:rsid w:val="008C7EFD"/>
    <w:rsid w:val="008D62D8"/>
    <w:rsid w:val="008E6A82"/>
    <w:rsid w:val="00907007"/>
    <w:rsid w:val="00943CBE"/>
    <w:rsid w:val="00952357"/>
    <w:rsid w:val="00990421"/>
    <w:rsid w:val="009A2AF1"/>
    <w:rsid w:val="009B69C6"/>
    <w:rsid w:val="009E0E95"/>
    <w:rsid w:val="00A120B8"/>
    <w:rsid w:val="00A20D39"/>
    <w:rsid w:val="00A61780"/>
    <w:rsid w:val="00A64487"/>
    <w:rsid w:val="00A66D58"/>
    <w:rsid w:val="00AD50B8"/>
    <w:rsid w:val="00B30BDB"/>
    <w:rsid w:val="00B407F1"/>
    <w:rsid w:val="00B4215E"/>
    <w:rsid w:val="00B57090"/>
    <w:rsid w:val="00B726FF"/>
    <w:rsid w:val="00B7669E"/>
    <w:rsid w:val="00BA5F60"/>
    <w:rsid w:val="00BA6894"/>
    <w:rsid w:val="00BE2784"/>
    <w:rsid w:val="00C212C8"/>
    <w:rsid w:val="00C51F35"/>
    <w:rsid w:val="00C6114D"/>
    <w:rsid w:val="00C72B4C"/>
    <w:rsid w:val="00C7347B"/>
    <w:rsid w:val="00C855FA"/>
    <w:rsid w:val="00CA34AB"/>
    <w:rsid w:val="00CA377C"/>
    <w:rsid w:val="00CE708C"/>
    <w:rsid w:val="00CE7B36"/>
    <w:rsid w:val="00D04697"/>
    <w:rsid w:val="00D204EB"/>
    <w:rsid w:val="00D31518"/>
    <w:rsid w:val="00D600AE"/>
    <w:rsid w:val="00D94FAB"/>
    <w:rsid w:val="00DA7163"/>
    <w:rsid w:val="00DC5876"/>
    <w:rsid w:val="00DC7D60"/>
    <w:rsid w:val="00DD7FD8"/>
    <w:rsid w:val="00DE17E5"/>
    <w:rsid w:val="00E557EC"/>
    <w:rsid w:val="00E70D15"/>
    <w:rsid w:val="00E84FEF"/>
    <w:rsid w:val="00ED6F8A"/>
    <w:rsid w:val="00EE0D2E"/>
    <w:rsid w:val="00F229CC"/>
    <w:rsid w:val="00F23F7C"/>
    <w:rsid w:val="00F369CC"/>
    <w:rsid w:val="00F76816"/>
    <w:rsid w:val="00F9796F"/>
    <w:rsid w:val="00FD6AF8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10</cp:revision>
  <dcterms:created xsi:type="dcterms:W3CDTF">2021-10-21T07:38:00Z</dcterms:created>
  <dcterms:modified xsi:type="dcterms:W3CDTF">2021-10-25T10:49:00Z</dcterms:modified>
</cp:coreProperties>
</file>