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7B8EB4DB" w14:textId="77777777" w:rsidTr="00CB5B27">
        <w:tc>
          <w:tcPr>
            <w:tcW w:w="5505" w:type="dxa"/>
            <w:gridSpan w:val="2"/>
            <w:hideMark/>
          </w:tcPr>
          <w:p w14:paraId="3045E97C" w14:textId="77777777" w:rsidR="00CB5B27" w:rsidRDefault="00CB5B27">
            <w:pPr>
              <w:rPr>
                <w:sz w:val="24"/>
              </w:rPr>
            </w:pPr>
            <w:r>
              <w:rPr>
                <w:sz w:val="24"/>
              </w:rPr>
              <w:t>TRƯỜNG ĐẠI HỌC VĂN LANG</w:t>
            </w:r>
          </w:p>
        </w:tc>
        <w:tc>
          <w:tcPr>
            <w:tcW w:w="4696" w:type="dxa"/>
            <w:gridSpan w:val="4"/>
            <w:hideMark/>
          </w:tcPr>
          <w:p w14:paraId="051B18AF" w14:textId="77777777" w:rsidR="00CB5B27" w:rsidRDefault="00CB5B27">
            <w:pPr>
              <w:jc w:val="center"/>
              <w:rPr>
                <w:b/>
                <w:bCs/>
                <w:sz w:val="24"/>
              </w:rPr>
            </w:pPr>
            <w:r>
              <w:rPr>
                <w:b/>
                <w:bCs/>
                <w:sz w:val="24"/>
              </w:rPr>
              <w:t>ĐỀ THI KẾT THÚC HỌC PHẦN</w:t>
            </w:r>
            <w:r w:rsidR="000B55CE">
              <w:rPr>
                <w:b/>
                <w:bCs/>
                <w:sz w:val="24"/>
              </w:rPr>
              <w:t xml:space="preserve"> (Lần 2</w:t>
            </w:r>
            <w:r w:rsidR="00F91AA9">
              <w:rPr>
                <w:b/>
                <w:bCs/>
                <w:sz w:val="24"/>
              </w:rPr>
              <w:t>)</w:t>
            </w:r>
          </w:p>
        </w:tc>
      </w:tr>
      <w:tr w:rsidR="00CB5B27" w14:paraId="2D0BC381" w14:textId="77777777" w:rsidTr="00CB5B27">
        <w:tc>
          <w:tcPr>
            <w:tcW w:w="5949" w:type="dxa"/>
            <w:gridSpan w:val="3"/>
            <w:hideMark/>
          </w:tcPr>
          <w:p w14:paraId="2CBD3A1C" w14:textId="77777777" w:rsidR="00CB5B27" w:rsidRDefault="00CB5B27">
            <w:pPr>
              <w:spacing w:before="60"/>
              <w:rPr>
                <w:b/>
                <w:sz w:val="24"/>
              </w:rPr>
            </w:pPr>
            <w:r>
              <w:rPr>
                <w:b/>
                <w:color w:val="FF0000"/>
                <w:sz w:val="24"/>
              </w:rPr>
              <w:t>KHOA</w:t>
            </w:r>
            <w:r w:rsidR="000B6091">
              <w:rPr>
                <w:b/>
                <w:color w:val="FF0000"/>
                <w:sz w:val="24"/>
              </w:rPr>
              <w:t xml:space="preserve"> XÃ HỘI VÀ NHÂN VĂN</w:t>
            </w:r>
          </w:p>
        </w:tc>
        <w:tc>
          <w:tcPr>
            <w:tcW w:w="1655" w:type="dxa"/>
            <w:hideMark/>
          </w:tcPr>
          <w:p w14:paraId="726B0415" w14:textId="77777777" w:rsidR="00CB5B27" w:rsidRDefault="00CB5B27">
            <w:pPr>
              <w:spacing w:before="60"/>
              <w:rPr>
                <w:b/>
                <w:bCs/>
                <w:sz w:val="24"/>
              </w:rPr>
            </w:pPr>
            <w:r>
              <w:rPr>
                <w:sz w:val="24"/>
              </w:rPr>
              <w:t>Học kỳ:</w:t>
            </w:r>
            <w:r w:rsidR="000B6091">
              <w:rPr>
                <w:sz w:val="24"/>
              </w:rPr>
              <w:t xml:space="preserve"> 1</w:t>
            </w:r>
          </w:p>
        </w:tc>
        <w:tc>
          <w:tcPr>
            <w:tcW w:w="1168" w:type="dxa"/>
            <w:hideMark/>
          </w:tcPr>
          <w:p w14:paraId="0E889783" w14:textId="77777777" w:rsidR="00CB5B27" w:rsidRDefault="00CB5B27">
            <w:pPr>
              <w:spacing w:before="60"/>
              <w:rPr>
                <w:sz w:val="24"/>
              </w:rPr>
            </w:pPr>
            <w:r>
              <w:rPr>
                <w:sz w:val="24"/>
              </w:rPr>
              <w:t>Năm học:</w:t>
            </w:r>
          </w:p>
        </w:tc>
        <w:tc>
          <w:tcPr>
            <w:tcW w:w="1429" w:type="dxa"/>
            <w:hideMark/>
          </w:tcPr>
          <w:p w14:paraId="29293610" w14:textId="77777777" w:rsidR="00CB5B27" w:rsidRDefault="00CB5B27">
            <w:pPr>
              <w:spacing w:before="60"/>
              <w:rPr>
                <w:b/>
                <w:bCs/>
                <w:sz w:val="24"/>
              </w:rPr>
            </w:pPr>
            <w:r>
              <w:rPr>
                <w:b/>
                <w:bCs/>
                <w:color w:val="FF0000"/>
                <w:sz w:val="24"/>
              </w:rPr>
              <w:t>2021 - 2022</w:t>
            </w:r>
          </w:p>
        </w:tc>
      </w:tr>
      <w:tr w:rsidR="00CB5B27" w14:paraId="43648427" w14:textId="77777777" w:rsidTr="00CB5B27">
        <w:tc>
          <w:tcPr>
            <w:tcW w:w="10201" w:type="dxa"/>
            <w:gridSpan w:val="6"/>
            <w:vAlign w:val="center"/>
            <w:hideMark/>
          </w:tcPr>
          <w:p w14:paraId="3757EE7A" w14:textId="77777777" w:rsidR="00CB5B27" w:rsidRDefault="00CB5B27">
            <w:pPr>
              <w:spacing w:before="120" w:after="60"/>
              <w:rPr>
                <w:spacing w:val="-4"/>
                <w:sz w:val="24"/>
              </w:rPr>
            </w:pPr>
            <w:r>
              <w:rPr>
                <w:spacing w:val="-4"/>
                <w:sz w:val="24"/>
              </w:rPr>
              <w:t xml:space="preserve">Mã học phần:          </w:t>
            </w:r>
            <w:r w:rsidR="00AA1C00" w:rsidRPr="00AA1C00">
              <w:rPr>
                <w:spacing w:val="-4"/>
                <w:sz w:val="24"/>
              </w:rPr>
              <w:t>211_DVH0580_01</w:t>
            </w:r>
            <w:r>
              <w:rPr>
                <w:spacing w:val="-4"/>
                <w:sz w:val="24"/>
              </w:rPr>
              <w:t xml:space="preserve">                                                         </w:t>
            </w:r>
            <w:r>
              <w:rPr>
                <w:sz w:val="24"/>
              </w:rPr>
              <w:t xml:space="preserve">Tên học phần:       </w:t>
            </w:r>
            <w:r w:rsidR="00AA1C00" w:rsidRPr="00F64BCF">
              <w:rPr>
                <w:b/>
                <w:i/>
                <w:sz w:val="24"/>
              </w:rPr>
              <w:t>Các vấn đề xã hội đương đại (DVH0580)</w:t>
            </w:r>
          </w:p>
        </w:tc>
      </w:tr>
      <w:tr w:rsidR="00CB5B27" w14:paraId="23379644" w14:textId="77777777" w:rsidTr="00CB5B27">
        <w:tc>
          <w:tcPr>
            <w:tcW w:w="1973" w:type="dxa"/>
            <w:hideMark/>
          </w:tcPr>
          <w:p w14:paraId="022EB11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544CD942" w14:textId="77777777" w:rsidR="00CB5B27" w:rsidRDefault="00AA1C00">
            <w:pPr>
              <w:spacing w:before="120" w:after="60"/>
              <w:ind w:left="-57" w:right="-57"/>
              <w:rPr>
                <w:b/>
                <w:bCs/>
                <w:spacing w:val="-4"/>
                <w:sz w:val="24"/>
              </w:rPr>
            </w:pPr>
            <w:r>
              <w:rPr>
                <w:b/>
                <w:bCs/>
                <w:spacing w:val="-4"/>
                <w:sz w:val="24"/>
              </w:rPr>
              <w:t>K24VH2, K24VH1</w:t>
            </w:r>
          </w:p>
        </w:tc>
      </w:tr>
      <w:tr w:rsidR="00CB5B27" w14:paraId="1560C772" w14:textId="77777777" w:rsidTr="00CB5B27">
        <w:tc>
          <w:tcPr>
            <w:tcW w:w="1973" w:type="dxa"/>
            <w:hideMark/>
          </w:tcPr>
          <w:p w14:paraId="268C7EA7" w14:textId="77777777" w:rsidR="00CB5B27" w:rsidRDefault="00CB5B27" w:rsidP="000B6091">
            <w:pPr>
              <w:spacing w:before="120" w:after="60"/>
              <w:rPr>
                <w:spacing w:val="-4"/>
                <w:sz w:val="24"/>
              </w:rPr>
            </w:pPr>
            <w:r>
              <w:rPr>
                <w:spacing w:val="-4"/>
                <w:sz w:val="24"/>
              </w:rPr>
              <w:t xml:space="preserve">Thời </w:t>
            </w:r>
            <w:r w:rsidR="000B6091">
              <w:rPr>
                <w:spacing w:val="-4"/>
                <w:sz w:val="24"/>
              </w:rPr>
              <w:t>hạn nộp tiểu luận</w:t>
            </w:r>
            <w:r>
              <w:rPr>
                <w:spacing w:val="-4"/>
                <w:sz w:val="24"/>
              </w:rPr>
              <w:t>:</w:t>
            </w:r>
          </w:p>
        </w:tc>
        <w:tc>
          <w:tcPr>
            <w:tcW w:w="8228" w:type="dxa"/>
            <w:gridSpan w:val="5"/>
            <w:hideMark/>
          </w:tcPr>
          <w:p w14:paraId="76E39F3C" w14:textId="77777777" w:rsidR="00CB5B27" w:rsidRDefault="000B6091">
            <w:pPr>
              <w:spacing w:before="120" w:after="60"/>
              <w:ind w:left="-57" w:right="-57"/>
              <w:rPr>
                <w:spacing w:val="-4"/>
                <w:sz w:val="24"/>
              </w:rPr>
            </w:pPr>
            <w:r>
              <w:rPr>
                <w:spacing w:val="-4"/>
                <w:sz w:val="24"/>
              </w:rPr>
              <w:t>10 ngày kể từ thời điểm giao chủ đề</w:t>
            </w:r>
          </w:p>
        </w:tc>
      </w:tr>
      <w:tr w:rsidR="00CB5B27" w14:paraId="74C25BED" w14:textId="77777777" w:rsidTr="00CB5B27">
        <w:tc>
          <w:tcPr>
            <w:tcW w:w="1973" w:type="dxa"/>
            <w:hideMark/>
          </w:tcPr>
          <w:p w14:paraId="3CD023A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17F38858" w14:textId="77777777" w:rsidR="00CB5B27" w:rsidRPr="00CB5B27" w:rsidRDefault="00CB5B27" w:rsidP="00CB5B27">
            <w:pPr>
              <w:tabs>
                <w:tab w:val="left" w:pos="1060"/>
              </w:tabs>
              <w:rPr>
                <w:szCs w:val="26"/>
              </w:rPr>
            </w:pPr>
            <w:r w:rsidRPr="00CB5B27">
              <w:rPr>
                <w:b/>
                <w:bCs/>
                <w:color w:val="1F4E79" w:themeColor="accent5" w:themeShade="80"/>
                <w:spacing w:val="-4"/>
                <w:sz w:val="24"/>
              </w:rPr>
              <w:t>Dự án/Đồ án/Bài tập lớn/Tiểu luận</w:t>
            </w:r>
          </w:p>
        </w:tc>
      </w:tr>
      <w:tr w:rsidR="00CB5B27" w14:paraId="0554ADBB" w14:textId="77777777" w:rsidTr="00CB5B27">
        <w:tc>
          <w:tcPr>
            <w:tcW w:w="10201" w:type="dxa"/>
            <w:gridSpan w:val="6"/>
          </w:tcPr>
          <w:p w14:paraId="5F4D89A2" w14:textId="77777777" w:rsidR="00CB5B27" w:rsidRDefault="00CB5B27">
            <w:pPr>
              <w:pStyle w:val="Heading2"/>
              <w:outlineLvl w:val="1"/>
              <w:rPr>
                <w:b/>
                <w:bCs/>
                <w:color w:val="FF0000"/>
                <w:spacing w:val="-4"/>
                <w:sz w:val="2"/>
                <w:szCs w:val="2"/>
              </w:rPr>
            </w:pPr>
          </w:p>
          <w:p w14:paraId="3CA5F37A" w14:textId="77777777" w:rsidR="00CB5B27" w:rsidRDefault="00CB5B27">
            <w:pPr>
              <w:pStyle w:val="Heading2"/>
              <w:outlineLvl w:val="1"/>
              <w:rPr>
                <w:b/>
                <w:bCs/>
                <w:color w:val="FF0000"/>
                <w:spacing w:val="-4"/>
                <w:sz w:val="24"/>
                <w:szCs w:val="24"/>
              </w:rPr>
            </w:pPr>
            <w:r>
              <w:rPr>
                <w:b/>
                <w:bCs/>
                <w:color w:val="FF0000"/>
                <w:spacing w:val="-4"/>
                <w:sz w:val="24"/>
                <w:szCs w:val="24"/>
              </w:rPr>
              <w:t>Cách thức nộ</w:t>
            </w:r>
            <w:r w:rsidR="000B6091">
              <w:rPr>
                <w:b/>
                <w:bCs/>
                <w:color w:val="FF0000"/>
                <w:spacing w:val="-4"/>
                <w:sz w:val="24"/>
                <w:szCs w:val="24"/>
              </w:rPr>
              <w:t>p bài</w:t>
            </w:r>
            <w:r>
              <w:rPr>
                <w:b/>
                <w:bCs/>
                <w:color w:val="FF0000"/>
                <w:spacing w:val="-4"/>
                <w:sz w:val="24"/>
                <w:szCs w:val="24"/>
              </w:rPr>
              <w:t xml:space="preserve">: </w:t>
            </w:r>
            <w:r w:rsidR="000B6091">
              <w:rPr>
                <w:b/>
                <w:bCs/>
                <w:color w:val="FF0000"/>
                <w:spacing w:val="-4"/>
                <w:sz w:val="24"/>
                <w:szCs w:val="24"/>
              </w:rPr>
              <w:t>File pdf, nộp qua moodle exam của phòng Khảo thí – VLU.</w:t>
            </w:r>
          </w:p>
          <w:p w14:paraId="457A712D" w14:textId="77777777" w:rsidR="00CB5B27" w:rsidRDefault="00CB5B27">
            <w:pPr>
              <w:spacing w:before="120" w:after="60"/>
              <w:ind w:right="-57"/>
              <w:rPr>
                <w:b/>
                <w:bCs/>
                <w:sz w:val="32"/>
                <w:szCs w:val="32"/>
              </w:rPr>
            </w:pPr>
          </w:p>
        </w:tc>
      </w:tr>
      <w:tr w:rsidR="00CB5B27" w14:paraId="4D69D719" w14:textId="77777777" w:rsidTr="00CB5B27">
        <w:tc>
          <w:tcPr>
            <w:tcW w:w="10201" w:type="dxa"/>
            <w:gridSpan w:val="6"/>
          </w:tcPr>
          <w:p w14:paraId="1C99A55E" w14:textId="77777777" w:rsidR="00CB5B27" w:rsidRDefault="00CB5B27">
            <w:pPr>
              <w:spacing w:line="360" w:lineRule="auto"/>
              <w:jc w:val="both"/>
              <w:rPr>
                <w:color w:val="000000" w:themeColor="text1"/>
                <w:szCs w:val="26"/>
              </w:rPr>
            </w:pPr>
          </w:p>
        </w:tc>
      </w:tr>
    </w:tbl>
    <w:p w14:paraId="706DACA6" w14:textId="77777777" w:rsidR="00E366BE" w:rsidRPr="001641DD" w:rsidRDefault="00E366BE" w:rsidP="001641DD">
      <w:pPr>
        <w:tabs>
          <w:tab w:val="left" w:pos="1060"/>
        </w:tabs>
        <w:spacing w:line="276" w:lineRule="auto"/>
        <w:jc w:val="both"/>
        <w:rPr>
          <w:b/>
          <w:i/>
          <w:szCs w:val="26"/>
        </w:rPr>
      </w:pPr>
      <w:r w:rsidRPr="00E366BE">
        <w:rPr>
          <w:b/>
          <w:szCs w:val="26"/>
        </w:rPr>
        <w:t>ĐỀ BÀI:</w:t>
      </w:r>
      <w:r w:rsidR="00AF2AB3">
        <w:rPr>
          <w:b/>
          <w:szCs w:val="26"/>
        </w:rPr>
        <w:t xml:space="preserve"> </w:t>
      </w:r>
      <w:r w:rsidR="005A48B0">
        <w:rPr>
          <w:b/>
          <w:i/>
          <w:szCs w:val="26"/>
        </w:rPr>
        <w:t xml:space="preserve">Trình bày đặc trưng nổi bật của phê bình sinh thái và văn học giới. Hãy </w:t>
      </w:r>
      <w:r w:rsidR="000B55CE">
        <w:rPr>
          <w:b/>
          <w:i/>
          <w:szCs w:val="26"/>
        </w:rPr>
        <w:t>so sánh những tương đồng và khác biệt của mối liên hệ giữa vấn đề môi trường và phê bình sinh thái với mối liên hệ giữa vấn đề giới tính và văn học về giới.</w:t>
      </w:r>
    </w:p>
    <w:p w14:paraId="3A8562F4" w14:textId="77777777" w:rsidR="00BB2ED5" w:rsidRDefault="00BB2ED5" w:rsidP="00ED2B3E">
      <w:pPr>
        <w:tabs>
          <w:tab w:val="left" w:pos="1060"/>
        </w:tabs>
        <w:spacing w:line="276" w:lineRule="auto"/>
        <w:ind w:left="142"/>
        <w:jc w:val="both"/>
        <w:rPr>
          <w:b/>
          <w:szCs w:val="26"/>
        </w:rPr>
      </w:pPr>
    </w:p>
    <w:p w14:paraId="2A31EDDA" w14:textId="77777777" w:rsidR="00E366BE"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587E9B69" w14:textId="77777777" w:rsidR="00BB2ED5" w:rsidRDefault="00BB2ED5" w:rsidP="00BB2ED5">
      <w:pPr>
        <w:pStyle w:val="Heading3"/>
        <w:spacing w:before="59"/>
        <w:jc w:val="center"/>
      </w:pPr>
      <w:r>
        <w:t xml:space="preserve">ĐỊNH DẠNG BÁO CÁO </w:t>
      </w:r>
    </w:p>
    <w:p w14:paraId="0C1CF579" w14:textId="77777777" w:rsidR="00BB2ED5" w:rsidRDefault="00BB2ED5" w:rsidP="00BB2ED5">
      <w:pPr>
        <w:pStyle w:val="Heading3"/>
        <w:spacing w:before="59"/>
        <w:ind w:left="2978"/>
      </w:pPr>
    </w:p>
    <w:p w14:paraId="4E01CCC4" w14:textId="77777777" w:rsidR="00BB2ED5" w:rsidRPr="004B4FB9" w:rsidRDefault="00BB2ED5" w:rsidP="00BB2ED5">
      <w:pPr>
        <w:pStyle w:val="ListParagraph"/>
        <w:widowControl w:val="0"/>
        <w:numPr>
          <w:ilvl w:val="0"/>
          <w:numId w:val="2"/>
        </w:numPr>
        <w:tabs>
          <w:tab w:val="left" w:pos="1265"/>
        </w:tabs>
        <w:autoSpaceDE w:val="0"/>
        <w:autoSpaceDN w:val="0"/>
        <w:spacing w:line="360" w:lineRule="auto"/>
        <w:contextualSpacing w:val="0"/>
        <w:rPr>
          <w:szCs w:val="26"/>
        </w:rPr>
      </w:pPr>
      <w:r w:rsidRPr="004B4FB9">
        <w:rPr>
          <w:b/>
          <w:szCs w:val="26"/>
        </w:rPr>
        <w:t>Số trang của bài báo cáo:</w:t>
      </w:r>
      <w:r w:rsidRPr="004B4FB9">
        <w:rPr>
          <w:szCs w:val="26"/>
        </w:rPr>
        <w:t xml:space="preserve"> từ 10 đến 15 trang.</w:t>
      </w:r>
    </w:p>
    <w:p w14:paraId="361962AE" w14:textId="77777777" w:rsidR="00BB2ED5" w:rsidRPr="004B4FB9" w:rsidRDefault="00BB2ED5" w:rsidP="00BB2ED5">
      <w:pPr>
        <w:pStyle w:val="ListParagraph"/>
        <w:widowControl w:val="0"/>
        <w:numPr>
          <w:ilvl w:val="0"/>
          <w:numId w:val="2"/>
        </w:numPr>
        <w:tabs>
          <w:tab w:val="left" w:pos="1265"/>
        </w:tabs>
        <w:autoSpaceDE w:val="0"/>
        <w:autoSpaceDN w:val="0"/>
        <w:spacing w:line="360" w:lineRule="auto"/>
        <w:contextualSpacing w:val="0"/>
        <w:rPr>
          <w:szCs w:val="26"/>
        </w:rPr>
      </w:pPr>
      <w:r w:rsidRPr="004B4FB9">
        <w:rPr>
          <w:b/>
          <w:szCs w:val="26"/>
        </w:rPr>
        <w:t>Khổ giấy</w:t>
      </w:r>
      <w:r w:rsidRPr="004B4FB9">
        <w:rPr>
          <w:szCs w:val="26"/>
        </w:rPr>
        <w:t>: A4, in một</w:t>
      </w:r>
      <w:r w:rsidRPr="004B4FB9">
        <w:rPr>
          <w:spacing w:val="2"/>
          <w:szCs w:val="26"/>
        </w:rPr>
        <w:t xml:space="preserve"> </w:t>
      </w:r>
      <w:r w:rsidRPr="004B4FB9">
        <w:rPr>
          <w:szCs w:val="26"/>
        </w:rPr>
        <w:t>mặt</w:t>
      </w:r>
    </w:p>
    <w:p w14:paraId="06EB8122" w14:textId="77777777" w:rsidR="00BB2ED5" w:rsidRPr="00F2437B" w:rsidRDefault="00BB2ED5" w:rsidP="00BB2ED5">
      <w:pPr>
        <w:pStyle w:val="ListParagraph"/>
        <w:widowControl w:val="0"/>
        <w:numPr>
          <w:ilvl w:val="0"/>
          <w:numId w:val="2"/>
        </w:numPr>
        <w:tabs>
          <w:tab w:val="left" w:pos="1265"/>
        </w:tabs>
        <w:autoSpaceDE w:val="0"/>
        <w:autoSpaceDN w:val="0"/>
        <w:spacing w:before="174" w:line="360" w:lineRule="auto"/>
        <w:contextualSpacing w:val="0"/>
        <w:rPr>
          <w:szCs w:val="26"/>
          <w:lang w:val="fr-FR"/>
        </w:rPr>
      </w:pPr>
      <w:r w:rsidRPr="00F2437B">
        <w:rPr>
          <w:b/>
          <w:szCs w:val="26"/>
          <w:lang w:val="fr-FR"/>
        </w:rPr>
        <w:t xml:space="preserve">Kiểu chữ (font): </w:t>
      </w:r>
      <w:r w:rsidRPr="00F2437B">
        <w:rPr>
          <w:szCs w:val="26"/>
          <w:lang w:val="fr-FR"/>
        </w:rPr>
        <w:t>Times New Roman, font</w:t>
      </w:r>
      <w:r w:rsidRPr="00F2437B">
        <w:rPr>
          <w:spacing w:val="-7"/>
          <w:szCs w:val="26"/>
          <w:lang w:val="fr-FR"/>
        </w:rPr>
        <w:t xml:space="preserve"> </w:t>
      </w:r>
      <w:r w:rsidRPr="00F2437B">
        <w:rPr>
          <w:szCs w:val="26"/>
          <w:lang w:val="fr-FR"/>
        </w:rPr>
        <w:t>Unicode</w:t>
      </w:r>
    </w:p>
    <w:p w14:paraId="13C5B99D" w14:textId="77777777" w:rsidR="00BB2ED5" w:rsidRDefault="00BB2ED5" w:rsidP="00BB2ED5">
      <w:pPr>
        <w:pStyle w:val="Heading3"/>
        <w:spacing w:before="59" w:line="360" w:lineRule="auto"/>
        <w:ind w:left="1261"/>
        <w:rPr>
          <w:b w:val="0"/>
        </w:rPr>
      </w:pPr>
      <w:r>
        <w:t>Font style</w:t>
      </w:r>
      <w:r>
        <w:rPr>
          <w:b w:val="0"/>
        </w:rPr>
        <w:t>:</w:t>
      </w:r>
    </w:p>
    <w:p w14:paraId="236E81B8" w14:textId="77777777" w:rsidR="00BB2ED5" w:rsidRDefault="00BB2ED5" w:rsidP="00BB2ED5">
      <w:pPr>
        <w:pStyle w:val="ListParagraph"/>
        <w:widowControl w:val="0"/>
        <w:numPr>
          <w:ilvl w:val="1"/>
          <w:numId w:val="2"/>
        </w:numPr>
        <w:tabs>
          <w:tab w:val="left" w:pos="1674"/>
          <w:tab w:val="left" w:pos="1675"/>
        </w:tabs>
        <w:autoSpaceDE w:val="0"/>
        <w:autoSpaceDN w:val="0"/>
        <w:spacing w:before="56" w:line="360" w:lineRule="auto"/>
        <w:contextualSpacing w:val="0"/>
      </w:pPr>
      <w:r>
        <w:t>Tiêu đề cấp 1 (heading 1): viết hoa, cỡ chữ 20, in đậm, canh</w:t>
      </w:r>
      <w:r>
        <w:rPr>
          <w:spacing w:val="-7"/>
        </w:rPr>
        <w:t xml:space="preserve"> </w:t>
      </w:r>
      <w:r>
        <w:t>giữa</w:t>
      </w:r>
    </w:p>
    <w:p w14:paraId="617346D5" w14:textId="77777777" w:rsidR="00BB2ED5" w:rsidRDefault="00BB2ED5" w:rsidP="00BB2ED5">
      <w:pPr>
        <w:pStyle w:val="ListParagraph"/>
        <w:widowControl w:val="0"/>
        <w:numPr>
          <w:ilvl w:val="1"/>
          <w:numId w:val="2"/>
        </w:numPr>
        <w:tabs>
          <w:tab w:val="left" w:pos="1674"/>
          <w:tab w:val="left" w:pos="1675"/>
        </w:tabs>
        <w:autoSpaceDE w:val="0"/>
        <w:autoSpaceDN w:val="0"/>
        <w:spacing w:before="56" w:line="360" w:lineRule="auto"/>
        <w:contextualSpacing w:val="0"/>
      </w:pPr>
      <w:r>
        <w:t>Tiêu đề cấp 2 (heading 2): viết hoa, cỡ chữ 16, in đậm, canh</w:t>
      </w:r>
      <w:r>
        <w:rPr>
          <w:spacing w:val="-8"/>
        </w:rPr>
        <w:t xml:space="preserve"> </w:t>
      </w:r>
      <w:r>
        <w:t>trái</w:t>
      </w:r>
    </w:p>
    <w:p w14:paraId="1E71552A" w14:textId="77777777" w:rsidR="00BB2ED5" w:rsidRDefault="00BB2ED5" w:rsidP="00BB2ED5">
      <w:pPr>
        <w:pStyle w:val="ListParagraph"/>
        <w:widowControl w:val="0"/>
        <w:numPr>
          <w:ilvl w:val="1"/>
          <w:numId w:val="2"/>
        </w:numPr>
        <w:tabs>
          <w:tab w:val="left" w:pos="1674"/>
          <w:tab w:val="left" w:pos="1675"/>
        </w:tabs>
        <w:autoSpaceDE w:val="0"/>
        <w:autoSpaceDN w:val="0"/>
        <w:spacing w:before="54" w:line="360" w:lineRule="auto"/>
        <w:contextualSpacing w:val="0"/>
      </w:pPr>
      <w:r>
        <w:t>Tiêu đề cấp 3 (heading 3): viết thường, cỡ chữ 16, in đậm, canh</w:t>
      </w:r>
      <w:r>
        <w:rPr>
          <w:spacing w:val="-5"/>
        </w:rPr>
        <w:t xml:space="preserve"> </w:t>
      </w:r>
      <w:r>
        <w:t>trái</w:t>
      </w:r>
    </w:p>
    <w:p w14:paraId="7CDCE26D" w14:textId="77777777" w:rsidR="00BB2ED5" w:rsidRDefault="00BB2ED5" w:rsidP="00BB2ED5">
      <w:pPr>
        <w:pStyle w:val="ListParagraph"/>
        <w:widowControl w:val="0"/>
        <w:numPr>
          <w:ilvl w:val="1"/>
          <w:numId w:val="2"/>
        </w:numPr>
        <w:tabs>
          <w:tab w:val="left" w:pos="1674"/>
          <w:tab w:val="left" w:pos="1675"/>
        </w:tabs>
        <w:autoSpaceDE w:val="0"/>
        <w:autoSpaceDN w:val="0"/>
        <w:spacing w:before="54" w:line="360" w:lineRule="auto"/>
        <w:ind w:hanging="355"/>
        <w:contextualSpacing w:val="0"/>
      </w:pPr>
      <w:r>
        <w:t>Văn bản (body text): viết thường, cỡ chữ 13, canh</w:t>
      </w:r>
      <w:r>
        <w:rPr>
          <w:spacing w:val="-10"/>
        </w:rPr>
        <w:t xml:space="preserve"> </w:t>
      </w:r>
      <w:r>
        <w:t>justified</w:t>
      </w:r>
    </w:p>
    <w:p w14:paraId="40E77C50" w14:textId="77777777" w:rsidR="00BB2ED5" w:rsidRDefault="00BB2ED5" w:rsidP="00BB2ED5">
      <w:pPr>
        <w:pStyle w:val="ListParagraph"/>
        <w:widowControl w:val="0"/>
        <w:numPr>
          <w:ilvl w:val="1"/>
          <w:numId w:val="2"/>
        </w:numPr>
        <w:tabs>
          <w:tab w:val="left" w:pos="1674"/>
          <w:tab w:val="left" w:pos="1675"/>
        </w:tabs>
        <w:autoSpaceDE w:val="0"/>
        <w:autoSpaceDN w:val="0"/>
        <w:spacing w:before="54" w:line="360" w:lineRule="auto"/>
        <w:contextualSpacing w:val="0"/>
      </w:pPr>
      <w:r>
        <w:t>Tên bảng, biểu, sơ đồ…: viết thường, cỡ chữ 13, in đậm, canh</w:t>
      </w:r>
      <w:r>
        <w:rPr>
          <w:spacing w:val="-14"/>
        </w:rPr>
        <w:t xml:space="preserve"> </w:t>
      </w:r>
      <w:r>
        <w:t>giữa</w:t>
      </w:r>
    </w:p>
    <w:p w14:paraId="0B98E7B3" w14:textId="77777777" w:rsidR="00BB2ED5" w:rsidRDefault="00BB2ED5" w:rsidP="00BB2ED5">
      <w:pPr>
        <w:pStyle w:val="ListParagraph"/>
        <w:widowControl w:val="0"/>
        <w:numPr>
          <w:ilvl w:val="1"/>
          <w:numId w:val="2"/>
        </w:numPr>
        <w:tabs>
          <w:tab w:val="left" w:pos="1674"/>
          <w:tab w:val="left" w:pos="1675"/>
        </w:tabs>
        <w:autoSpaceDE w:val="0"/>
        <w:autoSpaceDN w:val="0"/>
        <w:spacing w:before="56" w:line="360" w:lineRule="auto"/>
        <w:ind w:right="894" w:hanging="355"/>
        <w:contextualSpacing w:val="0"/>
      </w:pPr>
      <w:r>
        <w:t>Nguồn: viết thường, cỡ chữ 11, in nghiêng, nằm phía dưới và bên trái của bảng, biểu hay</w:t>
      </w:r>
      <w:r>
        <w:rPr>
          <w:spacing w:val="-9"/>
        </w:rPr>
        <w:t xml:space="preserve"> </w:t>
      </w:r>
      <w:r>
        <w:t>hình</w:t>
      </w:r>
    </w:p>
    <w:p w14:paraId="03FD8151" w14:textId="77777777" w:rsidR="00BB2ED5" w:rsidRDefault="00BB2ED5" w:rsidP="00BB2ED5">
      <w:pPr>
        <w:pStyle w:val="Heading3"/>
        <w:keepNext w:val="0"/>
        <w:keepLines w:val="0"/>
        <w:widowControl w:val="0"/>
        <w:numPr>
          <w:ilvl w:val="0"/>
          <w:numId w:val="2"/>
        </w:numPr>
        <w:tabs>
          <w:tab w:val="left" w:pos="1265"/>
        </w:tabs>
        <w:autoSpaceDE w:val="0"/>
        <w:autoSpaceDN w:val="0"/>
        <w:spacing w:before="8" w:line="360" w:lineRule="auto"/>
        <w:rPr>
          <w:sz w:val="24"/>
        </w:rPr>
      </w:pPr>
      <w:r>
        <w:t>Paragraph:</w:t>
      </w:r>
    </w:p>
    <w:p w14:paraId="2F56B840" w14:textId="77777777" w:rsidR="00BB2ED5" w:rsidRDefault="00BB2ED5" w:rsidP="00BB2ED5">
      <w:pPr>
        <w:spacing w:before="49" w:line="360" w:lineRule="auto"/>
        <w:ind w:left="1261"/>
      </w:pPr>
      <w:r>
        <w:rPr>
          <w:b/>
        </w:rPr>
        <w:t>Cách dòng (line spacing)</w:t>
      </w:r>
      <w:r>
        <w:t>: Multiple (at 1.5)</w:t>
      </w:r>
    </w:p>
    <w:p w14:paraId="2CE72F17" w14:textId="77777777" w:rsidR="00BB2ED5" w:rsidRDefault="00BB2ED5" w:rsidP="00BB2ED5">
      <w:pPr>
        <w:spacing w:before="56" w:line="360" w:lineRule="auto"/>
        <w:ind w:left="1261"/>
      </w:pPr>
      <w:r>
        <w:rPr>
          <w:b/>
        </w:rPr>
        <w:t>Cách đoạn (spacing)</w:t>
      </w:r>
      <w:r>
        <w:t>: Before: 6 pt; After: 6 pt</w:t>
      </w:r>
    </w:p>
    <w:p w14:paraId="3C0655E7" w14:textId="77777777" w:rsidR="00BB2ED5" w:rsidRDefault="00BB2ED5" w:rsidP="00BB2ED5">
      <w:pPr>
        <w:pStyle w:val="Heading3"/>
        <w:keepNext w:val="0"/>
        <w:keepLines w:val="0"/>
        <w:widowControl w:val="0"/>
        <w:numPr>
          <w:ilvl w:val="0"/>
          <w:numId w:val="2"/>
        </w:numPr>
        <w:tabs>
          <w:tab w:val="left" w:pos="1265"/>
        </w:tabs>
        <w:autoSpaceDE w:val="0"/>
        <w:autoSpaceDN w:val="0"/>
        <w:spacing w:before="54" w:line="360" w:lineRule="auto"/>
        <w:rPr>
          <w:b w:val="0"/>
          <w:sz w:val="24"/>
        </w:rPr>
      </w:pPr>
      <w:r>
        <w:t>Định lề</w:t>
      </w:r>
      <w:r>
        <w:rPr>
          <w:spacing w:val="-3"/>
        </w:rPr>
        <w:t xml:space="preserve"> </w:t>
      </w:r>
      <w:r>
        <w:t>(margin)</w:t>
      </w:r>
      <w:r>
        <w:rPr>
          <w:b w:val="0"/>
        </w:rPr>
        <w:t>:</w:t>
      </w:r>
    </w:p>
    <w:p w14:paraId="5A1A62DF"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9" w:line="360" w:lineRule="auto"/>
        <w:contextualSpacing w:val="0"/>
      </w:pPr>
      <w:r>
        <w:lastRenderedPageBreak/>
        <w:t>Top</w:t>
      </w:r>
      <w:r>
        <w:tab/>
        <w:t>: 2,0</w:t>
      </w:r>
      <w:r>
        <w:rPr>
          <w:spacing w:val="-2"/>
        </w:rPr>
        <w:t xml:space="preserve"> </w:t>
      </w:r>
      <w:r>
        <w:t>cm</w:t>
      </w:r>
    </w:p>
    <w:p w14:paraId="414FEAB1"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6" w:line="360" w:lineRule="auto"/>
        <w:contextualSpacing w:val="0"/>
      </w:pPr>
      <w:r>
        <w:t>Bottom</w:t>
      </w:r>
      <w:r>
        <w:tab/>
        <w:t>: 2,0</w:t>
      </w:r>
      <w:r>
        <w:rPr>
          <w:spacing w:val="-2"/>
        </w:rPr>
        <w:t xml:space="preserve"> </w:t>
      </w:r>
      <w:r>
        <w:t>cm</w:t>
      </w:r>
    </w:p>
    <w:p w14:paraId="31EB4E6F"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4" w:line="360" w:lineRule="auto"/>
        <w:contextualSpacing w:val="0"/>
      </w:pPr>
      <w:r>
        <w:t>Left</w:t>
      </w:r>
      <w:r>
        <w:tab/>
        <w:t>: 3,0</w:t>
      </w:r>
      <w:r>
        <w:rPr>
          <w:spacing w:val="-2"/>
        </w:rPr>
        <w:t xml:space="preserve"> </w:t>
      </w:r>
      <w:r>
        <w:t>cm</w:t>
      </w:r>
    </w:p>
    <w:p w14:paraId="2B2CD2C4"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3" w:line="360" w:lineRule="auto"/>
        <w:contextualSpacing w:val="0"/>
      </w:pPr>
      <w:r>
        <w:t>Right</w:t>
      </w:r>
      <w:r>
        <w:tab/>
        <w:t>: 2,0</w:t>
      </w:r>
      <w:r>
        <w:rPr>
          <w:spacing w:val="-2"/>
        </w:rPr>
        <w:t xml:space="preserve"> </w:t>
      </w:r>
      <w:r>
        <w:t>cm</w:t>
      </w:r>
    </w:p>
    <w:p w14:paraId="719E65E4"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7" w:line="360" w:lineRule="auto"/>
        <w:contextualSpacing w:val="0"/>
      </w:pPr>
      <w:r>
        <w:t>Header</w:t>
      </w:r>
      <w:r>
        <w:tab/>
        <w:t>: 1,5</w:t>
      </w:r>
      <w:r>
        <w:rPr>
          <w:spacing w:val="-2"/>
        </w:rPr>
        <w:t xml:space="preserve"> </w:t>
      </w:r>
      <w:r>
        <w:t>cm</w:t>
      </w:r>
    </w:p>
    <w:p w14:paraId="64B7E0F9" w14:textId="77777777" w:rsidR="00BB2ED5" w:rsidRDefault="00BB2ED5" w:rsidP="00BB2ED5">
      <w:pPr>
        <w:pStyle w:val="ListParagraph"/>
        <w:widowControl w:val="0"/>
        <w:numPr>
          <w:ilvl w:val="1"/>
          <w:numId w:val="2"/>
        </w:numPr>
        <w:tabs>
          <w:tab w:val="left" w:pos="1674"/>
          <w:tab w:val="left" w:pos="1675"/>
          <w:tab w:val="left" w:pos="2704"/>
        </w:tabs>
        <w:autoSpaceDE w:val="0"/>
        <w:autoSpaceDN w:val="0"/>
        <w:spacing w:before="53" w:line="360" w:lineRule="auto"/>
        <w:contextualSpacing w:val="0"/>
      </w:pPr>
      <w:r>
        <w:t>Footer</w:t>
      </w:r>
      <w:r>
        <w:tab/>
        <w:t>: 1,5</w:t>
      </w:r>
      <w:r>
        <w:rPr>
          <w:spacing w:val="-2"/>
        </w:rPr>
        <w:t xml:space="preserve"> </w:t>
      </w:r>
      <w:r>
        <w:t>cm</w:t>
      </w:r>
    </w:p>
    <w:p w14:paraId="7D3EA81D" w14:textId="77777777" w:rsidR="00BB2ED5" w:rsidRDefault="00BB2ED5" w:rsidP="00BB2ED5">
      <w:pPr>
        <w:pStyle w:val="ListParagraph"/>
        <w:widowControl w:val="0"/>
        <w:numPr>
          <w:ilvl w:val="0"/>
          <w:numId w:val="2"/>
        </w:numPr>
        <w:tabs>
          <w:tab w:val="left" w:pos="1265"/>
        </w:tabs>
        <w:autoSpaceDE w:val="0"/>
        <w:autoSpaceDN w:val="0"/>
        <w:spacing w:before="52" w:line="360" w:lineRule="auto"/>
        <w:contextualSpacing w:val="0"/>
        <w:rPr>
          <w:sz w:val="24"/>
        </w:rPr>
      </w:pPr>
      <w:r>
        <w:rPr>
          <w:b/>
        </w:rPr>
        <w:t>Đánh số trang</w:t>
      </w:r>
      <w:r>
        <w:t>: đánh máy, dưới mỗi trang, canh</w:t>
      </w:r>
      <w:r>
        <w:rPr>
          <w:spacing w:val="1"/>
        </w:rPr>
        <w:t xml:space="preserve"> </w:t>
      </w:r>
      <w:r>
        <w:t>phải</w:t>
      </w:r>
    </w:p>
    <w:p w14:paraId="67C463CF" w14:textId="77777777" w:rsidR="00BB2ED5" w:rsidRPr="00E366BE" w:rsidRDefault="00BB2ED5" w:rsidP="00ED2B3E">
      <w:pPr>
        <w:tabs>
          <w:tab w:val="left" w:pos="1060"/>
        </w:tabs>
        <w:spacing w:line="276" w:lineRule="auto"/>
        <w:ind w:left="142"/>
        <w:jc w:val="both"/>
        <w:rPr>
          <w:b/>
          <w:szCs w:val="26"/>
        </w:rPr>
      </w:pPr>
    </w:p>
    <w:p w14:paraId="7435DF07" w14:textId="77777777" w:rsidR="00E366BE" w:rsidRDefault="00E366BE" w:rsidP="00ED2B3E">
      <w:pPr>
        <w:tabs>
          <w:tab w:val="left" w:pos="1060"/>
        </w:tabs>
        <w:spacing w:line="276" w:lineRule="auto"/>
        <w:ind w:left="142"/>
        <w:jc w:val="both"/>
        <w:rPr>
          <w:b/>
          <w:szCs w:val="26"/>
        </w:rPr>
      </w:pPr>
      <w:r w:rsidRPr="00E366BE">
        <w:rPr>
          <w:b/>
          <w:szCs w:val="26"/>
        </w:rPr>
        <w:t>TIÊU CHÍ CHẤM ĐIỂM:</w:t>
      </w:r>
      <w:r w:rsidR="00AF2AB3">
        <w:rPr>
          <w:b/>
          <w:szCs w:val="26"/>
        </w:rPr>
        <w:t xml:space="preserve"> </w:t>
      </w:r>
    </w:p>
    <w:p w14:paraId="51B9FFC9" w14:textId="77777777" w:rsidR="00BB2ED5" w:rsidRDefault="00BB2ED5" w:rsidP="00BB2ED5">
      <w:pPr>
        <w:pStyle w:val="BodyText"/>
        <w:rPr>
          <w:b/>
          <w:sz w:val="20"/>
        </w:rPr>
      </w:pPr>
    </w:p>
    <w:p w14:paraId="67969FC1" w14:textId="77777777" w:rsidR="00BB2ED5" w:rsidRDefault="00BB2ED5" w:rsidP="00BB2ED5">
      <w:pPr>
        <w:pStyle w:val="BodyText"/>
        <w:spacing w:before="3"/>
        <w:rPr>
          <w:b/>
          <w:sz w:val="18"/>
        </w:rPr>
      </w:pPr>
    </w:p>
    <w:tbl>
      <w:tblPr>
        <w:tblW w:w="9027"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7"/>
        <w:gridCol w:w="2160"/>
        <w:gridCol w:w="2250"/>
      </w:tblGrid>
      <w:tr w:rsidR="00BB2ED5" w14:paraId="2D2AD07F" w14:textId="77777777" w:rsidTr="003B53A0">
        <w:trPr>
          <w:trHeight w:val="522"/>
        </w:trPr>
        <w:tc>
          <w:tcPr>
            <w:tcW w:w="4617" w:type="dxa"/>
          </w:tcPr>
          <w:p w14:paraId="187B91DF" w14:textId="77777777" w:rsidR="00BB2ED5" w:rsidRDefault="00BB2ED5" w:rsidP="003B53A0">
            <w:pPr>
              <w:pStyle w:val="TableParagraph"/>
              <w:spacing w:before="119"/>
              <w:ind w:hanging="180"/>
              <w:rPr>
                <w:b/>
                <w:sz w:val="26"/>
              </w:rPr>
            </w:pPr>
            <w:r>
              <w:rPr>
                <w:b/>
                <w:sz w:val="26"/>
              </w:rPr>
              <w:t>Tiêu chí đánh giá</w:t>
            </w:r>
          </w:p>
        </w:tc>
        <w:tc>
          <w:tcPr>
            <w:tcW w:w="2160" w:type="dxa"/>
          </w:tcPr>
          <w:p w14:paraId="5797DAEC" w14:textId="77777777" w:rsidR="00BB2ED5" w:rsidRDefault="00BB2ED5" w:rsidP="003B53A0">
            <w:pPr>
              <w:pStyle w:val="TableParagraph"/>
              <w:spacing w:before="119"/>
              <w:ind w:left="246" w:right="238"/>
              <w:jc w:val="center"/>
              <w:rPr>
                <w:b/>
                <w:sz w:val="26"/>
              </w:rPr>
            </w:pPr>
            <w:r>
              <w:rPr>
                <w:b/>
                <w:sz w:val="26"/>
              </w:rPr>
              <w:t>Điểm</w:t>
            </w:r>
          </w:p>
        </w:tc>
        <w:tc>
          <w:tcPr>
            <w:tcW w:w="2250" w:type="dxa"/>
          </w:tcPr>
          <w:p w14:paraId="77B67170" w14:textId="77777777" w:rsidR="00BB2ED5" w:rsidRDefault="00BB2ED5" w:rsidP="003B53A0">
            <w:pPr>
              <w:pStyle w:val="TableParagraph"/>
              <w:spacing w:before="119"/>
              <w:ind w:left="246" w:right="238"/>
              <w:jc w:val="center"/>
              <w:rPr>
                <w:b/>
                <w:sz w:val="26"/>
              </w:rPr>
            </w:pPr>
            <w:r>
              <w:rPr>
                <w:b/>
                <w:sz w:val="26"/>
              </w:rPr>
              <w:t>Điểm tối đa</w:t>
            </w:r>
          </w:p>
        </w:tc>
      </w:tr>
      <w:tr w:rsidR="00BB2ED5" w14:paraId="70EB678C" w14:textId="77777777" w:rsidTr="003B53A0">
        <w:trPr>
          <w:trHeight w:val="514"/>
        </w:trPr>
        <w:tc>
          <w:tcPr>
            <w:tcW w:w="4617" w:type="dxa"/>
            <w:vAlign w:val="center"/>
          </w:tcPr>
          <w:p w14:paraId="5E8D66E3" w14:textId="77777777" w:rsidR="00BB2ED5" w:rsidRPr="009A3D00" w:rsidRDefault="00BB2ED5" w:rsidP="003B53A0">
            <w:pPr>
              <w:pStyle w:val="TableParagraph"/>
              <w:tabs>
                <w:tab w:val="left" w:pos="832"/>
                <w:tab w:val="left" w:pos="833"/>
              </w:tabs>
              <w:spacing w:before="122"/>
              <w:ind w:left="0" w:firstLine="270"/>
              <w:jc w:val="both"/>
              <w:rPr>
                <w:bCs/>
                <w:sz w:val="24"/>
                <w:szCs w:val="24"/>
              </w:rPr>
            </w:pPr>
            <w:r>
              <w:rPr>
                <w:bCs/>
                <w:sz w:val="24"/>
                <w:szCs w:val="24"/>
              </w:rPr>
              <w:t>Hình thức t</w:t>
            </w:r>
            <w:r w:rsidRPr="009A3D00">
              <w:rPr>
                <w:bCs/>
                <w:sz w:val="24"/>
                <w:szCs w:val="24"/>
                <w:lang w:val="vi-VN"/>
              </w:rPr>
              <w:t xml:space="preserve">rình bày báo cáo </w:t>
            </w:r>
          </w:p>
        </w:tc>
        <w:tc>
          <w:tcPr>
            <w:tcW w:w="2160" w:type="dxa"/>
          </w:tcPr>
          <w:p w14:paraId="71B0E8A1" w14:textId="77777777" w:rsidR="00BB2ED5" w:rsidRDefault="00BB2ED5" w:rsidP="003B53A0">
            <w:pPr>
              <w:pStyle w:val="TableParagraph"/>
              <w:spacing w:before="112"/>
              <w:ind w:left="11"/>
              <w:jc w:val="center"/>
              <w:rPr>
                <w:sz w:val="26"/>
              </w:rPr>
            </w:pPr>
          </w:p>
        </w:tc>
        <w:tc>
          <w:tcPr>
            <w:tcW w:w="2250" w:type="dxa"/>
          </w:tcPr>
          <w:p w14:paraId="2AD96459" w14:textId="77777777" w:rsidR="00BB2ED5" w:rsidRDefault="00BB2ED5" w:rsidP="003B53A0">
            <w:pPr>
              <w:pStyle w:val="TableParagraph"/>
              <w:spacing w:before="112"/>
              <w:ind w:left="11"/>
              <w:jc w:val="center"/>
              <w:rPr>
                <w:w w:val="99"/>
                <w:sz w:val="26"/>
              </w:rPr>
            </w:pPr>
            <w:r>
              <w:rPr>
                <w:w w:val="99"/>
                <w:sz w:val="26"/>
              </w:rPr>
              <w:t>1</w:t>
            </w:r>
          </w:p>
        </w:tc>
      </w:tr>
      <w:tr w:rsidR="00BB2ED5" w14:paraId="6A478BA9" w14:textId="77777777" w:rsidTr="003B53A0">
        <w:trPr>
          <w:trHeight w:val="523"/>
        </w:trPr>
        <w:tc>
          <w:tcPr>
            <w:tcW w:w="4617" w:type="dxa"/>
            <w:vAlign w:val="center"/>
          </w:tcPr>
          <w:p w14:paraId="11F04F10" w14:textId="77777777" w:rsidR="00BB2ED5" w:rsidRPr="009A3D00" w:rsidRDefault="00BB2ED5" w:rsidP="003B53A0">
            <w:pPr>
              <w:pStyle w:val="TableParagraph"/>
              <w:spacing w:before="113"/>
              <w:ind w:left="0" w:firstLine="270"/>
              <w:jc w:val="both"/>
              <w:rPr>
                <w:bCs/>
                <w:sz w:val="24"/>
                <w:szCs w:val="24"/>
              </w:rPr>
            </w:pPr>
            <w:r w:rsidRPr="009A3D00">
              <w:rPr>
                <w:rFonts w:eastAsia="Calibri"/>
                <w:bCs/>
                <w:sz w:val="24"/>
                <w:szCs w:val="24"/>
                <w:lang w:val="vi-VN"/>
              </w:rPr>
              <w:t xml:space="preserve">Bố cục, cấu trúc báo cáo </w:t>
            </w:r>
          </w:p>
        </w:tc>
        <w:tc>
          <w:tcPr>
            <w:tcW w:w="2160" w:type="dxa"/>
          </w:tcPr>
          <w:p w14:paraId="4B15CD30" w14:textId="77777777" w:rsidR="00BB2ED5" w:rsidRDefault="00BB2ED5" w:rsidP="003B53A0">
            <w:pPr>
              <w:pStyle w:val="TableParagraph"/>
              <w:spacing w:before="113"/>
              <w:ind w:left="0"/>
              <w:jc w:val="center"/>
              <w:rPr>
                <w:sz w:val="26"/>
              </w:rPr>
            </w:pPr>
          </w:p>
        </w:tc>
        <w:tc>
          <w:tcPr>
            <w:tcW w:w="2250" w:type="dxa"/>
          </w:tcPr>
          <w:p w14:paraId="1E6D8301" w14:textId="77777777" w:rsidR="00BB2ED5" w:rsidRDefault="00BB2ED5" w:rsidP="003B53A0">
            <w:pPr>
              <w:pStyle w:val="TableParagraph"/>
              <w:spacing w:before="113"/>
              <w:ind w:left="0"/>
              <w:jc w:val="center"/>
              <w:rPr>
                <w:w w:val="99"/>
                <w:sz w:val="26"/>
              </w:rPr>
            </w:pPr>
            <w:r>
              <w:rPr>
                <w:w w:val="99"/>
                <w:sz w:val="26"/>
              </w:rPr>
              <w:t>1</w:t>
            </w:r>
          </w:p>
        </w:tc>
      </w:tr>
      <w:tr w:rsidR="00BB2ED5" w14:paraId="165B1D54" w14:textId="77777777" w:rsidTr="003B53A0">
        <w:trPr>
          <w:trHeight w:val="532"/>
        </w:trPr>
        <w:tc>
          <w:tcPr>
            <w:tcW w:w="4617" w:type="dxa"/>
            <w:vAlign w:val="center"/>
          </w:tcPr>
          <w:p w14:paraId="55C5CB7A" w14:textId="77777777" w:rsidR="00BB2ED5" w:rsidRPr="009A3D00" w:rsidRDefault="00BB2ED5" w:rsidP="003B53A0">
            <w:pPr>
              <w:pStyle w:val="TableParagraph"/>
              <w:spacing w:before="112"/>
              <w:ind w:left="0" w:right="-10" w:firstLine="270"/>
              <w:jc w:val="both"/>
              <w:rPr>
                <w:bCs/>
                <w:sz w:val="24"/>
                <w:szCs w:val="24"/>
              </w:rPr>
            </w:pPr>
            <w:r w:rsidRPr="009A3D00">
              <w:rPr>
                <w:rFonts w:eastAsia="Calibri"/>
                <w:bCs/>
                <w:sz w:val="24"/>
                <w:szCs w:val="24"/>
                <w:lang w:val="vi-VN"/>
              </w:rPr>
              <w:t>Nội dung báo cáo</w:t>
            </w:r>
          </w:p>
        </w:tc>
        <w:tc>
          <w:tcPr>
            <w:tcW w:w="2160" w:type="dxa"/>
          </w:tcPr>
          <w:p w14:paraId="201BF58B" w14:textId="77777777" w:rsidR="00BB2ED5" w:rsidRDefault="00BB2ED5" w:rsidP="003B53A0">
            <w:pPr>
              <w:pStyle w:val="TableParagraph"/>
              <w:spacing w:before="112"/>
              <w:ind w:left="11"/>
              <w:jc w:val="center"/>
              <w:rPr>
                <w:sz w:val="26"/>
              </w:rPr>
            </w:pPr>
          </w:p>
        </w:tc>
        <w:tc>
          <w:tcPr>
            <w:tcW w:w="2250" w:type="dxa"/>
          </w:tcPr>
          <w:p w14:paraId="6BA79063" w14:textId="77777777" w:rsidR="00BB2ED5" w:rsidRDefault="00BB2ED5" w:rsidP="003B53A0">
            <w:pPr>
              <w:pStyle w:val="TableParagraph"/>
              <w:spacing w:before="112"/>
              <w:ind w:left="11"/>
              <w:jc w:val="center"/>
              <w:rPr>
                <w:w w:val="99"/>
                <w:sz w:val="26"/>
              </w:rPr>
            </w:pPr>
            <w:r>
              <w:rPr>
                <w:w w:val="99"/>
                <w:sz w:val="26"/>
              </w:rPr>
              <w:t>3</w:t>
            </w:r>
          </w:p>
        </w:tc>
      </w:tr>
      <w:tr w:rsidR="00BB2ED5" w14:paraId="6522CF76" w14:textId="77777777" w:rsidTr="003B53A0">
        <w:trPr>
          <w:trHeight w:val="442"/>
        </w:trPr>
        <w:tc>
          <w:tcPr>
            <w:tcW w:w="4617" w:type="dxa"/>
            <w:vAlign w:val="center"/>
          </w:tcPr>
          <w:p w14:paraId="4080E0A1" w14:textId="77777777" w:rsidR="00BB2ED5" w:rsidRPr="009A3D00" w:rsidRDefault="00BB2ED5" w:rsidP="003B53A0">
            <w:pPr>
              <w:pStyle w:val="TableParagraph"/>
              <w:ind w:left="0" w:firstLine="270"/>
              <w:jc w:val="both"/>
              <w:rPr>
                <w:bCs/>
                <w:sz w:val="24"/>
                <w:szCs w:val="24"/>
              </w:rPr>
            </w:pPr>
            <w:r w:rsidRPr="009A3D00">
              <w:rPr>
                <w:rFonts w:eastAsia="Calibri"/>
                <w:bCs/>
                <w:sz w:val="24"/>
                <w:szCs w:val="24"/>
              </w:rPr>
              <w:t>Phân tích, lập luận</w:t>
            </w:r>
          </w:p>
        </w:tc>
        <w:tc>
          <w:tcPr>
            <w:tcW w:w="2160" w:type="dxa"/>
          </w:tcPr>
          <w:p w14:paraId="2B365469" w14:textId="77777777" w:rsidR="00BB2ED5" w:rsidRDefault="00BB2ED5" w:rsidP="003B53A0">
            <w:pPr>
              <w:pStyle w:val="TableParagraph"/>
              <w:spacing w:before="114"/>
              <w:ind w:left="11"/>
              <w:jc w:val="center"/>
              <w:rPr>
                <w:sz w:val="26"/>
              </w:rPr>
            </w:pPr>
          </w:p>
        </w:tc>
        <w:tc>
          <w:tcPr>
            <w:tcW w:w="2250" w:type="dxa"/>
          </w:tcPr>
          <w:p w14:paraId="5E510467" w14:textId="77777777" w:rsidR="00BB2ED5" w:rsidRDefault="009050BE" w:rsidP="003B53A0">
            <w:pPr>
              <w:pStyle w:val="TableParagraph"/>
              <w:spacing w:before="114"/>
              <w:ind w:left="11"/>
              <w:jc w:val="center"/>
              <w:rPr>
                <w:w w:val="99"/>
                <w:sz w:val="26"/>
              </w:rPr>
            </w:pPr>
            <w:r>
              <w:rPr>
                <w:w w:val="99"/>
                <w:sz w:val="26"/>
              </w:rPr>
              <w:t>3</w:t>
            </w:r>
          </w:p>
        </w:tc>
      </w:tr>
      <w:tr w:rsidR="00BB2ED5" w14:paraId="6FC2CE3E" w14:textId="77777777" w:rsidTr="003B53A0">
        <w:trPr>
          <w:trHeight w:val="433"/>
        </w:trPr>
        <w:tc>
          <w:tcPr>
            <w:tcW w:w="4617" w:type="dxa"/>
            <w:vAlign w:val="center"/>
          </w:tcPr>
          <w:p w14:paraId="037DDF3A" w14:textId="77777777" w:rsidR="00BB2ED5" w:rsidRPr="009A3D00" w:rsidRDefault="00BB2ED5" w:rsidP="003B53A0">
            <w:pPr>
              <w:pStyle w:val="TableParagraph"/>
              <w:spacing w:before="112"/>
              <w:ind w:left="0" w:right="44" w:firstLine="270"/>
              <w:jc w:val="both"/>
              <w:rPr>
                <w:bCs/>
                <w:sz w:val="24"/>
                <w:szCs w:val="24"/>
              </w:rPr>
            </w:pPr>
            <w:r w:rsidRPr="009A3D00">
              <w:rPr>
                <w:rFonts w:eastAsia="Calibri"/>
                <w:bCs/>
                <w:sz w:val="24"/>
                <w:szCs w:val="24"/>
              </w:rPr>
              <w:t>Thông tin,</w:t>
            </w:r>
            <w:r w:rsidRPr="009A3D00">
              <w:rPr>
                <w:rFonts w:eastAsia="Calibri"/>
                <w:bCs/>
                <w:sz w:val="24"/>
                <w:szCs w:val="24"/>
                <w:lang w:val="vi-VN"/>
              </w:rPr>
              <w:t xml:space="preserve"> </w:t>
            </w:r>
            <w:r w:rsidRPr="009A3D00">
              <w:rPr>
                <w:rFonts w:eastAsia="Calibri"/>
                <w:bCs/>
                <w:sz w:val="24"/>
                <w:szCs w:val="24"/>
              </w:rPr>
              <w:t>dữ liệu</w:t>
            </w:r>
          </w:p>
        </w:tc>
        <w:tc>
          <w:tcPr>
            <w:tcW w:w="2160" w:type="dxa"/>
          </w:tcPr>
          <w:p w14:paraId="0EE96321" w14:textId="77777777" w:rsidR="00BB2ED5" w:rsidRDefault="00BB2ED5" w:rsidP="003B53A0">
            <w:pPr>
              <w:pStyle w:val="TableParagraph"/>
              <w:spacing w:before="112"/>
              <w:ind w:left="11"/>
              <w:jc w:val="center"/>
              <w:rPr>
                <w:sz w:val="26"/>
              </w:rPr>
            </w:pPr>
          </w:p>
        </w:tc>
        <w:tc>
          <w:tcPr>
            <w:tcW w:w="2250" w:type="dxa"/>
          </w:tcPr>
          <w:p w14:paraId="2A8C9F2A" w14:textId="77777777" w:rsidR="00BB2ED5" w:rsidRDefault="00BB2ED5" w:rsidP="003B53A0">
            <w:pPr>
              <w:pStyle w:val="TableParagraph"/>
              <w:spacing w:before="112"/>
              <w:ind w:left="11"/>
              <w:jc w:val="center"/>
              <w:rPr>
                <w:w w:val="99"/>
                <w:sz w:val="26"/>
              </w:rPr>
            </w:pPr>
            <w:r>
              <w:rPr>
                <w:w w:val="99"/>
                <w:sz w:val="26"/>
              </w:rPr>
              <w:t>0.5</w:t>
            </w:r>
          </w:p>
        </w:tc>
      </w:tr>
      <w:tr w:rsidR="00BB2ED5" w14:paraId="30FA05B2" w14:textId="77777777" w:rsidTr="003B53A0">
        <w:trPr>
          <w:trHeight w:val="532"/>
        </w:trPr>
        <w:tc>
          <w:tcPr>
            <w:tcW w:w="4617" w:type="dxa"/>
            <w:vAlign w:val="center"/>
          </w:tcPr>
          <w:p w14:paraId="1F6F2560" w14:textId="77777777" w:rsidR="00BB2ED5" w:rsidRPr="009A3D00" w:rsidRDefault="00BB2ED5" w:rsidP="003B53A0">
            <w:pPr>
              <w:pStyle w:val="TableParagraph"/>
              <w:spacing w:before="112"/>
              <w:ind w:left="0" w:right="44" w:firstLine="270"/>
              <w:jc w:val="both"/>
              <w:rPr>
                <w:bCs/>
                <w:sz w:val="24"/>
                <w:szCs w:val="24"/>
              </w:rPr>
            </w:pPr>
            <w:r>
              <w:rPr>
                <w:rFonts w:eastAsia="Calibri"/>
                <w:bCs/>
                <w:sz w:val="24"/>
                <w:szCs w:val="24"/>
              </w:rPr>
              <w:t>Danh mục t</w:t>
            </w:r>
            <w:r w:rsidRPr="009A3D00">
              <w:rPr>
                <w:rFonts w:eastAsia="Calibri"/>
                <w:bCs/>
                <w:sz w:val="24"/>
                <w:szCs w:val="24"/>
              </w:rPr>
              <w:t>ài liệ</w:t>
            </w:r>
            <w:r>
              <w:rPr>
                <w:rFonts w:eastAsia="Calibri"/>
                <w:bCs/>
                <w:sz w:val="24"/>
                <w:szCs w:val="24"/>
              </w:rPr>
              <w:t>u</w:t>
            </w:r>
            <w:r w:rsidRPr="009A3D00">
              <w:rPr>
                <w:rFonts w:eastAsia="Calibri"/>
                <w:bCs/>
                <w:sz w:val="24"/>
                <w:szCs w:val="24"/>
                <w:lang w:val="vi-VN"/>
              </w:rPr>
              <w:t xml:space="preserve"> </w:t>
            </w:r>
            <w:r w:rsidRPr="009A3D00">
              <w:rPr>
                <w:rFonts w:eastAsia="Calibri"/>
                <w:bCs/>
                <w:sz w:val="24"/>
                <w:szCs w:val="24"/>
              </w:rPr>
              <w:t>tham khảo</w:t>
            </w:r>
            <w:r w:rsidRPr="009A3D00">
              <w:rPr>
                <w:rFonts w:eastAsia="Calibri"/>
                <w:bCs/>
                <w:sz w:val="24"/>
                <w:szCs w:val="24"/>
                <w:lang w:val="vi-VN"/>
              </w:rPr>
              <w:t xml:space="preserve">      </w:t>
            </w:r>
          </w:p>
        </w:tc>
        <w:tc>
          <w:tcPr>
            <w:tcW w:w="2160" w:type="dxa"/>
          </w:tcPr>
          <w:p w14:paraId="05F9894E" w14:textId="77777777" w:rsidR="00BB2ED5" w:rsidRDefault="00BB2ED5" w:rsidP="003B53A0">
            <w:pPr>
              <w:pStyle w:val="TableParagraph"/>
              <w:spacing w:before="112"/>
              <w:ind w:left="11"/>
              <w:jc w:val="center"/>
              <w:rPr>
                <w:w w:val="99"/>
                <w:sz w:val="26"/>
              </w:rPr>
            </w:pPr>
          </w:p>
        </w:tc>
        <w:tc>
          <w:tcPr>
            <w:tcW w:w="2250" w:type="dxa"/>
          </w:tcPr>
          <w:p w14:paraId="51151601" w14:textId="77777777" w:rsidR="00BB2ED5" w:rsidRDefault="00BB2ED5" w:rsidP="003B53A0">
            <w:pPr>
              <w:pStyle w:val="TableParagraph"/>
              <w:spacing w:before="112"/>
              <w:ind w:left="11"/>
              <w:jc w:val="center"/>
              <w:rPr>
                <w:w w:val="99"/>
                <w:sz w:val="26"/>
              </w:rPr>
            </w:pPr>
            <w:r>
              <w:rPr>
                <w:w w:val="99"/>
                <w:sz w:val="26"/>
              </w:rPr>
              <w:t>0.5</w:t>
            </w:r>
          </w:p>
        </w:tc>
      </w:tr>
      <w:tr w:rsidR="00BB2ED5" w14:paraId="0907FB0F" w14:textId="77777777" w:rsidTr="003B53A0">
        <w:trPr>
          <w:trHeight w:val="515"/>
        </w:trPr>
        <w:tc>
          <w:tcPr>
            <w:tcW w:w="4617" w:type="dxa"/>
          </w:tcPr>
          <w:p w14:paraId="02B955A2" w14:textId="77777777" w:rsidR="00BB2ED5" w:rsidRDefault="00BB2ED5" w:rsidP="003B53A0">
            <w:pPr>
              <w:pStyle w:val="TableParagraph"/>
              <w:spacing w:before="117"/>
              <w:ind w:left="0" w:right="89"/>
              <w:jc w:val="center"/>
              <w:rPr>
                <w:b/>
                <w:sz w:val="26"/>
              </w:rPr>
            </w:pPr>
            <w:r>
              <w:rPr>
                <w:b/>
                <w:sz w:val="26"/>
              </w:rPr>
              <w:t>Tổng điểm</w:t>
            </w:r>
          </w:p>
        </w:tc>
        <w:tc>
          <w:tcPr>
            <w:tcW w:w="2160" w:type="dxa"/>
          </w:tcPr>
          <w:p w14:paraId="1B16E4C5" w14:textId="77777777" w:rsidR="00BB2ED5" w:rsidRDefault="00BB2ED5" w:rsidP="003B53A0">
            <w:pPr>
              <w:pStyle w:val="TableParagraph"/>
              <w:spacing w:before="117"/>
              <w:ind w:left="246" w:right="235"/>
              <w:jc w:val="center"/>
              <w:rPr>
                <w:b/>
                <w:sz w:val="26"/>
              </w:rPr>
            </w:pPr>
          </w:p>
        </w:tc>
        <w:tc>
          <w:tcPr>
            <w:tcW w:w="2250" w:type="dxa"/>
          </w:tcPr>
          <w:p w14:paraId="585326E5" w14:textId="77777777" w:rsidR="00BB2ED5" w:rsidRDefault="00BB2ED5" w:rsidP="003B53A0">
            <w:pPr>
              <w:pStyle w:val="TableParagraph"/>
              <w:spacing w:before="117"/>
              <w:ind w:left="246" w:right="235"/>
              <w:jc w:val="center"/>
              <w:rPr>
                <w:b/>
                <w:sz w:val="26"/>
              </w:rPr>
            </w:pPr>
            <w:r>
              <w:rPr>
                <w:b/>
                <w:sz w:val="26"/>
              </w:rPr>
              <w:t>10</w:t>
            </w:r>
          </w:p>
        </w:tc>
      </w:tr>
    </w:tbl>
    <w:p w14:paraId="12371617" w14:textId="77777777" w:rsidR="009050BE" w:rsidRDefault="009050BE" w:rsidP="00BB2ED5">
      <w:pPr>
        <w:tabs>
          <w:tab w:val="center" w:pos="2835"/>
          <w:tab w:val="center" w:pos="7655"/>
        </w:tabs>
        <w:spacing w:before="120"/>
        <w:rPr>
          <w:i/>
          <w:iCs/>
        </w:rPr>
      </w:pPr>
    </w:p>
    <w:p w14:paraId="66572733" w14:textId="77777777" w:rsidR="009050BE" w:rsidRDefault="009050BE" w:rsidP="00BB2ED5">
      <w:pPr>
        <w:tabs>
          <w:tab w:val="center" w:pos="2835"/>
          <w:tab w:val="center" w:pos="7655"/>
        </w:tabs>
        <w:spacing w:before="120"/>
        <w:rPr>
          <w:i/>
          <w:iCs/>
        </w:rPr>
      </w:pPr>
    </w:p>
    <w:p w14:paraId="3887CE3B" w14:textId="77777777"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BB2ED5">
        <w:rPr>
          <w:i/>
          <w:iCs/>
        </w:rPr>
        <w:t>03/11/2021</w:t>
      </w:r>
      <w:r w:rsidRPr="00CA34AB">
        <w:rPr>
          <w:i/>
          <w:iCs/>
        </w:rPr>
        <w:tab/>
      </w:r>
    </w:p>
    <w:p w14:paraId="4CFF8D31" w14:textId="77777777"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BB2ED5">
        <w:t>Nguyễn Quốc Thắng</w:t>
      </w:r>
    </w:p>
    <w:p w14:paraId="02D86FE4" w14:textId="77777777"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44491E32" w14:textId="77777777"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80430E">
        <w:rPr>
          <w:i/>
          <w:iCs/>
        </w:rPr>
        <w:t>03/11/2021</w:t>
      </w:r>
    </w:p>
    <w:p w14:paraId="44184FFD" w14:textId="77777777" w:rsidR="00364A6F" w:rsidRPr="0080430E"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80430E">
        <w:rPr>
          <w:b/>
          <w:bCs/>
        </w:rPr>
        <w:t xml:space="preserve"> </w:t>
      </w:r>
      <w:r w:rsidR="0080430E">
        <w:rPr>
          <w:bCs/>
        </w:rPr>
        <w:t>ThS. Lê Thị Gấm</w:t>
      </w:r>
      <w:bookmarkStart w:id="0" w:name="_GoBack"/>
      <w:bookmarkEnd w:id="0"/>
    </w:p>
    <w:p w14:paraId="73C175FF" w14:textId="77777777" w:rsidR="00E84FEF" w:rsidRDefault="00E84FEF" w:rsidP="00ED2B3E">
      <w:pPr>
        <w:tabs>
          <w:tab w:val="left" w:pos="1060"/>
        </w:tabs>
        <w:spacing w:line="276" w:lineRule="auto"/>
        <w:ind w:left="142"/>
        <w:jc w:val="both"/>
        <w:rPr>
          <w:bCs/>
          <w:szCs w:val="26"/>
        </w:rPr>
      </w:pPr>
    </w:p>
    <w:p w14:paraId="5FD8B6B7" w14:textId="77777777"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17E666B8" w14:textId="77777777"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84DF7" w14:textId="77777777" w:rsidR="00AA5522" w:rsidRDefault="00AA5522" w:rsidP="00076A35">
      <w:r>
        <w:separator/>
      </w:r>
    </w:p>
  </w:endnote>
  <w:endnote w:type="continuationSeparator" w:id="0">
    <w:p w14:paraId="71A1C389" w14:textId="77777777" w:rsidR="00AA5522" w:rsidRDefault="00AA552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0708" w14:textId="77777777" w:rsidR="00AA5522" w:rsidRDefault="00AA5522" w:rsidP="00076A35">
      <w:r>
        <w:separator/>
      </w:r>
    </w:p>
  </w:footnote>
  <w:footnote w:type="continuationSeparator" w:id="0">
    <w:p w14:paraId="2FDFF3F3" w14:textId="77777777" w:rsidR="00AA5522" w:rsidRDefault="00AA5522" w:rsidP="00076A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A67C" w14:textId="77777777"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DCC"/>
    <w:multiLevelType w:val="hybridMultilevel"/>
    <w:tmpl w:val="0C767AC8"/>
    <w:lvl w:ilvl="0" w:tplc="0C50B9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71E16"/>
    <w:multiLevelType w:val="hybridMultilevel"/>
    <w:tmpl w:val="DA28F01C"/>
    <w:lvl w:ilvl="0" w:tplc="E738D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705DB"/>
    <w:multiLevelType w:val="hybridMultilevel"/>
    <w:tmpl w:val="1BFC048A"/>
    <w:lvl w:ilvl="0" w:tplc="83106FD8">
      <w:start w:val="1"/>
      <w:numFmt w:val="decimal"/>
      <w:lvlText w:val="%1."/>
      <w:lvlJc w:val="left"/>
      <w:pPr>
        <w:ind w:left="1264" w:hanging="360"/>
        <w:jc w:val="left"/>
      </w:pPr>
      <w:rPr>
        <w:rFonts w:hint="default"/>
        <w:b w:val="0"/>
        <w:w w:val="97"/>
        <w:lang w:val="en-US" w:eastAsia="en-US" w:bidi="en-US"/>
      </w:rPr>
    </w:lvl>
    <w:lvl w:ilvl="1" w:tplc="1CD0CB60">
      <w:numFmt w:val="bullet"/>
      <w:lvlText w:val=""/>
      <w:lvlJc w:val="left"/>
      <w:pPr>
        <w:ind w:left="1674" w:hanging="360"/>
      </w:pPr>
      <w:rPr>
        <w:rFonts w:ascii="Symbol" w:eastAsia="Symbol" w:hAnsi="Symbol" w:cs="Symbol" w:hint="default"/>
        <w:w w:val="100"/>
        <w:sz w:val="24"/>
        <w:szCs w:val="24"/>
        <w:lang w:val="en-US" w:eastAsia="en-US" w:bidi="en-US"/>
      </w:rPr>
    </w:lvl>
    <w:lvl w:ilvl="2" w:tplc="DE5C14FA">
      <w:numFmt w:val="bullet"/>
      <w:lvlText w:val="•"/>
      <w:lvlJc w:val="left"/>
      <w:pPr>
        <w:ind w:left="2630" w:hanging="360"/>
      </w:pPr>
      <w:rPr>
        <w:rFonts w:hint="default"/>
        <w:lang w:val="en-US" w:eastAsia="en-US" w:bidi="en-US"/>
      </w:rPr>
    </w:lvl>
    <w:lvl w:ilvl="3" w:tplc="0E7A9FDC">
      <w:numFmt w:val="bullet"/>
      <w:lvlText w:val="•"/>
      <w:lvlJc w:val="left"/>
      <w:pPr>
        <w:ind w:left="3580" w:hanging="360"/>
      </w:pPr>
      <w:rPr>
        <w:rFonts w:hint="default"/>
        <w:lang w:val="en-US" w:eastAsia="en-US" w:bidi="en-US"/>
      </w:rPr>
    </w:lvl>
    <w:lvl w:ilvl="4" w:tplc="240EAE92">
      <w:numFmt w:val="bullet"/>
      <w:lvlText w:val="•"/>
      <w:lvlJc w:val="left"/>
      <w:pPr>
        <w:ind w:left="4530" w:hanging="360"/>
      </w:pPr>
      <w:rPr>
        <w:rFonts w:hint="default"/>
        <w:lang w:val="en-US" w:eastAsia="en-US" w:bidi="en-US"/>
      </w:rPr>
    </w:lvl>
    <w:lvl w:ilvl="5" w:tplc="AA64685E">
      <w:numFmt w:val="bullet"/>
      <w:lvlText w:val="•"/>
      <w:lvlJc w:val="left"/>
      <w:pPr>
        <w:ind w:left="5480" w:hanging="360"/>
      </w:pPr>
      <w:rPr>
        <w:rFonts w:hint="default"/>
        <w:lang w:val="en-US" w:eastAsia="en-US" w:bidi="en-US"/>
      </w:rPr>
    </w:lvl>
    <w:lvl w:ilvl="6" w:tplc="4FAE1980">
      <w:numFmt w:val="bullet"/>
      <w:lvlText w:val="•"/>
      <w:lvlJc w:val="left"/>
      <w:pPr>
        <w:ind w:left="6430" w:hanging="360"/>
      </w:pPr>
      <w:rPr>
        <w:rFonts w:hint="default"/>
        <w:lang w:val="en-US" w:eastAsia="en-US" w:bidi="en-US"/>
      </w:rPr>
    </w:lvl>
    <w:lvl w:ilvl="7" w:tplc="915E637A">
      <w:numFmt w:val="bullet"/>
      <w:lvlText w:val="•"/>
      <w:lvlJc w:val="left"/>
      <w:pPr>
        <w:ind w:left="7380" w:hanging="360"/>
      </w:pPr>
      <w:rPr>
        <w:rFonts w:hint="default"/>
        <w:lang w:val="en-US" w:eastAsia="en-US" w:bidi="en-US"/>
      </w:rPr>
    </w:lvl>
    <w:lvl w:ilvl="8" w:tplc="9B6E3C7A">
      <w:numFmt w:val="bullet"/>
      <w:lvlText w:val="•"/>
      <w:lvlJc w:val="left"/>
      <w:pPr>
        <w:ind w:left="8330" w:hanging="360"/>
      </w:pPr>
      <w:rPr>
        <w:rFonts w:hint="default"/>
        <w:lang w:val="en-US" w:eastAsia="en-US" w:bidi="en-US"/>
      </w:rPr>
    </w:lvl>
  </w:abstractNum>
  <w:abstractNum w:abstractNumId="3">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2B4C"/>
    <w:rsid w:val="000101B3"/>
    <w:rsid w:val="00025F6A"/>
    <w:rsid w:val="00072D90"/>
    <w:rsid w:val="00075768"/>
    <w:rsid w:val="000761FE"/>
    <w:rsid w:val="00076A35"/>
    <w:rsid w:val="00095344"/>
    <w:rsid w:val="0009683B"/>
    <w:rsid w:val="000B55CE"/>
    <w:rsid w:val="000B6091"/>
    <w:rsid w:val="0013547C"/>
    <w:rsid w:val="00141901"/>
    <w:rsid w:val="001641DD"/>
    <w:rsid w:val="00183305"/>
    <w:rsid w:val="00203903"/>
    <w:rsid w:val="00220B5D"/>
    <w:rsid w:val="00225D3B"/>
    <w:rsid w:val="00225D81"/>
    <w:rsid w:val="002260E2"/>
    <w:rsid w:val="00232393"/>
    <w:rsid w:val="00250BA8"/>
    <w:rsid w:val="00276DB2"/>
    <w:rsid w:val="002C2161"/>
    <w:rsid w:val="002D5E96"/>
    <w:rsid w:val="00364A6F"/>
    <w:rsid w:val="003663B6"/>
    <w:rsid w:val="003677F8"/>
    <w:rsid w:val="00384957"/>
    <w:rsid w:val="00384C82"/>
    <w:rsid w:val="00400F29"/>
    <w:rsid w:val="00403868"/>
    <w:rsid w:val="004418BA"/>
    <w:rsid w:val="00466E91"/>
    <w:rsid w:val="00474DFD"/>
    <w:rsid w:val="004C0CBC"/>
    <w:rsid w:val="004D0162"/>
    <w:rsid w:val="005046D7"/>
    <w:rsid w:val="005123D0"/>
    <w:rsid w:val="005A48B0"/>
    <w:rsid w:val="005C343D"/>
    <w:rsid w:val="005D0D64"/>
    <w:rsid w:val="00635209"/>
    <w:rsid w:val="006B7C93"/>
    <w:rsid w:val="006C3E61"/>
    <w:rsid w:val="006C47FD"/>
    <w:rsid w:val="006E30E0"/>
    <w:rsid w:val="0072312D"/>
    <w:rsid w:val="007642AF"/>
    <w:rsid w:val="007A488A"/>
    <w:rsid w:val="007C0E85"/>
    <w:rsid w:val="0080430E"/>
    <w:rsid w:val="008274FF"/>
    <w:rsid w:val="00890D3A"/>
    <w:rsid w:val="008B3402"/>
    <w:rsid w:val="008C7EFD"/>
    <w:rsid w:val="009050BE"/>
    <w:rsid w:val="00905432"/>
    <w:rsid w:val="00907007"/>
    <w:rsid w:val="009153BF"/>
    <w:rsid w:val="00936997"/>
    <w:rsid w:val="00952357"/>
    <w:rsid w:val="009563A7"/>
    <w:rsid w:val="00995CF9"/>
    <w:rsid w:val="009A2AF1"/>
    <w:rsid w:val="009B69C6"/>
    <w:rsid w:val="009C3BD5"/>
    <w:rsid w:val="00A04E8E"/>
    <w:rsid w:val="00A22E56"/>
    <w:rsid w:val="00A64487"/>
    <w:rsid w:val="00A66D58"/>
    <w:rsid w:val="00A97788"/>
    <w:rsid w:val="00AA1C00"/>
    <w:rsid w:val="00AA5522"/>
    <w:rsid w:val="00AD50B8"/>
    <w:rsid w:val="00AF2AB3"/>
    <w:rsid w:val="00B407F1"/>
    <w:rsid w:val="00B86B5F"/>
    <w:rsid w:val="00BB2ED5"/>
    <w:rsid w:val="00BF4CC2"/>
    <w:rsid w:val="00C6114D"/>
    <w:rsid w:val="00C72B4C"/>
    <w:rsid w:val="00CA34AB"/>
    <w:rsid w:val="00CA377C"/>
    <w:rsid w:val="00CB5B27"/>
    <w:rsid w:val="00CF10D9"/>
    <w:rsid w:val="00D204EB"/>
    <w:rsid w:val="00DA1B0F"/>
    <w:rsid w:val="00DA7163"/>
    <w:rsid w:val="00DC5876"/>
    <w:rsid w:val="00DE17E5"/>
    <w:rsid w:val="00E25A02"/>
    <w:rsid w:val="00E366BE"/>
    <w:rsid w:val="00E557EC"/>
    <w:rsid w:val="00E7616C"/>
    <w:rsid w:val="00E84FEF"/>
    <w:rsid w:val="00ED27C3"/>
    <w:rsid w:val="00ED2B3E"/>
    <w:rsid w:val="00ED6F8A"/>
    <w:rsid w:val="00EE5BAA"/>
    <w:rsid w:val="00EF5970"/>
    <w:rsid w:val="00F23F7C"/>
    <w:rsid w:val="00F74100"/>
    <w:rsid w:val="00F76816"/>
    <w:rsid w:val="00F91AA9"/>
    <w:rsid w:val="00FD5D6B"/>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C9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BB2ED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qFormat/>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aliases w:val="1.1.1.1,Main numbered paragraph,List Paragraph1"/>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character" w:customStyle="1" w:styleId="Heading3Char">
    <w:name w:val="Heading 3 Char"/>
    <w:basedOn w:val="DefaultParagraphFont"/>
    <w:link w:val="Heading3"/>
    <w:uiPriority w:val="9"/>
    <w:rsid w:val="00BB2ED5"/>
    <w:rPr>
      <w:rFonts w:asciiTheme="majorHAnsi" w:eastAsiaTheme="majorEastAsia" w:hAnsiTheme="majorHAnsi" w:cstheme="majorBidi"/>
      <w:b/>
      <w:bCs/>
      <w:color w:val="4472C4" w:themeColor="accent1"/>
      <w:sz w:val="26"/>
      <w:szCs w:val="24"/>
    </w:rPr>
  </w:style>
  <w:style w:type="character" w:customStyle="1" w:styleId="ListParagraphChar">
    <w:name w:val="List Paragraph Char"/>
    <w:aliases w:val="1.1.1.1 Char,Main numbered paragraph Char,List Paragraph1 Char"/>
    <w:basedOn w:val="DefaultParagraphFont"/>
    <w:link w:val="ListParagraph"/>
    <w:uiPriority w:val="34"/>
    <w:rsid w:val="00BB2ED5"/>
    <w:rPr>
      <w:rFonts w:ascii="Times New Roman" w:eastAsia="Times New Roman" w:hAnsi="Times New Roman" w:cs="Times New Roman"/>
      <w:sz w:val="26"/>
      <w:szCs w:val="24"/>
    </w:rPr>
  </w:style>
  <w:style w:type="paragraph" w:styleId="BodyText">
    <w:name w:val="Body Text"/>
    <w:basedOn w:val="Normal"/>
    <w:link w:val="BodyTextChar"/>
    <w:uiPriority w:val="1"/>
    <w:qFormat/>
    <w:rsid w:val="00BB2ED5"/>
    <w:pPr>
      <w:widowControl w:val="0"/>
      <w:autoSpaceDE w:val="0"/>
      <w:autoSpaceDN w:val="0"/>
    </w:pPr>
    <w:rPr>
      <w:szCs w:val="26"/>
      <w:lang w:bidi="en-US"/>
    </w:rPr>
  </w:style>
  <w:style w:type="character" w:customStyle="1" w:styleId="BodyTextChar">
    <w:name w:val="Body Text Char"/>
    <w:basedOn w:val="DefaultParagraphFont"/>
    <w:link w:val="BodyText"/>
    <w:uiPriority w:val="1"/>
    <w:rsid w:val="00BB2ED5"/>
    <w:rPr>
      <w:rFonts w:ascii="Times New Roman" w:eastAsia="Times New Roman" w:hAnsi="Times New Roman" w:cs="Times New Roman"/>
      <w:sz w:val="26"/>
      <w:szCs w:val="26"/>
      <w:lang w:bidi="en-US"/>
    </w:rPr>
  </w:style>
  <w:style w:type="paragraph" w:customStyle="1" w:styleId="TableParagraph">
    <w:name w:val="Table Paragraph"/>
    <w:basedOn w:val="Normal"/>
    <w:uiPriority w:val="1"/>
    <w:qFormat/>
    <w:rsid w:val="00BB2ED5"/>
    <w:pPr>
      <w:widowControl w:val="0"/>
      <w:autoSpaceDE w:val="0"/>
      <w:autoSpaceDN w:val="0"/>
      <w:ind w:left="472"/>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haothivanlang@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Macintosh Word</Application>
  <DocSecurity>0</DocSecurity>
  <Lines>15</Lines>
  <Paragraphs>4</Paragraphs>
  <ScaleCrop>false</ScaleCrop>
  <Company>Hewlett-Packard</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Microsoft Office User</cp:lastModifiedBy>
  <cp:revision>2</cp:revision>
  <dcterms:created xsi:type="dcterms:W3CDTF">2021-11-03T15:55:00Z</dcterms:created>
  <dcterms:modified xsi:type="dcterms:W3CDTF">2021-11-03T15:55:00Z</dcterms:modified>
</cp:coreProperties>
</file>