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2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2990"/>
        <w:gridCol w:w="286"/>
        <w:gridCol w:w="137"/>
        <w:gridCol w:w="1278"/>
        <w:gridCol w:w="604"/>
        <w:gridCol w:w="320"/>
        <w:gridCol w:w="919"/>
        <w:gridCol w:w="421"/>
        <w:gridCol w:w="1138"/>
      </w:tblGrid>
      <w:tr w:rsidR="00A55997" w:rsidRPr="008902AC" w14:paraId="78A3FF03" w14:textId="77777777" w:rsidTr="0070442A">
        <w:trPr>
          <w:trHeight w:val="268"/>
        </w:trPr>
        <w:tc>
          <w:tcPr>
            <w:tcW w:w="5106" w:type="dxa"/>
            <w:gridSpan w:val="3"/>
          </w:tcPr>
          <w:p w14:paraId="3A5119ED" w14:textId="77777777" w:rsidR="00A55997" w:rsidRPr="008902AC" w:rsidRDefault="00A55997" w:rsidP="0070442A">
            <w:pPr>
              <w:rPr>
                <w:sz w:val="24"/>
              </w:rPr>
            </w:pPr>
            <w:r w:rsidRPr="008902AC">
              <w:rPr>
                <w:sz w:val="24"/>
              </w:rPr>
              <w:t>TRƯỜNG ĐẠI HỌC VĂN LANG</w:t>
            </w:r>
          </w:p>
        </w:tc>
        <w:tc>
          <w:tcPr>
            <w:tcW w:w="4817" w:type="dxa"/>
            <w:gridSpan w:val="7"/>
          </w:tcPr>
          <w:p w14:paraId="545C6BE4" w14:textId="529F0DBC" w:rsidR="00A55997" w:rsidRPr="008902AC" w:rsidRDefault="00A55997" w:rsidP="0070442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ĐÁP ÁN</w:t>
            </w:r>
            <w:r w:rsidRPr="008902AC">
              <w:rPr>
                <w:b/>
                <w:bCs/>
                <w:sz w:val="24"/>
              </w:rPr>
              <w:t xml:space="preserve"> KẾT THÚC HỌC PHẦN</w:t>
            </w:r>
          </w:p>
        </w:tc>
      </w:tr>
      <w:tr w:rsidR="00A55997" w:rsidRPr="008902AC" w14:paraId="0869D77A" w14:textId="77777777" w:rsidTr="0070442A">
        <w:trPr>
          <w:trHeight w:val="328"/>
        </w:trPr>
        <w:tc>
          <w:tcPr>
            <w:tcW w:w="4820" w:type="dxa"/>
            <w:gridSpan w:val="2"/>
          </w:tcPr>
          <w:p w14:paraId="467B1997" w14:textId="77777777" w:rsidR="00A55997" w:rsidRPr="008902AC" w:rsidRDefault="00A55997" w:rsidP="0070442A">
            <w:pPr>
              <w:spacing w:before="60"/>
              <w:rPr>
                <w:b/>
                <w:sz w:val="24"/>
              </w:rPr>
            </w:pPr>
            <w:r w:rsidRPr="008902AC">
              <w:rPr>
                <w:b/>
                <w:sz w:val="24"/>
              </w:rPr>
              <w:t>KHOA QUẢN TRỊ KINH DOANH</w:t>
            </w:r>
          </w:p>
        </w:tc>
        <w:tc>
          <w:tcPr>
            <w:tcW w:w="1701" w:type="dxa"/>
            <w:gridSpan w:val="3"/>
          </w:tcPr>
          <w:p w14:paraId="7B91874D" w14:textId="77777777" w:rsidR="00A55997" w:rsidRPr="008902AC" w:rsidRDefault="00A55997" w:rsidP="0070442A">
            <w:pPr>
              <w:spacing w:before="60"/>
              <w:rPr>
                <w:sz w:val="24"/>
              </w:rPr>
            </w:pPr>
            <w:proofErr w:type="spellStart"/>
            <w:r w:rsidRPr="008902AC">
              <w:rPr>
                <w:sz w:val="24"/>
              </w:rPr>
              <w:t>Học</w:t>
            </w:r>
            <w:proofErr w:type="spellEnd"/>
            <w:r w:rsidRPr="008902AC">
              <w:rPr>
                <w:sz w:val="24"/>
              </w:rPr>
              <w:t xml:space="preserve"> </w:t>
            </w:r>
            <w:proofErr w:type="spellStart"/>
            <w:r w:rsidRPr="008902AC">
              <w:rPr>
                <w:sz w:val="24"/>
              </w:rPr>
              <w:t>kỳ</w:t>
            </w:r>
            <w:proofErr w:type="spellEnd"/>
            <w:r w:rsidRPr="008902AC">
              <w:rPr>
                <w:sz w:val="24"/>
              </w:rPr>
              <w:t>:</w:t>
            </w:r>
          </w:p>
        </w:tc>
        <w:tc>
          <w:tcPr>
            <w:tcW w:w="604" w:type="dxa"/>
          </w:tcPr>
          <w:p w14:paraId="19007FD3" w14:textId="70BFA765" w:rsidR="00A55997" w:rsidRPr="008902AC" w:rsidRDefault="00093800" w:rsidP="0070442A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</w:p>
        </w:tc>
        <w:tc>
          <w:tcPr>
            <w:tcW w:w="1239" w:type="dxa"/>
            <w:gridSpan w:val="2"/>
          </w:tcPr>
          <w:p w14:paraId="43347607" w14:textId="77777777" w:rsidR="00A55997" w:rsidRPr="008902AC" w:rsidRDefault="00A55997" w:rsidP="0070442A">
            <w:pPr>
              <w:spacing w:before="60"/>
              <w:rPr>
                <w:sz w:val="24"/>
              </w:rPr>
            </w:pPr>
            <w:proofErr w:type="spellStart"/>
            <w:r w:rsidRPr="008902AC">
              <w:rPr>
                <w:sz w:val="24"/>
              </w:rPr>
              <w:t>Năm</w:t>
            </w:r>
            <w:proofErr w:type="spellEnd"/>
            <w:r w:rsidRPr="008902AC">
              <w:rPr>
                <w:sz w:val="24"/>
              </w:rPr>
              <w:t xml:space="preserve"> </w:t>
            </w:r>
            <w:proofErr w:type="spellStart"/>
            <w:r w:rsidRPr="008902AC">
              <w:rPr>
                <w:sz w:val="24"/>
              </w:rPr>
              <w:t>học</w:t>
            </w:r>
            <w:proofErr w:type="spellEnd"/>
            <w:r w:rsidRPr="008902AC">
              <w:rPr>
                <w:sz w:val="24"/>
              </w:rPr>
              <w:t>:</w:t>
            </w:r>
          </w:p>
        </w:tc>
        <w:tc>
          <w:tcPr>
            <w:tcW w:w="1559" w:type="dxa"/>
            <w:gridSpan w:val="2"/>
          </w:tcPr>
          <w:p w14:paraId="4EA0C31C" w14:textId="7F7EA360" w:rsidR="00A55997" w:rsidRPr="008902AC" w:rsidRDefault="00A55997" w:rsidP="0070442A">
            <w:pPr>
              <w:spacing w:before="60"/>
              <w:rPr>
                <w:b/>
                <w:bCs/>
                <w:sz w:val="24"/>
              </w:rPr>
            </w:pPr>
            <w:r w:rsidRPr="008902AC">
              <w:rPr>
                <w:b/>
                <w:bCs/>
                <w:sz w:val="24"/>
              </w:rPr>
              <w:t>202</w:t>
            </w:r>
            <w:r w:rsidR="00093800">
              <w:rPr>
                <w:b/>
                <w:bCs/>
                <w:sz w:val="24"/>
              </w:rPr>
              <w:t>1</w:t>
            </w:r>
            <w:r w:rsidRPr="008902AC">
              <w:rPr>
                <w:b/>
                <w:bCs/>
                <w:sz w:val="24"/>
              </w:rPr>
              <w:t xml:space="preserve"> - 202</w:t>
            </w:r>
            <w:r w:rsidR="00093800">
              <w:rPr>
                <w:b/>
                <w:bCs/>
                <w:sz w:val="24"/>
              </w:rPr>
              <w:t>2</w:t>
            </w:r>
          </w:p>
        </w:tc>
      </w:tr>
      <w:tr w:rsidR="00093800" w:rsidRPr="008902AC" w14:paraId="6B9F1343" w14:textId="77777777" w:rsidTr="0070442A">
        <w:trPr>
          <w:trHeight w:val="715"/>
        </w:trPr>
        <w:tc>
          <w:tcPr>
            <w:tcW w:w="1830" w:type="dxa"/>
            <w:vAlign w:val="center"/>
          </w:tcPr>
          <w:p w14:paraId="5F7C0FAD" w14:textId="18731B96" w:rsidR="00093800" w:rsidRPr="008902AC" w:rsidRDefault="00093800" w:rsidP="00093800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học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phần</w:t>
            </w:r>
            <w:proofErr w:type="spellEnd"/>
            <w:r>
              <w:rPr>
                <w:spacing w:val="-4"/>
                <w:sz w:val="24"/>
              </w:rPr>
              <w:t xml:space="preserve">: </w:t>
            </w:r>
            <w:r>
              <w:rPr>
                <w:b/>
                <w:bCs/>
                <w:sz w:val="24"/>
              </w:rPr>
              <w:t>DQT0091</w:t>
            </w:r>
          </w:p>
        </w:tc>
        <w:tc>
          <w:tcPr>
            <w:tcW w:w="4691" w:type="dxa"/>
            <w:gridSpan w:val="4"/>
            <w:vAlign w:val="center"/>
          </w:tcPr>
          <w:p w14:paraId="35724E11" w14:textId="066E944C" w:rsidR="00093800" w:rsidRPr="008902AC" w:rsidRDefault="00093800" w:rsidP="00093800">
            <w:pPr>
              <w:spacing w:before="120" w:after="60"/>
              <w:rPr>
                <w:b/>
                <w:bCs/>
                <w:spacing w:val="-4"/>
                <w:sz w:val="24"/>
              </w:rPr>
            </w:pPr>
            <w:proofErr w:type="spellStart"/>
            <w:r>
              <w:rPr>
                <w:sz w:val="24"/>
              </w:rPr>
              <w:t>Tên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phần</w:t>
            </w:r>
            <w:proofErr w:type="spellEnd"/>
            <w:r>
              <w:rPr>
                <w:sz w:val="24"/>
              </w:rPr>
              <w:t xml:space="preserve">: </w:t>
            </w:r>
            <w:r>
              <w:rPr>
                <w:b/>
                <w:bCs/>
                <w:sz w:val="24"/>
              </w:rPr>
              <w:t xml:space="preserve">QT. </w:t>
            </w:r>
            <w:proofErr w:type="spellStart"/>
            <w:r>
              <w:rPr>
                <w:b/>
                <w:bCs/>
                <w:sz w:val="24"/>
              </w:rPr>
              <w:t>Nguồn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Nhân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lực</w:t>
            </w:r>
            <w:proofErr w:type="spellEnd"/>
          </w:p>
        </w:tc>
        <w:tc>
          <w:tcPr>
            <w:tcW w:w="1843" w:type="dxa"/>
            <w:gridSpan w:val="3"/>
            <w:vAlign w:val="center"/>
          </w:tcPr>
          <w:p w14:paraId="7D29C36E" w14:textId="23A99D26" w:rsidR="00093800" w:rsidRPr="008902AC" w:rsidRDefault="00093800" w:rsidP="00093800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Tín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chỉ</w:t>
            </w:r>
            <w:proofErr w:type="spellEnd"/>
            <w:r>
              <w:rPr>
                <w:spacing w:val="-4"/>
                <w:sz w:val="24"/>
              </w:rPr>
              <w:t>: 3</w:t>
            </w:r>
          </w:p>
        </w:tc>
        <w:tc>
          <w:tcPr>
            <w:tcW w:w="1559" w:type="dxa"/>
            <w:gridSpan w:val="2"/>
            <w:vAlign w:val="center"/>
          </w:tcPr>
          <w:p w14:paraId="463B4A52" w14:textId="08694B5E" w:rsidR="00093800" w:rsidRPr="008902AC" w:rsidRDefault="00093800" w:rsidP="00093800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Khóa</w:t>
            </w:r>
            <w:proofErr w:type="spellEnd"/>
            <w:r>
              <w:rPr>
                <w:spacing w:val="-4"/>
                <w:sz w:val="24"/>
              </w:rPr>
              <w:t xml:space="preserve">: </w:t>
            </w:r>
            <w:r>
              <w:rPr>
                <w:b/>
                <w:bCs/>
                <w:spacing w:val="-4"/>
                <w:sz w:val="24"/>
              </w:rPr>
              <w:t>K26</w:t>
            </w:r>
          </w:p>
        </w:tc>
      </w:tr>
      <w:tr w:rsidR="00A55997" w:rsidRPr="008902AC" w14:paraId="3DF5E319" w14:textId="77777777" w:rsidTr="0070442A">
        <w:trPr>
          <w:trHeight w:val="715"/>
        </w:trPr>
        <w:tc>
          <w:tcPr>
            <w:tcW w:w="1830" w:type="dxa"/>
          </w:tcPr>
          <w:p w14:paraId="50B2EB9F" w14:textId="77777777" w:rsidR="00A55997" w:rsidRPr="008902AC" w:rsidRDefault="00A55997" w:rsidP="0070442A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 w:rsidRPr="008902AC">
              <w:rPr>
                <w:spacing w:val="-4"/>
                <w:sz w:val="24"/>
              </w:rPr>
              <w:t>Mã</w:t>
            </w:r>
            <w:proofErr w:type="spellEnd"/>
            <w:r w:rsidRPr="008902AC">
              <w:rPr>
                <w:spacing w:val="-4"/>
                <w:sz w:val="24"/>
              </w:rPr>
              <w:t xml:space="preserve"> </w:t>
            </w:r>
            <w:proofErr w:type="spellStart"/>
            <w:r w:rsidRPr="008902AC">
              <w:rPr>
                <w:spacing w:val="-4"/>
                <w:sz w:val="24"/>
              </w:rPr>
              <w:t>nhóm</w:t>
            </w:r>
            <w:proofErr w:type="spellEnd"/>
            <w:r w:rsidRPr="008902AC">
              <w:rPr>
                <w:spacing w:val="-4"/>
                <w:sz w:val="24"/>
              </w:rPr>
              <w:t xml:space="preserve"> </w:t>
            </w:r>
            <w:proofErr w:type="spellStart"/>
            <w:r w:rsidRPr="008902AC">
              <w:rPr>
                <w:spacing w:val="-4"/>
                <w:sz w:val="24"/>
              </w:rPr>
              <w:t>lớp</w:t>
            </w:r>
            <w:proofErr w:type="spellEnd"/>
            <w:r w:rsidRPr="008902AC">
              <w:rPr>
                <w:spacing w:val="-4"/>
                <w:sz w:val="24"/>
              </w:rPr>
              <w:t xml:space="preserve"> HP:</w:t>
            </w:r>
          </w:p>
        </w:tc>
        <w:tc>
          <w:tcPr>
            <w:tcW w:w="3413" w:type="dxa"/>
            <w:gridSpan w:val="3"/>
            <w:vAlign w:val="center"/>
          </w:tcPr>
          <w:p w14:paraId="7B061D62" w14:textId="63D99781" w:rsidR="00A55997" w:rsidRPr="008902AC" w:rsidRDefault="00093800" w:rsidP="0070442A">
            <w:pPr>
              <w:spacing w:before="120" w:after="60"/>
              <w:rPr>
                <w:b/>
                <w:bCs/>
                <w:sz w:val="24"/>
              </w:rPr>
            </w:pPr>
            <w:r w:rsidRPr="00093800">
              <w:rPr>
                <w:b/>
                <w:bCs/>
                <w:sz w:val="24"/>
              </w:rPr>
              <w:t>211_7QT0020_</w:t>
            </w:r>
            <w:r w:rsidRPr="00093800">
              <w:rPr>
                <w:b/>
                <w:bCs/>
                <w:sz w:val="24"/>
              </w:rPr>
              <w:t xml:space="preserve">01, 02, 03, </w:t>
            </w:r>
            <w:r w:rsidRPr="00093800">
              <w:rPr>
                <w:b/>
                <w:bCs/>
                <w:sz w:val="24"/>
              </w:rPr>
              <w:t>04</w:t>
            </w:r>
          </w:p>
        </w:tc>
        <w:tc>
          <w:tcPr>
            <w:tcW w:w="1278" w:type="dxa"/>
            <w:vAlign w:val="center"/>
          </w:tcPr>
          <w:p w14:paraId="34A224A6" w14:textId="77777777" w:rsidR="00A55997" w:rsidRPr="008902AC" w:rsidRDefault="00A55997" w:rsidP="0070442A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 w:rsidRPr="008902AC">
              <w:rPr>
                <w:spacing w:val="-4"/>
                <w:sz w:val="24"/>
              </w:rPr>
              <w:t xml:space="preserve">- </w:t>
            </w:r>
            <w:proofErr w:type="spellStart"/>
            <w:r w:rsidRPr="008902AC">
              <w:rPr>
                <w:spacing w:val="-4"/>
                <w:sz w:val="24"/>
              </w:rPr>
              <w:t>Đáp</w:t>
            </w:r>
            <w:proofErr w:type="spellEnd"/>
            <w:r w:rsidRPr="008902AC">
              <w:rPr>
                <w:spacing w:val="-4"/>
                <w:sz w:val="24"/>
              </w:rPr>
              <w:t xml:space="preserve"> </w:t>
            </w:r>
            <w:proofErr w:type="spellStart"/>
            <w:r w:rsidRPr="008902AC">
              <w:rPr>
                <w:spacing w:val="-4"/>
                <w:sz w:val="24"/>
              </w:rPr>
              <w:t>án</w:t>
            </w:r>
            <w:proofErr w:type="spellEnd"/>
            <w:r w:rsidRPr="008902AC">
              <w:rPr>
                <w:spacing w:val="-4"/>
                <w:sz w:val="24"/>
              </w:rPr>
              <w:t xml:space="preserve"> </w:t>
            </w:r>
            <w:proofErr w:type="spellStart"/>
            <w:r w:rsidRPr="008902AC">
              <w:rPr>
                <w:spacing w:val="-4"/>
                <w:sz w:val="24"/>
              </w:rPr>
              <w:t>số</w:t>
            </w:r>
            <w:proofErr w:type="spellEnd"/>
            <w:r w:rsidRPr="008902AC">
              <w:rPr>
                <w:spacing w:val="-4"/>
                <w:sz w:val="24"/>
              </w:rPr>
              <w:t xml:space="preserve">: </w:t>
            </w:r>
          </w:p>
        </w:tc>
        <w:tc>
          <w:tcPr>
            <w:tcW w:w="924" w:type="dxa"/>
            <w:gridSpan w:val="2"/>
            <w:vAlign w:val="center"/>
          </w:tcPr>
          <w:p w14:paraId="4B64CB72" w14:textId="77777777" w:rsidR="00A55997" w:rsidRPr="008902AC" w:rsidRDefault="00A55997" w:rsidP="0070442A">
            <w:pPr>
              <w:spacing w:before="120" w:after="60"/>
              <w:ind w:left="-57" w:right="-57"/>
              <w:jc w:val="center"/>
              <w:rPr>
                <w:b/>
                <w:bCs/>
                <w:spacing w:val="-4"/>
                <w:sz w:val="24"/>
              </w:rPr>
            </w:pPr>
            <w:r w:rsidRPr="008902AC">
              <w:rPr>
                <w:b/>
                <w:bCs/>
                <w:color w:val="FF0000"/>
                <w:spacing w:val="-4"/>
                <w:sz w:val="24"/>
              </w:rPr>
              <w:t>1</w:t>
            </w:r>
          </w:p>
        </w:tc>
        <w:tc>
          <w:tcPr>
            <w:tcW w:w="1340" w:type="dxa"/>
            <w:gridSpan w:val="2"/>
            <w:vAlign w:val="center"/>
          </w:tcPr>
          <w:p w14:paraId="74DDB7C4" w14:textId="77777777" w:rsidR="00A55997" w:rsidRPr="008902AC" w:rsidRDefault="00A55997" w:rsidP="0070442A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 w:rsidRPr="008902AC">
              <w:rPr>
                <w:spacing w:val="-4"/>
                <w:sz w:val="24"/>
              </w:rPr>
              <w:t xml:space="preserve">- </w:t>
            </w:r>
            <w:proofErr w:type="spellStart"/>
            <w:r w:rsidRPr="008902AC">
              <w:rPr>
                <w:spacing w:val="-4"/>
                <w:sz w:val="24"/>
              </w:rPr>
              <w:t>Mã</w:t>
            </w:r>
            <w:proofErr w:type="spellEnd"/>
            <w:r w:rsidRPr="008902AC">
              <w:rPr>
                <w:spacing w:val="-4"/>
                <w:sz w:val="24"/>
              </w:rPr>
              <w:t xml:space="preserve"> </w:t>
            </w:r>
            <w:proofErr w:type="spellStart"/>
            <w:r w:rsidRPr="008902AC">
              <w:rPr>
                <w:spacing w:val="-4"/>
                <w:sz w:val="24"/>
              </w:rPr>
              <w:t>đề</w:t>
            </w:r>
            <w:proofErr w:type="spellEnd"/>
            <w:r w:rsidRPr="008902AC">
              <w:rPr>
                <w:spacing w:val="-4"/>
                <w:sz w:val="24"/>
              </w:rPr>
              <w:t xml:space="preserve"> </w:t>
            </w:r>
            <w:proofErr w:type="spellStart"/>
            <w:r w:rsidRPr="008902AC">
              <w:rPr>
                <w:spacing w:val="-4"/>
                <w:sz w:val="24"/>
              </w:rPr>
              <w:t>thi</w:t>
            </w:r>
            <w:proofErr w:type="spellEnd"/>
            <w:r w:rsidRPr="008902AC">
              <w:rPr>
                <w:spacing w:val="-4"/>
                <w:sz w:val="24"/>
              </w:rPr>
              <w:t xml:space="preserve">: </w:t>
            </w:r>
          </w:p>
        </w:tc>
        <w:tc>
          <w:tcPr>
            <w:tcW w:w="1138" w:type="dxa"/>
            <w:vAlign w:val="center"/>
          </w:tcPr>
          <w:p w14:paraId="78DFD4DC" w14:textId="77777777" w:rsidR="00A55997" w:rsidRPr="008902AC" w:rsidRDefault="00A55997" w:rsidP="0070442A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</w:p>
        </w:tc>
      </w:tr>
      <w:tr w:rsidR="00A55997" w:rsidRPr="008902AC" w14:paraId="2809EE65" w14:textId="77777777" w:rsidTr="0070442A">
        <w:trPr>
          <w:trHeight w:val="447"/>
        </w:trPr>
        <w:tc>
          <w:tcPr>
            <w:tcW w:w="1830" w:type="dxa"/>
          </w:tcPr>
          <w:p w14:paraId="1D161492" w14:textId="77777777" w:rsidR="00A55997" w:rsidRPr="008902AC" w:rsidRDefault="00A55997" w:rsidP="0070442A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 w:rsidRPr="008902AC">
              <w:rPr>
                <w:spacing w:val="-4"/>
                <w:sz w:val="24"/>
              </w:rPr>
              <w:t>Thời</w:t>
            </w:r>
            <w:proofErr w:type="spellEnd"/>
            <w:r w:rsidRPr="008902AC">
              <w:rPr>
                <w:spacing w:val="-4"/>
                <w:sz w:val="24"/>
              </w:rPr>
              <w:t xml:space="preserve"> </w:t>
            </w:r>
            <w:proofErr w:type="spellStart"/>
            <w:r w:rsidRPr="008902AC">
              <w:rPr>
                <w:spacing w:val="-4"/>
                <w:sz w:val="24"/>
              </w:rPr>
              <w:t>gian</w:t>
            </w:r>
            <w:proofErr w:type="spellEnd"/>
            <w:r w:rsidRPr="008902AC">
              <w:rPr>
                <w:spacing w:val="-4"/>
                <w:sz w:val="24"/>
              </w:rPr>
              <w:t>:</w:t>
            </w:r>
          </w:p>
        </w:tc>
        <w:tc>
          <w:tcPr>
            <w:tcW w:w="8093" w:type="dxa"/>
            <w:gridSpan w:val="9"/>
          </w:tcPr>
          <w:p w14:paraId="731FDA63" w14:textId="77777777" w:rsidR="00A55997" w:rsidRPr="008902AC" w:rsidRDefault="00A55997" w:rsidP="0070442A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 w:rsidRPr="008902AC">
              <w:rPr>
                <w:spacing w:val="-4"/>
                <w:sz w:val="24"/>
              </w:rPr>
              <w:t>…………. (</w:t>
            </w:r>
            <w:proofErr w:type="spellStart"/>
            <w:r w:rsidRPr="008902AC">
              <w:rPr>
                <w:spacing w:val="-4"/>
                <w:sz w:val="24"/>
              </w:rPr>
              <w:t>ngày</w:t>
            </w:r>
            <w:proofErr w:type="spellEnd"/>
            <w:r w:rsidRPr="008902AC">
              <w:rPr>
                <w:spacing w:val="-4"/>
                <w:sz w:val="24"/>
              </w:rPr>
              <w:t>)</w:t>
            </w:r>
          </w:p>
        </w:tc>
      </w:tr>
      <w:tr w:rsidR="00A55997" w:rsidRPr="008902AC" w14:paraId="33ECA094" w14:textId="77777777" w:rsidTr="0070442A">
        <w:trPr>
          <w:trHeight w:val="447"/>
        </w:trPr>
        <w:tc>
          <w:tcPr>
            <w:tcW w:w="1830" w:type="dxa"/>
          </w:tcPr>
          <w:p w14:paraId="200B57DC" w14:textId="77777777" w:rsidR="00A55997" w:rsidRPr="008902AC" w:rsidRDefault="00A55997" w:rsidP="0070442A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 w:rsidRPr="008902AC">
              <w:rPr>
                <w:spacing w:val="-4"/>
                <w:sz w:val="24"/>
              </w:rPr>
              <w:t>Hình</w:t>
            </w:r>
            <w:proofErr w:type="spellEnd"/>
            <w:r w:rsidRPr="008902AC">
              <w:rPr>
                <w:spacing w:val="-4"/>
                <w:sz w:val="24"/>
              </w:rPr>
              <w:t xml:space="preserve"> </w:t>
            </w:r>
            <w:proofErr w:type="spellStart"/>
            <w:r w:rsidRPr="008902AC">
              <w:rPr>
                <w:spacing w:val="-4"/>
                <w:sz w:val="24"/>
              </w:rPr>
              <w:t>thức</w:t>
            </w:r>
            <w:proofErr w:type="spellEnd"/>
            <w:r w:rsidRPr="008902AC">
              <w:rPr>
                <w:spacing w:val="-4"/>
                <w:sz w:val="24"/>
              </w:rPr>
              <w:t xml:space="preserve"> </w:t>
            </w:r>
            <w:proofErr w:type="spellStart"/>
            <w:r w:rsidRPr="008902AC">
              <w:rPr>
                <w:spacing w:val="-4"/>
                <w:sz w:val="24"/>
              </w:rPr>
              <w:t>thi</w:t>
            </w:r>
            <w:proofErr w:type="spellEnd"/>
            <w:r w:rsidRPr="008902AC">
              <w:rPr>
                <w:spacing w:val="-4"/>
                <w:sz w:val="24"/>
              </w:rPr>
              <w:t>:</w:t>
            </w:r>
          </w:p>
        </w:tc>
        <w:tc>
          <w:tcPr>
            <w:tcW w:w="8093" w:type="dxa"/>
            <w:gridSpan w:val="9"/>
          </w:tcPr>
          <w:p w14:paraId="6E364B1E" w14:textId="77777777" w:rsidR="00A55997" w:rsidRPr="008902AC" w:rsidRDefault="00A55997" w:rsidP="0070442A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proofErr w:type="spellStart"/>
            <w:r w:rsidRPr="008902AC">
              <w:rPr>
                <w:b/>
                <w:bCs/>
                <w:spacing w:val="-4"/>
                <w:sz w:val="24"/>
              </w:rPr>
              <w:t>Tiểu</w:t>
            </w:r>
            <w:proofErr w:type="spellEnd"/>
            <w:r w:rsidRPr="008902AC"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 w:rsidRPr="008902AC">
              <w:rPr>
                <w:b/>
                <w:bCs/>
                <w:spacing w:val="-4"/>
                <w:sz w:val="24"/>
              </w:rPr>
              <w:t>luận</w:t>
            </w:r>
            <w:proofErr w:type="spellEnd"/>
            <w:r w:rsidRPr="008902AC">
              <w:rPr>
                <w:b/>
                <w:bCs/>
                <w:spacing w:val="-4"/>
                <w:sz w:val="24"/>
              </w:rPr>
              <w:t xml:space="preserve">/ </w:t>
            </w:r>
            <w:proofErr w:type="spellStart"/>
            <w:r w:rsidRPr="008902AC">
              <w:rPr>
                <w:b/>
                <w:bCs/>
                <w:spacing w:val="-4"/>
                <w:sz w:val="24"/>
              </w:rPr>
              <w:t>bài</w:t>
            </w:r>
            <w:proofErr w:type="spellEnd"/>
            <w:r w:rsidRPr="008902AC"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 w:rsidRPr="008902AC">
              <w:rPr>
                <w:b/>
                <w:bCs/>
                <w:spacing w:val="-4"/>
                <w:sz w:val="24"/>
              </w:rPr>
              <w:t>thu</w:t>
            </w:r>
            <w:proofErr w:type="spellEnd"/>
            <w:r w:rsidRPr="008902AC"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 w:rsidRPr="008902AC">
              <w:rPr>
                <w:b/>
                <w:bCs/>
                <w:spacing w:val="-4"/>
                <w:sz w:val="24"/>
              </w:rPr>
              <w:t>hoạch</w:t>
            </w:r>
            <w:proofErr w:type="spellEnd"/>
          </w:p>
        </w:tc>
      </w:tr>
    </w:tbl>
    <w:p w14:paraId="48B8F70A" w14:textId="77777777" w:rsidR="00D45F67" w:rsidRDefault="00D45F67" w:rsidP="00D45F67">
      <w:pPr>
        <w:spacing w:after="200" w:line="360" w:lineRule="auto"/>
        <w:ind w:left="-140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48B513F5" w14:textId="65CB70F3" w:rsidR="00D45F67" w:rsidRPr="00D45F67" w:rsidRDefault="00A55997" w:rsidP="00D45F67">
      <w:pPr>
        <w:spacing w:after="200" w:line="360" w:lineRule="auto"/>
        <w:rPr>
          <w:rFonts w:ascii="Times New Roman" w:eastAsia="MS Mincho" w:hAnsi="Times New Roman" w:cs="Times New Roman"/>
          <w:b/>
        </w:rPr>
      </w:pPr>
      <w:proofErr w:type="spellStart"/>
      <w:r w:rsidRPr="00D45F67">
        <w:rPr>
          <w:rFonts w:ascii="Times New Roman" w:eastAsia="MS Mincho" w:hAnsi="Times New Roman" w:cs="Times New Roman"/>
          <w:b/>
        </w:rPr>
        <w:t>Lưu</w:t>
      </w:r>
      <w:proofErr w:type="spellEnd"/>
      <w:r w:rsidRPr="00D45F67">
        <w:rPr>
          <w:rFonts w:ascii="Times New Roman" w:eastAsia="MS Mincho" w:hAnsi="Times New Roman" w:cs="Times New Roman"/>
          <w:b/>
        </w:rPr>
        <w:t xml:space="preserve"> ý: </w:t>
      </w:r>
    </w:p>
    <w:p w14:paraId="76A9855F" w14:textId="228DFDAD" w:rsidR="00D45F67" w:rsidRDefault="00A55997" w:rsidP="00B37222">
      <w:pPr>
        <w:pStyle w:val="ListParagraph"/>
        <w:numPr>
          <w:ilvl w:val="0"/>
          <w:numId w:val="3"/>
        </w:numPr>
        <w:spacing w:after="200" w:line="360" w:lineRule="auto"/>
        <w:jc w:val="both"/>
        <w:rPr>
          <w:rFonts w:ascii="Times New Roman" w:eastAsia="MS Mincho" w:hAnsi="Times New Roman" w:cs="Times New Roman"/>
          <w:b/>
        </w:rPr>
      </w:pPr>
      <w:proofErr w:type="spellStart"/>
      <w:r w:rsidRPr="00D45F67">
        <w:rPr>
          <w:rFonts w:ascii="Times New Roman" w:eastAsia="MS Mincho" w:hAnsi="Times New Roman" w:cs="Times New Roman"/>
          <w:b/>
        </w:rPr>
        <w:t>Giảng</w:t>
      </w:r>
      <w:proofErr w:type="spellEnd"/>
      <w:r w:rsidRPr="00D45F67">
        <w:rPr>
          <w:rFonts w:ascii="Times New Roman" w:eastAsia="MS Mincho" w:hAnsi="Times New Roman" w:cs="Times New Roman"/>
          <w:b/>
        </w:rPr>
        <w:t xml:space="preserve"> </w:t>
      </w:r>
      <w:proofErr w:type="spellStart"/>
      <w:r w:rsidRPr="00D45F67">
        <w:rPr>
          <w:rFonts w:ascii="Times New Roman" w:eastAsia="MS Mincho" w:hAnsi="Times New Roman" w:cs="Times New Roman"/>
          <w:b/>
        </w:rPr>
        <w:t>viên</w:t>
      </w:r>
      <w:proofErr w:type="spellEnd"/>
      <w:r w:rsidRPr="00D45F67">
        <w:rPr>
          <w:rFonts w:ascii="Times New Roman" w:eastAsia="MS Mincho" w:hAnsi="Times New Roman" w:cs="Times New Roman"/>
          <w:b/>
        </w:rPr>
        <w:t xml:space="preserve"> </w:t>
      </w:r>
      <w:proofErr w:type="spellStart"/>
      <w:r w:rsidRPr="00D45F67">
        <w:rPr>
          <w:rFonts w:ascii="Times New Roman" w:eastAsia="MS Mincho" w:hAnsi="Times New Roman" w:cs="Times New Roman"/>
          <w:b/>
        </w:rPr>
        <w:t>chấm</w:t>
      </w:r>
      <w:proofErr w:type="spellEnd"/>
      <w:r w:rsidRPr="00D45F67">
        <w:rPr>
          <w:rFonts w:ascii="Times New Roman" w:eastAsia="MS Mincho" w:hAnsi="Times New Roman" w:cs="Times New Roman"/>
          <w:b/>
        </w:rPr>
        <w:t xml:space="preserve"> </w:t>
      </w:r>
      <w:proofErr w:type="spellStart"/>
      <w:r w:rsidRPr="00D45F67">
        <w:rPr>
          <w:rFonts w:ascii="Times New Roman" w:eastAsia="MS Mincho" w:hAnsi="Times New Roman" w:cs="Times New Roman"/>
          <w:b/>
        </w:rPr>
        <w:t>theo</w:t>
      </w:r>
      <w:proofErr w:type="spellEnd"/>
      <w:r w:rsidRPr="00D45F67">
        <w:rPr>
          <w:rFonts w:ascii="Times New Roman" w:eastAsia="MS Mincho" w:hAnsi="Times New Roman" w:cs="Times New Roman"/>
          <w:b/>
        </w:rPr>
        <w:t xml:space="preserve"> ý, </w:t>
      </w:r>
      <w:proofErr w:type="spellStart"/>
      <w:r w:rsidRPr="00D45F67">
        <w:rPr>
          <w:rFonts w:ascii="Times New Roman" w:eastAsia="MS Mincho" w:hAnsi="Times New Roman" w:cs="Times New Roman"/>
          <w:b/>
        </w:rPr>
        <w:t>không</w:t>
      </w:r>
      <w:proofErr w:type="spellEnd"/>
      <w:r w:rsidRPr="00D45F67">
        <w:rPr>
          <w:rFonts w:ascii="Times New Roman" w:eastAsia="MS Mincho" w:hAnsi="Times New Roman" w:cs="Times New Roman"/>
          <w:b/>
        </w:rPr>
        <w:t xml:space="preserve"> </w:t>
      </w:r>
      <w:proofErr w:type="spellStart"/>
      <w:r w:rsidRPr="00D45F67">
        <w:rPr>
          <w:rFonts w:ascii="Times New Roman" w:eastAsia="MS Mincho" w:hAnsi="Times New Roman" w:cs="Times New Roman"/>
          <w:b/>
        </w:rPr>
        <w:t>nhất</w:t>
      </w:r>
      <w:proofErr w:type="spellEnd"/>
      <w:r w:rsidRPr="00D45F67">
        <w:rPr>
          <w:rFonts w:ascii="Times New Roman" w:eastAsia="MS Mincho" w:hAnsi="Times New Roman" w:cs="Times New Roman"/>
          <w:b/>
        </w:rPr>
        <w:t xml:space="preserve"> </w:t>
      </w:r>
      <w:proofErr w:type="spellStart"/>
      <w:r w:rsidRPr="00D45F67">
        <w:rPr>
          <w:rFonts w:ascii="Times New Roman" w:eastAsia="MS Mincho" w:hAnsi="Times New Roman" w:cs="Times New Roman"/>
          <w:b/>
        </w:rPr>
        <w:t>thiết</w:t>
      </w:r>
      <w:proofErr w:type="spellEnd"/>
      <w:r w:rsidRPr="00D45F67">
        <w:rPr>
          <w:rFonts w:ascii="Times New Roman" w:eastAsia="MS Mincho" w:hAnsi="Times New Roman" w:cs="Times New Roman"/>
          <w:b/>
        </w:rPr>
        <w:t xml:space="preserve"> </w:t>
      </w:r>
      <w:proofErr w:type="spellStart"/>
      <w:r w:rsidRPr="00D45F67">
        <w:rPr>
          <w:rFonts w:ascii="Times New Roman" w:eastAsia="MS Mincho" w:hAnsi="Times New Roman" w:cs="Times New Roman"/>
          <w:b/>
        </w:rPr>
        <w:t>chấm</w:t>
      </w:r>
      <w:proofErr w:type="spellEnd"/>
      <w:r w:rsidRPr="00D45F67">
        <w:rPr>
          <w:rFonts w:ascii="Times New Roman" w:eastAsia="MS Mincho" w:hAnsi="Times New Roman" w:cs="Times New Roman"/>
          <w:b/>
        </w:rPr>
        <w:t xml:space="preserve"> </w:t>
      </w:r>
      <w:proofErr w:type="spellStart"/>
      <w:r w:rsidRPr="00D45F67">
        <w:rPr>
          <w:rFonts w:ascii="Times New Roman" w:eastAsia="MS Mincho" w:hAnsi="Times New Roman" w:cs="Times New Roman"/>
          <w:b/>
        </w:rPr>
        <w:t>đúng</w:t>
      </w:r>
      <w:proofErr w:type="spellEnd"/>
      <w:r w:rsidRPr="00D45F67">
        <w:rPr>
          <w:rFonts w:ascii="Times New Roman" w:eastAsia="MS Mincho" w:hAnsi="Times New Roman" w:cs="Times New Roman"/>
          <w:b/>
        </w:rPr>
        <w:t xml:space="preserve"> </w:t>
      </w:r>
      <w:proofErr w:type="spellStart"/>
      <w:r w:rsidRPr="00D45F67">
        <w:rPr>
          <w:rFonts w:ascii="Times New Roman" w:eastAsia="MS Mincho" w:hAnsi="Times New Roman" w:cs="Times New Roman"/>
          <w:b/>
        </w:rPr>
        <w:t>nguyên</w:t>
      </w:r>
      <w:proofErr w:type="spellEnd"/>
      <w:r w:rsidRPr="00D45F67">
        <w:rPr>
          <w:rFonts w:ascii="Times New Roman" w:eastAsia="MS Mincho" w:hAnsi="Times New Roman" w:cs="Times New Roman"/>
          <w:b/>
        </w:rPr>
        <w:t xml:space="preserve"> </w:t>
      </w:r>
      <w:proofErr w:type="spellStart"/>
      <w:r w:rsidRPr="00D45F67">
        <w:rPr>
          <w:rFonts w:ascii="Times New Roman" w:eastAsia="MS Mincho" w:hAnsi="Times New Roman" w:cs="Times New Roman"/>
          <w:b/>
        </w:rPr>
        <w:t>văn</w:t>
      </w:r>
      <w:proofErr w:type="spellEnd"/>
      <w:r w:rsidRPr="00D45F67">
        <w:rPr>
          <w:rFonts w:ascii="Times New Roman" w:eastAsia="MS Mincho" w:hAnsi="Times New Roman" w:cs="Times New Roman"/>
          <w:b/>
        </w:rPr>
        <w:t xml:space="preserve"> </w:t>
      </w:r>
      <w:proofErr w:type="spellStart"/>
      <w:r w:rsidRPr="00D45F67">
        <w:rPr>
          <w:rFonts w:ascii="Times New Roman" w:eastAsia="MS Mincho" w:hAnsi="Times New Roman" w:cs="Times New Roman"/>
          <w:b/>
        </w:rPr>
        <w:t>theo</w:t>
      </w:r>
      <w:proofErr w:type="spellEnd"/>
      <w:r w:rsidRPr="00D45F67">
        <w:rPr>
          <w:rFonts w:ascii="Times New Roman" w:eastAsia="MS Mincho" w:hAnsi="Times New Roman" w:cs="Times New Roman"/>
          <w:b/>
        </w:rPr>
        <w:t xml:space="preserve"> </w:t>
      </w:r>
      <w:proofErr w:type="spellStart"/>
      <w:r w:rsidRPr="00D45F67">
        <w:rPr>
          <w:rFonts w:ascii="Times New Roman" w:eastAsia="MS Mincho" w:hAnsi="Times New Roman" w:cs="Times New Roman"/>
          <w:b/>
        </w:rPr>
        <w:t>đáp</w:t>
      </w:r>
      <w:proofErr w:type="spellEnd"/>
      <w:r w:rsidRPr="00D45F67">
        <w:rPr>
          <w:rFonts w:ascii="Times New Roman" w:eastAsia="MS Mincho" w:hAnsi="Times New Roman" w:cs="Times New Roman"/>
          <w:b/>
        </w:rPr>
        <w:t xml:space="preserve"> </w:t>
      </w:r>
      <w:proofErr w:type="spellStart"/>
      <w:r w:rsidRPr="00D45F67">
        <w:rPr>
          <w:rFonts w:ascii="Times New Roman" w:eastAsia="MS Mincho" w:hAnsi="Times New Roman" w:cs="Times New Roman"/>
          <w:b/>
        </w:rPr>
        <w:t>án</w:t>
      </w:r>
      <w:proofErr w:type="spellEnd"/>
    </w:p>
    <w:p w14:paraId="3C499EFA" w14:textId="0CE8CA18" w:rsidR="00B37222" w:rsidRPr="00B37222" w:rsidRDefault="00B37222" w:rsidP="00B37222">
      <w:pPr>
        <w:pStyle w:val="ListParagraph"/>
        <w:numPr>
          <w:ilvl w:val="0"/>
          <w:numId w:val="3"/>
        </w:numPr>
        <w:spacing w:after="200" w:line="360" w:lineRule="auto"/>
        <w:jc w:val="both"/>
        <w:rPr>
          <w:rFonts w:ascii="Times New Roman" w:eastAsia="MS Mincho" w:hAnsi="Times New Roman" w:cs="Times New Roman"/>
          <w:b/>
        </w:rPr>
      </w:pPr>
      <w:proofErr w:type="spellStart"/>
      <w:r>
        <w:rPr>
          <w:rFonts w:ascii="Times New Roman" w:eastAsia="MS Mincho" w:hAnsi="Times New Roman" w:cs="Times New Roman"/>
          <w:b/>
        </w:rPr>
        <w:t>Sinh</w:t>
      </w:r>
      <w:proofErr w:type="spellEnd"/>
      <w:r>
        <w:rPr>
          <w:rFonts w:ascii="Times New Roman" w:eastAsia="MS Mincho" w:hAnsi="Times New Roman" w:cs="Times New Roman"/>
          <w:b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</w:rPr>
        <w:t>viên</w:t>
      </w:r>
      <w:proofErr w:type="spellEnd"/>
      <w:r>
        <w:rPr>
          <w:rFonts w:ascii="Times New Roman" w:eastAsia="MS Mincho" w:hAnsi="Times New Roman" w:cs="Times New Roman"/>
          <w:b/>
        </w:rPr>
        <w:t xml:space="preserve"> chỉ </w:t>
      </w:r>
      <w:proofErr w:type="spellStart"/>
      <w:r>
        <w:rPr>
          <w:rFonts w:ascii="Times New Roman" w:eastAsia="MS Mincho" w:hAnsi="Times New Roman" w:cs="Times New Roman"/>
          <w:b/>
        </w:rPr>
        <w:t>cần</w:t>
      </w:r>
      <w:proofErr w:type="spellEnd"/>
      <w:r>
        <w:rPr>
          <w:rFonts w:ascii="Times New Roman" w:eastAsia="MS Mincho" w:hAnsi="Times New Roman" w:cs="Times New Roman"/>
          <w:b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</w:rPr>
        <w:t>trình</w:t>
      </w:r>
      <w:proofErr w:type="spellEnd"/>
      <w:r>
        <w:rPr>
          <w:rFonts w:ascii="Times New Roman" w:eastAsia="MS Mincho" w:hAnsi="Times New Roman" w:cs="Times New Roman"/>
          <w:b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</w:rPr>
        <w:t>bày</w:t>
      </w:r>
      <w:proofErr w:type="spellEnd"/>
      <w:r>
        <w:rPr>
          <w:rFonts w:ascii="Times New Roman" w:eastAsia="MS Mincho" w:hAnsi="Times New Roman" w:cs="Times New Roman"/>
          <w:b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</w:rPr>
        <w:t>ngắn</w:t>
      </w:r>
      <w:proofErr w:type="spellEnd"/>
      <w:r>
        <w:rPr>
          <w:rFonts w:ascii="Times New Roman" w:eastAsia="MS Mincho" w:hAnsi="Times New Roman" w:cs="Times New Roman"/>
          <w:b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</w:rPr>
        <w:t>gọn</w:t>
      </w:r>
      <w:proofErr w:type="spellEnd"/>
      <w:r>
        <w:rPr>
          <w:rFonts w:ascii="Times New Roman" w:eastAsia="MS Mincho" w:hAnsi="Times New Roman" w:cs="Times New Roman"/>
          <w:b/>
        </w:rPr>
        <w:t xml:space="preserve"> – </w:t>
      </w:r>
      <w:proofErr w:type="spellStart"/>
      <w:r>
        <w:rPr>
          <w:rFonts w:ascii="Times New Roman" w:eastAsia="MS Mincho" w:hAnsi="Times New Roman" w:cs="Times New Roman"/>
          <w:b/>
        </w:rPr>
        <w:t>theo</w:t>
      </w:r>
      <w:proofErr w:type="spellEnd"/>
      <w:r>
        <w:rPr>
          <w:rFonts w:ascii="Times New Roman" w:eastAsia="MS Mincho" w:hAnsi="Times New Roman" w:cs="Times New Roman"/>
          <w:b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</w:rPr>
        <w:t>quy</w:t>
      </w:r>
      <w:proofErr w:type="spellEnd"/>
      <w:r>
        <w:rPr>
          <w:rFonts w:ascii="Times New Roman" w:eastAsia="MS Mincho" w:hAnsi="Times New Roman" w:cs="Times New Roman"/>
          <w:b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</w:rPr>
        <w:t>định</w:t>
      </w:r>
      <w:proofErr w:type="spellEnd"/>
      <w:r>
        <w:rPr>
          <w:rFonts w:ascii="Times New Roman" w:eastAsia="MS Mincho" w:hAnsi="Times New Roman" w:cs="Times New Roman"/>
          <w:b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</w:rPr>
        <w:t>sô</w:t>
      </w:r>
      <w:proofErr w:type="spellEnd"/>
      <w:r>
        <w:rPr>
          <w:rFonts w:ascii="Times New Roman" w:eastAsia="MS Mincho" w:hAnsi="Times New Roman" w:cs="Times New Roman"/>
          <w:b/>
        </w:rPr>
        <w:t xml:space="preserve">́ </w:t>
      </w:r>
      <w:proofErr w:type="spellStart"/>
      <w:r>
        <w:rPr>
          <w:rFonts w:ascii="Times New Roman" w:eastAsia="MS Mincho" w:hAnsi="Times New Roman" w:cs="Times New Roman"/>
          <w:b/>
        </w:rPr>
        <w:t>tư</w:t>
      </w:r>
      <w:proofErr w:type="spellEnd"/>
      <w:r>
        <w:rPr>
          <w:rFonts w:ascii="Times New Roman" w:eastAsia="MS Mincho" w:hAnsi="Times New Roman" w:cs="Times New Roman"/>
          <w:b/>
        </w:rPr>
        <w:t>̀</w:t>
      </w:r>
    </w:p>
    <w:p w14:paraId="10923C1D" w14:textId="633DD164" w:rsidR="00A55997" w:rsidRPr="008902AC" w:rsidRDefault="00A55997" w:rsidP="00A55997">
      <w:pPr>
        <w:spacing w:after="200" w:line="360" w:lineRule="auto"/>
        <w:ind w:left="-140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 w:rsidRPr="008902AC">
        <w:rPr>
          <w:rFonts w:ascii="Times New Roman" w:eastAsia="MS Mincho" w:hAnsi="Times New Roman" w:cs="Times New Roman"/>
          <w:b/>
          <w:sz w:val="24"/>
          <w:szCs w:val="24"/>
        </w:rPr>
        <w:t>Câu</w:t>
      </w:r>
      <w:proofErr w:type="spellEnd"/>
      <w:r w:rsidRPr="008902AC">
        <w:rPr>
          <w:rFonts w:ascii="Times New Roman" w:eastAsia="MS Mincho" w:hAnsi="Times New Roman" w:cs="Times New Roman"/>
          <w:b/>
          <w:sz w:val="24"/>
          <w:szCs w:val="24"/>
        </w:rPr>
        <w:t xml:space="preserve"> 1: 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3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điểm</w:t>
      </w:r>
      <w:proofErr w:type="spellEnd"/>
      <w:r w:rsidR="00710BB9">
        <w:rPr>
          <w:rFonts w:ascii="Times New Roman" w:eastAsia="MS Mincho" w:hAnsi="Times New Roman" w:cs="Times New Roman"/>
          <w:b/>
          <w:sz w:val="24"/>
          <w:szCs w:val="24"/>
        </w:rPr>
        <w:t xml:space="preserve"> – </w:t>
      </w:r>
      <w:proofErr w:type="spellStart"/>
      <w:r w:rsidR="00710BB9">
        <w:rPr>
          <w:rFonts w:ascii="Times New Roman" w:eastAsia="MS Mincho" w:hAnsi="Times New Roman" w:cs="Times New Roman"/>
          <w:b/>
          <w:sz w:val="24"/>
          <w:szCs w:val="24"/>
        </w:rPr>
        <w:t>sinh</w:t>
      </w:r>
      <w:proofErr w:type="spellEnd"/>
      <w:r w:rsidR="00710BB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710BB9">
        <w:rPr>
          <w:rFonts w:ascii="Times New Roman" w:eastAsia="MS Mincho" w:hAnsi="Times New Roman" w:cs="Times New Roman"/>
          <w:b/>
          <w:sz w:val="24"/>
          <w:szCs w:val="24"/>
        </w:rPr>
        <w:t>viên</w:t>
      </w:r>
      <w:proofErr w:type="spellEnd"/>
      <w:r w:rsidR="00710BB9">
        <w:rPr>
          <w:rFonts w:ascii="Times New Roman" w:eastAsia="MS Mincho" w:hAnsi="Times New Roman" w:cs="Times New Roman"/>
          <w:b/>
          <w:sz w:val="24"/>
          <w:szCs w:val="24"/>
        </w:rPr>
        <w:t xml:space="preserve"> chỉ </w:t>
      </w:r>
      <w:proofErr w:type="spellStart"/>
      <w:r w:rsidR="00710BB9">
        <w:rPr>
          <w:rFonts w:ascii="Times New Roman" w:eastAsia="MS Mincho" w:hAnsi="Times New Roman" w:cs="Times New Roman"/>
          <w:b/>
          <w:sz w:val="24"/>
          <w:szCs w:val="24"/>
        </w:rPr>
        <w:t>cần</w:t>
      </w:r>
      <w:proofErr w:type="spellEnd"/>
      <w:r w:rsidR="00710BB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710BB9">
        <w:rPr>
          <w:rFonts w:ascii="Times New Roman" w:eastAsia="MS Mincho" w:hAnsi="Times New Roman" w:cs="Times New Roman"/>
          <w:b/>
          <w:sz w:val="24"/>
          <w:szCs w:val="24"/>
        </w:rPr>
        <w:t>đúng</w:t>
      </w:r>
      <w:proofErr w:type="spellEnd"/>
      <w:r w:rsidR="00710BB9">
        <w:rPr>
          <w:rFonts w:ascii="Times New Roman" w:eastAsia="MS Mincho" w:hAnsi="Times New Roman" w:cs="Times New Roman"/>
          <w:b/>
          <w:sz w:val="24"/>
          <w:szCs w:val="24"/>
        </w:rPr>
        <w:t xml:space="preserve"> 4/6 ý là </w:t>
      </w:r>
      <w:proofErr w:type="spellStart"/>
      <w:r w:rsidR="00710BB9">
        <w:rPr>
          <w:rFonts w:ascii="Times New Roman" w:eastAsia="MS Mincho" w:hAnsi="Times New Roman" w:cs="Times New Roman"/>
          <w:b/>
          <w:sz w:val="24"/>
          <w:szCs w:val="24"/>
        </w:rPr>
        <w:t>được</w:t>
      </w:r>
      <w:proofErr w:type="spellEnd"/>
      <w:r w:rsidR="00710BB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710BB9">
        <w:rPr>
          <w:rFonts w:ascii="Times New Roman" w:eastAsia="MS Mincho" w:hAnsi="Times New Roman" w:cs="Times New Roman"/>
          <w:b/>
          <w:sz w:val="24"/>
          <w:szCs w:val="24"/>
        </w:rPr>
        <w:t>hoàn</w:t>
      </w:r>
      <w:proofErr w:type="spellEnd"/>
      <w:r w:rsidR="00710BB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710BB9">
        <w:rPr>
          <w:rFonts w:ascii="Times New Roman" w:eastAsia="MS Mincho" w:hAnsi="Times New Roman" w:cs="Times New Roman"/>
          <w:b/>
          <w:sz w:val="24"/>
          <w:szCs w:val="24"/>
        </w:rPr>
        <w:t>toàn</w:t>
      </w:r>
      <w:proofErr w:type="spellEnd"/>
      <w:r w:rsidR="00710BB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710BB9">
        <w:rPr>
          <w:rFonts w:ascii="Times New Roman" w:eastAsia="MS Mincho" w:hAnsi="Times New Roman" w:cs="Times New Roman"/>
          <w:b/>
          <w:sz w:val="24"/>
          <w:szCs w:val="24"/>
        </w:rPr>
        <w:t>sô</w:t>
      </w:r>
      <w:proofErr w:type="spellEnd"/>
      <w:r w:rsidR="00710BB9">
        <w:rPr>
          <w:rFonts w:ascii="Times New Roman" w:eastAsia="MS Mincho" w:hAnsi="Times New Roman" w:cs="Times New Roman"/>
          <w:b/>
          <w:sz w:val="24"/>
          <w:szCs w:val="24"/>
        </w:rPr>
        <w:t xml:space="preserve">́ </w:t>
      </w:r>
      <w:proofErr w:type="spellStart"/>
      <w:r w:rsidR="00710BB9">
        <w:rPr>
          <w:rFonts w:ascii="Times New Roman" w:eastAsia="MS Mincho" w:hAnsi="Times New Roman" w:cs="Times New Roman"/>
          <w:b/>
          <w:sz w:val="24"/>
          <w:szCs w:val="24"/>
        </w:rPr>
        <w:t>điểm</w:t>
      </w:r>
      <w:proofErr w:type="spellEnd"/>
      <w:r w:rsidR="00710BB9">
        <w:rPr>
          <w:rFonts w:ascii="Times New Roman" w:eastAsia="MS Mincho" w:hAnsi="Times New Roman" w:cs="Times New Roman"/>
          <w:b/>
          <w:sz w:val="24"/>
          <w:szCs w:val="24"/>
        </w:rPr>
        <w:t xml:space="preserve">, </w:t>
      </w:r>
      <w:proofErr w:type="spellStart"/>
      <w:r w:rsidR="00710BB9">
        <w:rPr>
          <w:rFonts w:ascii="Times New Roman" w:eastAsia="MS Mincho" w:hAnsi="Times New Roman" w:cs="Times New Roman"/>
          <w:b/>
          <w:sz w:val="24"/>
          <w:szCs w:val="24"/>
        </w:rPr>
        <w:t>nếu</w:t>
      </w:r>
      <w:proofErr w:type="spellEnd"/>
      <w:r w:rsidR="00710BB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710BB9">
        <w:rPr>
          <w:rFonts w:ascii="Times New Roman" w:eastAsia="MS Mincho" w:hAnsi="Times New Roman" w:cs="Times New Roman"/>
          <w:b/>
          <w:sz w:val="24"/>
          <w:szCs w:val="24"/>
        </w:rPr>
        <w:t>không</w:t>
      </w:r>
      <w:proofErr w:type="spellEnd"/>
      <w:r w:rsidR="00710BB9">
        <w:rPr>
          <w:rFonts w:ascii="Times New Roman" w:eastAsia="MS Mincho" w:hAnsi="Times New Roman" w:cs="Times New Roman"/>
          <w:b/>
          <w:sz w:val="24"/>
          <w:szCs w:val="24"/>
        </w:rPr>
        <w:t xml:space="preserve">, </w:t>
      </w:r>
      <w:proofErr w:type="spellStart"/>
      <w:r w:rsidR="00710BB9">
        <w:rPr>
          <w:rFonts w:ascii="Times New Roman" w:eastAsia="MS Mincho" w:hAnsi="Times New Roman" w:cs="Times New Roman"/>
          <w:b/>
          <w:sz w:val="24"/>
          <w:szCs w:val="24"/>
        </w:rPr>
        <w:t>giảng</w:t>
      </w:r>
      <w:proofErr w:type="spellEnd"/>
      <w:r w:rsidR="00710BB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710BB9">
        <w:rPr>
          <w:rFonts w:ascii="Times New Roman" w:eastAsia="MS Mincho" w:hAnsi="Times New Roman" w:cs="Times New Roman"/>
          <w:b/>
          <w:sz w:val="24"/>
          <w:szCs w:val="24"/>
        </w:rPr>
        <w:t>viên</w:t>
      </w:r>
      <w:proofErr w:type="spellEnd"/>
      <w:r w:rsidR="00710BB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710BB9">
        <w:rPr>
          <w:rFonts w:ascii="Times New Roman" w:eastAsia="MS Mincho" w:hAnsi="Times New Roman" w:cs="Times New Roman"/>
          <w:b/>
          <w:sz w:val="24"/>
          <w:szCs w:val="24"/>
        </w:rPr>
        <w:t>chấm</w:t>
      </w:r>
      <w:proofErr w:type="spellEnd"/>
      <w:r w:rsidR="00710BB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710BB9">
        <w:rPr>
          <w:rFonts w:ascii="Times New Roman" w:eastAsia="MS Mincho" w:hAnsi="Times New Roman" w:cs="Times New Roman"/>
          <w:b/>
          <w:sz w:val="24"/>
          <w:szCs w:val="24"/>
        </w:rPr>
        <w:t>theo</w:t>
      </w:r>
      <w:proofErr w:type="spellEnd"/>
      <w:r w:rsidR="00710BB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710BB9">
        <w:rPr>
          <w:rFonts w:ascii="Times New Roman" w:eastAsia="MS Mincho" w:hAnsi="Times New Roman" w:cs="Times New Roman"/>
          <w:b/>
          <w:sz w:val="24"/>
          <w:szCs w:val="24"/>
        </w:rPr>
        <w:t>các</w:t>
      </w:r>
      <w:proofErr w:type="spellEnd"/>
      <w:r w:rsidR="00710BB9">
        <w:rPr>
          <w:rFonts w:ascii="Times New Roman" w:eastAsia="MS Mincho" w:hAnsi="Times New Roman" w:cs="Times New Roman"/>
          <w:b/>
          <w:sz w:val="24"/>
          <w:szCs w:val="24"/>
        </w:rPr>
        <w:t xml:space="preserve"> ý </w:t>
      </w:r>
      <w:proofErr w:type="spellStart"/>
      <w:r w:rsidR="00710BB9">
        <w:rPr>
          <w:rFonts w:ascii="Times New Roman" w:eastAsia="MS Mincho" w:hAnsi="Times New Roman" w:cs="Times New Roman"/>
          <w:b/>
          <w:sz w:val="24"/>
          <w:szCs w:val="24"/>
        </w:rPr>
        <w:t>chính</w:t>
      </w:r>
      <w:proofErr w:type="spellEnd"/>
      <w:r w:rsidR="00710BB9">
        <w:rPr>
          <w:rFonts w:ascii="Times New Roman" w:eastAsia="MS Mincho" w:hAnsi="Times New Roman" w:cs="Times New Roman"/>
          <w:b/>
          <w:sz w:val="24"/>
          <w:szCs w:val="24"/>
        </w:rPr>
        <w:t xml:space="preserve"> mà </w:t>
      </w:r>
      <w:proofErr w:type="spellStart"/>
      <w:r w:rsidR="00710BB9">
        <w:rPr>
          <w:rFonts w:ascii="Times New Roman" w:eastAsia="MS Mincho" w:hAnsi="Times New Roman" w:cs="Times New Roman"/>
          <w:b/>
          <w:sz w:val="24"/>
          <w:szCs w:val="24"/>
        </w:rPr>
        <w:t>cho</w:t>
      </w:r>
      <w:proofErr w:type="spellEnd"/>
      <w:r w:rsidR="00710BB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710BB9">
        <w:rPr>
          <w:rFonts w:ascii="Times New Roman" w:eastAsia="MS Mincho" w:hAnsi="Times New Roman" w:cs="Times New Roman"/>
          <w:b/>
          <w:sz w:val="24"/>
          <w:szCs w:val="24"/>
        </w:rPr>
        <w:t>điểm</w:t>
      </w:r>
      <w:proofErr w:type="spellEnd"/>
    </w:p>
    <w:tbl>
      <w:tblPr>
        <w:tblStyle w:val="TableGrid"/>
        <w:tblW w:w="9120" w:type="dxa"/>
        <w:tblInd w:w="284" w:type="dxa"/>
        <w:tblLook w:val="04A0" w:firstRow="1" w:lastRow="0" w:firstColumn="1" w:lastColumn="0" w:noHBand="0" w:noVBand="1"/>
      </w:tblPr>
      <w:tblGrid>
        <w:gridCol w:w="7933"/>
        <w:gridCol w:w="1187"/>
      </w:tblGrid>
      <w:tr w:rsidR="00A55997" w:rsidRPr="008902AC" w14:paraId="71D1B721" w14:textId="77777777" w:rsidTr="0070442A">
        <w:tc>
          <w:tcPr>
            <w:tcW w:w="7933" w:type="dxa"/>
            <w:shd w:val="clear" w:color="auto" w:fill="F2F2F2" w:themeFill="background1" w:themeFillShade="F2"/>
          </w:tcPr>
          <w:p w14:paraId="5518D0BF" w14:textId="77777777" w:rsidR="00A55997" w:rsidRPr="008902AC" w:rsidRDefault="00A55997" w:rsidP="0070442A">
            <w:pPr>
              <w:jc w:val="center"/>
              <w:rPr>
                <w:b/>
                <w:sz w:val="22"/>
                <w:szCs w:val="22"/>
              </w:rPr>
            </w:pPr>
            <w:r w:rsidRPr="008902AC">
              <w:rPr>
                <w:b/>
                <w:sz w:val="22"/>
                <w:szCs w:val="22"/>
              </w:rPr>
              <w:t>Ý CHÍNH</w:t>
            </w:r>
          </w:p>
        </w:tc>
        <w:tc>
          <w:tcPr>
            <w:tcW w:w="1187" w:type="dxa"/>
            <w:shd w:val="clear" w:color="auto" w:fill="F2F2F2" w:themeFill="background1" w:themeFillShade="F2"/>
          </w:tcPr>
          <w:p w14:paraId="340D004F" w14:textId="77777777" w:rsidR="00A55997" w:rsidRPr="008902AC" w:rsidRDefault="00A55997" w:rsidP="0070442A">
            <w:pPr>
              <w:jc w:val="center"/>
              <w:rPr>
                <w:b/>
                <w:sz w:val="22"/>
                <w:szCs w:val="22"/>
              </w:rPr>
            </w:pPr>
            <w:r w:rsidRPr="008902AC">
              <w:rPr>
                <w:b/>
                <w:sz w:val="22"/>
                <w:szCs w:val="22"/>
              </w:rPr>
              <w:t>ĐIỂM</w:t>
            </w:r>
          </w:p>
        </w:tc>
      </w:tr>
      <w:tr w:rsidR="00A55997" w:rsidRPr="008902AC" w14:paraId="2BAD5D03" w14:textId="77777777" w:rsidTr="0070442A">
        <w:tc>
          <w:tcPr>
            <w:tcW w:w="7933" w:type="dxa"/>
          </w:tcPr>
          <w:p w14:paraId="7D30CFE0" w14:textId="608BD922" w:rsidR="00A55997" w:rsidRPr="00B37222" w:rsidRDefault="00B37222" w:rsidP="00B37222">
            <w:pPr>
              <w:pStyle w:val="NormalWeb"/>
            </w:pPr>
            <w:r>
              <w:rPr>
                <w:color w:val="000000"/>
              </w:rPr>
              <w:t xml:space="preserve">Changes in Economic Policies </w:t>
            </w:r>
            <w:r>
              <w:rPr>
                <w:color w:val="000000"/>
              </w:rPr>
              <w:t xml:space="preserve">– có </w:t>
            </w:r>
            <w:proofErr w:type="spellStart"/>
            <w:r>
              <w:rPr>
                <w:color w:val="000000"/>
              </w:rPr>
              <w:t>sư</w:t>
            </w:r>
            <w:proofErr w:type="spellEnd"/>
            <w:r>
              <w:rPr>
                <w:color w:val="000000"/>
              </w:rPr>
              <w:t xml:space="preserve">̣ </w:t>
            </w:r>
            <w:proofErr w:type="spellStart"/>
            <w:r>
              <w:rPr>
                <w:color w:val="000000"/>
              </w:rPr>
              <w:t>thay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đổi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vê</w:t>
            </w:r>
            <w:proofErr w:type="spellEnd"/>
            <w:r>
              <w:rPr>
                <w:color w:val="000000"/>
              </w:rPr>
              <w:t xml:space="preserve">̀ </w:t>
            </w:r>
            <w:proofErr w:type="spellStart"/>
            <w:r>
              <w:rPr>
                <w:color w:val="000000"/>
              </w:rPr>
              <w:t>chính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sách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kinh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tê</w:t>
            </w:r>
            <w:proofErr w:type="spellEnd"/>
            <w:r>
              <w:rPr>
                <w:color w:val="000000"/>
              </w:rPr>
              <w:t>́</w:t>
            </w:r>
          </w:p>
        </w:tc>
        <w:tc>
          <w:tcPr>
            <w:tcW w:w="1187" w:type="dxa"/>
          </w:tcPr>
          <w:p w14:paraId="54A3D19D" w14:textId="30ECEA47" w:rsidR="00A55997" w:rsidRPr="008902AC" w:rsidRDefault="00A55997" w:rsidP="0070442A">
            <w:pPr>
              <w:jc w:val="center"/>
              <w:rPr>
                <w:b/>
                <w:sz w:val="22"/>
                <w:szCs w:val="22"/>
              </w:rPr>
            </w:pPr>
            <w:r w:rsidRPr="008902AC">
              <w:rPr>
                <w:b/>
                <w:sz w:val="22"/>
                <w:szCs w:val="22"/>
              </w:rPr>
              <w:t>0.5</w:t>
            </w:r>
          </w:p>
        </w:tc>
      </w:tr>
      <w:tr w:rsidR="00B37222" w:rsidRPr="008902AC" w14:paraId="7B431FF6" w14:textId="77777777" w:rsidTr="0070442A">
        <w:tc>
          <w:tcPr>
            <w:tcW w:w="7933" w:type="dxa"/>
          </w:tcPr>
          <w:p w14:paraId="0BEB1CEE" w14:textId="0C133A33" w:rsidR="00B37222" w:rsidRPr="00B37222" w:rsidRDefault="00B37222" w:rsidP="00B37222">
            <w:pPr>
              <w:pStyle w:val="NormalWeb"/>
            </w:pPr>
            <w:r>
              <w:rPr>
                <w:color w:val="000000"/>
              </w:rPr>
              <w:t xml:space="preserve">Changing Job Requirements </w:t>
            </w:r>
            <w:r>
              <w:rPr>
                <w:color w:val="000000"/>
              </w:rPr>
              <w:t xml:space="preserve">– có </w:t>
            </w:r>
            <w:proofErr w:type="spellStart"/>
            <w:r>
              <w:rPr>
                <w:color w:val="000000"/>
              </w:rPr>
              <w:t>sư</w:t>
            </w:r>
            <w:proofErr w:type="spellEnd"/>
            <w:r>
              <w:rPr>
                <w:color w:val="000000"/>
              </w:rPr>
              <w:t xml:space="preserve">̣ </w:t>
            </w:r>
            <w:proofErr w:type="spellStart"/>
            <w:r>
              <w:rPr>
                <w:color w:val="000000"/>
              </w:rPr>
              <w:t>thay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đổi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vê</w:t>
            </w:r>
            <w:proofErr w:type="spellEnd"/>
            <w:r>
              <w:rPr>
                <w:color w:val="000000"/>
              </w:rPr>
              <w:t>̀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yêu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cầu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công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việc</w:t>
            </w:r>
            <w:proofErr w:type="spellEnd"/>
          </w:p>
        </w:tc>
        <w:tc>
          <w:tcPr>
            <w:tcW w:w="1187" w:type="dxa"/>
          </w:tcPr>
          <w:p w14:paraId="55C17F72" w14:textId="0BE47CA3" w:rsidR="00B37222" w:rsidRPr="008902AC" w:rsidRDefault="00B37222" w:rsidP="00B37222">
            <w:pPr>
              <w:jc w:val="center"/>
              <w:rPr>
                <w:b/>
                <w:sz w:val="22"/>
                <w:szCs w:val="22"/>
              </w:rPr>
            </w:pPr>
            <w:r w:rsidRPr="009A2F36">
              <w:rPr>
                <w:b/>
                <w:sz w:val="22"/>
                <w:szCs w:val="22"/>
              </w:rPr>
              <w:t>0.5</w:t>
            </w:r>
          </w:p>
        </w:tc>
      </w:tr>
      <w:tr w:rsidR="00B37222" w:rsidRPr="008902AC" w14:paraId="0123006C" w14:textId="77777777" w:rsidTr="0070442A">
        <w:tc>
          <w:tcPr>
            <w:tcW w:w="7933" w:type="dxa"/>
          </w:tcPr>
          <w:p w14:paraId="27B61C76" w14:textId="2C01BB53" w:rsidR="00B37222" w:rsidRPr="00B37222" w:rsidRDefault="00B37222" w:rsidP="00B37222">
            <w:pPr>
              <w:pStyle w:val="NormalWeb"/>
            </w:pPr>
            <w:r>
              <w:rPr>
                <w:color w:val="000000"/>
              </w:rPr>
              <w:t xml:space="preserve">Need for Multi-skilled Human Resources </w:t>
            </w: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yêu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cầu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vê</w:t>
            </w:r>
            <w:proofErr w:type="spellEnd"/>
            <w:r>
              <w:rPr>
                <w:color w:val="000000"/>
              </w:rPr>
              <w:t xml:space="preserve">̀ </w:t>
            </w:r>
            <w:proofErr w:type="spellStart"/>
            <w:r>
              <w:rPr>
                <w:color w:val="000000"/>
              </w:rPr>
              <w:t>nguồn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nhân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lực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đa</w:t>
            </w:r>
            <w:proofErr w:type="spellEnd"/>
            <w:r>
              <w:rPr>
                <w:color w:val="000000"/>
              </w:rPr>
              <w:t xml:space="preserve"> kĩ </w:t>
            </w:r>
            <w:proofErr w:type="spellStart"/>
            <w:r>
              <w:rPr>
                <w:color w:val="000000"/>
              </w:rPr>
              <w:t>năng</w:t>
            </w:r>
            <w:proofErr w:type="spellEnd"/>
          </w:p>
        </w:tc>
        <w:tc>
          <w:tcPr>
            <w:tcW w:w="1187" w:type="dxa"/>
          </w:tcPr>
          <w:p w14:paraId="106EAE57" w14:textId="578E40B2" w:rsidR="00B37222" w:rsidRPr="008902AC" w:rsidRDefault="00B37222" w:rsidP="00B37222">
            <w:pPr>
              <w:jc w:val="center"/>
              <w:rPr>
                <w:b/>
                <w:sz w:val="22"/>
                <w:szCs w:val="22"/>
              </w:rPr>
            </w:pPr>
            <w:r w:rsidRPr="009A2F36">
              <w:rPr>
                <w:b/>
                <w:sz w:val="22"/>
                <w:szCs w:val="22"/>
              </w:rPr>
              <w:t>0.5</w:t>
            </w:r>
          </w:p>
        </w:tc>
      </w:tr>
      <w:tr w:rsidR="00B37222" w:rsidRPr="008902AC" w14:paraId="4B233291" w14:textId="77777777" w:rsidTr="0070442A">
        <w:tc>
          <w:tcPr>
            <w:tcW w:w="7933" w:type="dxa"/>
          </w:tcPr>
          <w:p w14:paraId="36D3E748" w14:textId="5139FB5F" w:rsidR="00B37222" w:rsidRPr="00B37222" w:rsidRDefault="00B37222" w:rsidP="00B37222">
            <w:pPr>
              <w:pStyle w:val="NormalWeb"/>
            </w:pPr>
            <w:r>
              <w:rPr>
                <w:color w:val="000000"/>
              </w:rPr>
              <w:t xml:space="preserve">Organizational Complexity </w:t>
            </w: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sư</w:t>
            </w:r>
            <w:proofErr w:type="spellEnd"/>
            <w:r>
              <w:rPr>
                <w:color w:val="000000"/>
              </w:rPr>
              <w:t xml:space="preserve">̣ </w:t>
            </w:r>
            <w:proofErr w:type="spellStart"/>
            <w:r>
              <w:rPr>
                <w:color w:val="000000"/>
              </w:rPr>
              <w:t>phức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tạp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của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tô</w:t>
            </w:r>
            <w:proofErr w:type="spellEnd"/>
            <w:r>
              <w:rPr>
                <w:color w:val="000000"/>
              </w:rPr>
              <w:t xml:space="preserve">̉ </w:t>
            </w:r>
            <w:proofErr w:type="spellStart"/>
            <w:r>
              <w:rPr>
                <w:color w:val="000000"/>
              </w:rPr>
              <w:t>chức</w:t>
            </w:r>
            <w:proofErr w:type="spellEnd"/>
          </w:p>
        </w:tc>
        <w:tc>
          <w:tcPr>
            <w:tcW w:w="1187" w:type="dxa"/>
          </w:tcPr>
          <w:p w14:paraId="7A5C89E6" w14:textId="0754D172" w:rsidR="00B37222" w:rsidRPr="008902AC" w:rsidRDefault="00B37222" w:rsidP="00B37222">
            <w:pPr>
              <w:jc w:val="center"/>
              <w:rPr>
                <w:b/>
                <w:sz w:val="22"/>
                <w:szCs w:val="22"/>
              </w:rPr>
            </w:pPr>
            <w:r w:rsidRPr="009A2F36">
              <w:rPr>
                <w:b/>
                <w:sz w:val="22"/>
                <w:szCs w:val="22"/>
              </w:rPr>
              <w:t>0.5</w:t>
            </w:r>
          </w:p>
        </w:tc>
      </w:tr>
      <w:tr w:rsidR="00B37222" w:rsidRPr="008902AC" w14:paraId="2EF6C9B4" w14:textId="77777777" w:rsidTr="0070442A">
        <w:tc>
          <w:tcPr>
            <w:tcW w:w="7933" w:type="dxa"/>
          </w:tcPr>
          <w:p w14:paraId="2057C1D0" w14:textId="3C25CB5B" w:rsidR="00B37222" w:rsidRPr="00B37222" w:rsidRDefault="00B37222" w:rsidP="00B37222">
            <w:pPr>
              <w:pStyle w:val="NormalWeb"/>
            </w:pPr>
            <w:r>
              <w:rPr>
                <w:color w:val="000000"/>
              </w:rPr>
              <w:t xml:space="preserve">Changes in </w:t>
            </w:r>
            <w:r>
              <w:rPr>
                <w:color w:val="000000"/>
              </w:rPr>
              <w:t xml:space="preserve">Human Relations </w:t>
            </w:r>
            <w:r>
              <w:rPr>
                <w:color w:val="000000"/>
              </w:rPr>
              <w:t xml:space="preserve">– do </w:t>
            </w:r>
            <w:proofErr w:type="spellStart"/>
            <w:r>
              <w:rPr>
                <w:color w:val="000000"/>
              </w:rPr>
              <w:t>quan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hê</w:t>
            </w:r>
            <w:proofErr w:type="spellEnd"/>
            <w:r>
              <w:rPr>
                <w:color w:val="000000"/>
              </w:rPr>
              <w:t xml:space="preserve">̣ </w:t>
            </w:r>
            <w:proofErr w:type="spellStart"/>
            <w:r>
              <w:rPr>
                <w:color w:val="000000"/>
              </w:rPr>
              <w:t>lao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động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thay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đổi</w:t>
            </w:r>
            <w:proofErr w:type="spellEnd"/>
          </w:p>
        </w:tc>
        <w:tc>
          <w:tcPr>
            <w:tcW w:w="1187" w:type="dxa"/>
          </w:tcPr>
          <w:p w14:paraId="61B319EF" w14:textId="5BF3C1A7" w:rsidR="00B37222" w:rsidRPr="008902AC" w:rsidRDefault="00B37222" w:rsidP="00B37222">
            <w:pPr>
              <w:jc w:val="center"/>
              <w:rPr>
                <w:b/>
                <w:sz w:val="22"/>
                <w:szCs w:val="22"/>
              </w:rPr>
            </w:pPr>
            <w:r w:rsidRPr="009A2F36">
              <w:rPr>
                <w:b/>
                <w:sz w:val="22"/>
                <w:szCs w:val="22"/>
              </w:rPr>
              <w:t>0.5</w:t>
            </w:r>
          </w:p>
        </w:tc>
      </w:tr>
      <w:tr w:rsidR="00B37222" w:rsidRPr="008902AC" w14:paraId="5AADBC2E" w14:textId="77777777" w:rsidTr="0070442A">
        <w:tc>
          <w:tcPr>
            <w:tcW w:w="7933" w:type="dxa"/>
          </w:tcPr>
          <w:p w14:paraId="2A043BAD" w14:textId="65984458" w:rsidR="00B37222" w:rsidRDefault="00B37222" w:rsidP="00B37222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Technological Advances</w:t>
            </w:r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sư</w:t>
            </w:r>
            <w:proofErr w:type="spellEnd"/>
            <w:r>
              <w:rPr>
                <w:color w:val="000000"/>
              </w:rPr>
              <w:t xml:space="preserve">̣ </w:t>
            </w:r>
            <w:proofErr w:type="spellStart"/>
            <w:r>
              <w:rPr>
                <w:color w:val="000000"/>
              </w:rPr>
              <w:t>phát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triển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của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công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nghê</w:t>
            </w:r>
            <w:proofErr w:type="spellEnd"/>
            <w:r>
              <w:rPr>
                <w:color w:val="000000"/>
              </w:rPr>
              <w:t>̣</w:t>
            </w:r>
          </w:p>
        </w:tc>
        <w:tc>
          <w:tcPr>
            <w:tcW w:w="1187" w:type="dxa"/>
          </w:tcPr>
          <w:p w14:paraId="7F723023" w14:textId="31590932" w:rsidR="00B37222" w:rsidRPr="008902AC" w:rsidRDefault="00B37222" w:rsidP="00B37222">
            <w:pPr>
              <w:jc w:val="center"/>
              <w:rPr>
                <w:b/>
              </w:rPr>
            </w:pPr>
            <w:r w:rsidRPr="009A2F36">
              <w:rPr>
                <w:b/>
                <w:sz w:val="22"/>
                <w:szCs w:val="22"/>
              </w:rPr>
              <w:t>0.5</w:t>
            </w:r>
          </w:p>
        </w:tc>
      </w:tr>
    </w:tbl>
    <w:p w14:paraId="4CA4DD19" w14:textId="77777777" w:rsidR="00A55997" w:rsidRPr="008902AC" w:rsidRDefault="00A55997" w:rsidP="00A55997">
      <w:pPr>
        <w:rPr>
          <w:rFonts w:ascii="Times New Roman" w:hAnsi="Times New Roman" w:cs="Times New Roman"/>
        </w:rPr>
      </w:pPr>
    </w:p>
    <w:p w14:paraId="6BC2F8B2" w14:textId="19CA4C7E" w:rsidR="00A55997" w:rsidRPr="008902AC" w:rsidRDefault="00A55997" w:rsidP="00A55997">
      <w:pPr>
        <w:spacing w:after="200" w:line="360" w:lineRule="auto"/>
        <w:ind w:left="-140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 w:rsidRPr="008902AC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8902AC">
        <w:rPr>
          <w:rFonts w:ascii="Times New Roman" w:hAnsi="Times New Roman" w:cs="Times New Roman"/>
          <w:b/>
          <w:bCs/>
          <w:sz w:val="24"/>
          <w:szCs w:val="24"/>
        </w:rPr>
        <w:t xml:space="preserve"> 2: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điểm</w:t>
      </w:r>
      <w:proofErr w:type="spellEnd"/>
    </w:p>
    <w:tbl>
      <w:tblPr>
        <w:tblStyle w:val="TableGrid"/>
        <w:tblW w:w="9067" w:type="dxa"/>
        <w:tblInd w:w="284" w:type="dxa"/>
        <w:tblLook w:val="04A0" w:firstRow="1" w:lastRow="0" w:firstColumn="1" w:lastColumn="0" w:noHBand="0" w:noVBand="1"/>
      </w:tblPr>
      <w:tblGrid>
        <w:gridCol w:w="7933"/>
        <w:gridCol w:w="1134"/>
      </w:tblGrid>
      <w:tr w:rsidR="00A55997" w:rsidRPr="008902AC" w14:paraId="61A50297" w14:textId="77777777" w:rsidTr="0070442A">
        <w:tc>
          <w:tcPr>
            <w:tcW w:w="7933" w:type="dxa"/>
            <w:shd w:val="clear" w:color="auto" w:fill="D9D9D9" w:themeFill="background1" w:themeFillShade="D9"/>
          </w:tcPr>
          <w:p w14:paraId="31CBC518" w14:textId="77777777" w:rsidR="00A55997" w:rsidRPr="008902AC" w:rsidRDefault="00A55997" w:rsidP="0070442A">
            <w:pPr>
              <w:jc w:val="center"/>
              <w:rPr>
                <w:b/>
              </w:rPr>
            </w:pPr>
            <w:r w:rsidRPr="008902AC">
              <w:rPr>
                <w:b/>
              </w:rPr>
              <w:t xml:space="preserve">Ý </w:t>
            </w:r>
            <w:proofErr w:type="spellStart"/>
            <w:r w:rsidRPr="008902AC">
              <w:rPr>
                <w:b/>
              </w:rPr>
              <w:t>chính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</w:tcPr>
          <w:p w14:paraId="7154EA14" w14:textId="77777777" w:rsidR="00A55997" w:rsidRPr="008902AC" w:rsidRDefault="00A55997" w:rsidP="0070442A">
            <w:pPr>
              <w:jc w:val="center"/>
              <w:rPr>
                <w:b/>
              </w:rPr>
            </w:pPr>
            <w:proofErr w:type="spellStart"/>
            <w:r w:rsidRPr="008902AC">
              <w:rPr>
                <w:b/>
              </w:rPr>
              <w:t>Điểm</w:t>
            </w:r>
            <w:proofErr w:type="spellEnd"/>
          </w:p>
        </w:tc>
      </w:tr>
      <w:tr w:rsidR="00710BB9" w:rsidRPr="008902AC" w14:paraId="0B7989C5" w14:textId="77777777" w:rsidTr="0070442A">
        <w:tc>
          <w:tcPr>
            <w:tcW w:w="7933" w:type="dxa"/>
          </w:tcPr>
          <w:p w14:paraId="1261487B" w14:textId="5A0197C7" w:rsidR="00710BB9" w:rsidRPr="00710BB9" w:rsidRDefault="00710BB9" w:rsidP="00710BB9">
            <w:pPr>
              <w:pStyle w:val="NormalWeb"/>
            </w:pPr>
            <w:proofErr w:type="spellStart"/>
            <w:r>
              <w:t>i</w:t>
            </w:r>
            <w:proofErr w:type="spellEnd"/>
            <w:r>
              <w:t xml:space="preserve">) To carry on its work and to achieve its objectives, every </w:t>
            </w:r>
            <w:proofErr w:type="spellStart"/>
            <w:r>
              <w:t>organisation</w:t>
            </w:r>
            <w:proofErr w:type="spellEnd"/>
            <w:r>
              <w:t xml:space="preserve"> requires employees with adequate knowledge, </w:t>
            </w:r>
            <w:proofErr w:type="gramStart"/>
            <w:r>
              <w:t>experience</w:t>
            </w:r>
            <w:proofErr w:type="gramEnd"/>
            <w:r>
              <w:t xml:space="preserve"> and aptitudes. Human Resource Planning is helpful in selection and training activities</w:t>
            </w:r>
          </w:p>
        </w:tc>
        <w:tc>
          <w:tcPr>
            <w:tcW w:w="1134" w:type="dxa"/>
          </w:tcPr>
          <w:p w14:paraId="39264032" w14:textId="5F7AE70C" w:rsidR="00710BB9" w:rsidRPr="008902AC" w:rsidRDefault="00710BB9" w:rsidP="00710BB9">
            <w:pPr>
              <w:jc w:val="center"/>
              <w:rPr>
                <w:b/>
                <w:sz w:val="22"/>
                <w:szCs w:val="22"/>
              </w:rPr>
            </w:pPr>
            <w:r w:rsidRPr="001D693F">
              <w:rPr>
                <w:b/>
                <w:sz w:val="22"/>
                <w:szCs w:val="22"/>
              </w:rPr>
              <w:t>0.5</w:t>
            </w:r>
          </w:p>
        </w:tc>
      </w:tr>
      <w:tr w:rsidR="00710BB9" w:rsidRPr="008902AC" w14:paraId="522273CC" w14:textId="77777777" w:rsidTr="0070442A">
        <w:tc>
          <w:tcPr>
            <w:tcW w:w="7933" w:type="dxa"/>
          </w:tcPr>
          <w:p w14:paraId="68809FAB" w14:textId="00738672" w:rsidR="00710BB9" w:rsidRPr="00710BB9" w:rsidRDefault="00710BB9" w:rsidP="00710BB9">
            <w:pPr>
              <w:pStyle w:val="NormalWeb"/>
              <w:rPr>
                <w:rStyle w:val="jlqj4b"/>
              </w:rPr>
            </w:pPr>
            <w:r>
              <w:t>(ii) Human Resource Planning identifies gaps in existing manpower in terms of their quantity and talent</w:t>
            </w:r>
          </w:p>
        </w:tc>
        <w:tc>
          <w:tcPr>
            <w:tcW w:w="1134" w:type="dxa"/>
          </w:tcPr>
          <w:p w14:paraId="297A4128" w14:textId="2C11C0CD" w:rsidR="00710BB9" w:rsidRPr="008902AC" w:rsidRDefault="00710BB9" w:rsidP="00710BB9">
            <w:pPr>
              <w:jc w:val="center"/>
              <w:rPr>
                <w:b/>
                <w:sz w:val="22"/>
                <w:szCs w:val="22"/>
              </w:rPr>
            </w:pPr>
            <w:r w:rsidRPr="001D693F">
              <w:rPr>
                <w:b/>
                <w:sz w:val="22"/>
                <w:szCs w:val="22"/>
              </w:rPr>
              <w:t>0.5</w:t>
            </w:r>
          </w:p>
        </w:tc>
      </w:tr>
      <w:tr w:rsidR="00710BB9" w:rsidRPr="008902AC" w14:paraId="48962A33" w14:textId="77777777" w:rsidTr="0070442A">
        <w:tc>
          <w:tcPr>
            <w:tcW w:w="7933" w:type="dxa"/>
          </w:tcPr>
          <w:p w14:paraId="0EC131E7" w14:textId="6F03F5B5" w:rsidR="00710BB9" w:rsidRPr="008902AC" w:rsidRDefault="00710BB9" w:rsidP="00710BB9">
            <w:pPr>
              <w:rPr>
                <w:rStyle w:val="jlqj4b"/>
                <w:sz w:val="22"/>
                <w:szCs w:val="22"/>
                <w:lang w:val="vi-VN"/>
              </w:rPr>
            </w:pPr>
            <w:r>
              <w:t>(</w:t>
            </w:r>
            <w:r>
              <w:t xml:space="preserve">iii) There is need to replace employees who retire, die, </w:t>
            </w:r>
            <w:proofErr w:type="gramStart"/>
            <w:r>
              <w:t>resign</w:t>
            </w:r>
            <w:proofErr w:type="gramEnd"/>
            <w:r>
              <w:t xml:space="preserve"> and become incapacitated due to injury. Provision for replacement of personnel can be made through Human Resource Planning.</w:t>
            </w:r>
          </w:p>
        </w:tc>
        <w:tc>
          <w:tcPr>
            <w:tcW w:w="1134" w:type="dxa"/>
          </w:tcPr>
          <w:p w14:paraId="24A427C3" w14:textId="62EA3F88" w:rsidR="00710BB9" w:rsidRPr="008902AC" w:rsidRDefault="00710BB9" w:rsidP="00710BB9">
            <w:pPr>
              <w:jc w:val="center"/>
              <w:rPr>
                <w:b/>
                <w:sz w:val="22"/>
                <w:szCs w:val="22"/>
              </w:rPr>
            </w:pPr>
            <w:r w:rsidRPr="001D693F">
              <w:rPr>
                <w:b/>
                <w:sz w:val="22"/>
                <w:szCs w:val="22"/>
              </w:rPr>
              <w:t>0.5</w:t>
            </w:r>
          </w:p>
        </w:tc>
      </w:tr>
      <w:tr w:rsidR="00710BB9" w:rsidRPr="008902AC" w14:paraId="1C3F086F" w14:textId="77777777" w:rsidTr="0070442A">
        <w:tc>
          <w:tcPr>
            <w:tcW w:w="7933" w:type="dxa"/>
          </w:tcPr>
          <w:p w14:paraId="7D33F70D" w14:textId="683CA3A3" w:rsidR="00710BB9" w:rsidRPr="00710BB9" w:rsidRDefault="00710BB9" w:rsidP="00710BB9">
            <w:pPr>
              <w:pStyle w:val="NormalWeb"/>
              <w:rPr>
                <w:rStyle w:val="jlqj4b"/>
              </w:rPr>
            </w:pPr>
            <w:r>
              <w:t xml:space="preserve">(iv) Human Resource Planning facilitates the expansion and diversification of an </w:t>
            </w:r>
            <w:proofErr w:type="spellStart"/>
            <w:r>
              <w:t>organisation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14:paraId="4D99B199" w14:textId="01955A56" w:rsidR="00710BB9" w:rsidRPr="008902AC" w:rsidRDefault="00710BB9" w:rsidP="00710BB9">
            <w:pPr>
              <w:jc w:val="center"/>
              <w:rPr>
                <w:b/>
              </w:rPr>
            </w:pPr>
            <w:r w:rsidRPr="001D693F">
              <w:rPr>
                <w:b/>
                <w:sz w:val="22"/>
                <w:szCs w:val="22"/>
              </w:rPr>
              <w:t>0.5</w:t>
            </w:r>
          </w:p>
        </w:tc>
      </w:tr>
      <w:tr w:rsidR="00710BB9" w:rsidRPr="008902AC" w14:paraId="643F72F4" w14:textId="77777777" w:rsidTr="0070442A">
        <w:tc>
          <w:tcPr>
            <w:tcW w:w="7933" w:type="dxa"/>
          </w:tcPr>
          <w:p w14:paraId="00AEE145" w14:textId="117F9674" w:rsidR="00710BB9" w:rsidRPr="008902AC" w:rsidRDefault="00710BB9" w:rsidP="00710BB9">
            <w:pPr>
              <w:rPr>
                <w:rStyle w:val="jlqj4b"/>
                <w:lang w:val="vi-VN"/>
              </w:rPr>
            </w:pPr>
            <w:r>
              <w:t xml:space="preserve">(v) Human Resource Planning creates awareness about the effective </w:t>
            </w:r>
            <w:proofErr w:type="spellStart"/>
            <w:r>
              <w:t>utilisation</w:t>
            </w:r>
            <w:proofErr w:type="spellEnd"/>
            <w:r>
              <w:t xml:space="preserve"> of human resources throughout the </w:t>
            </w:r>
            <w:proofErr w:type="spellStart"/>
            <w:r>
              <w:t>organisation</w:t>
            </w:r>
            <w:proofErr w:type="spellEnd"/>
            <w:r>
              <w:t xml:space="preserve">. It helps to reduce wastage of manpower. It also helps in judging the effectiveness of human resource policies and </w:t>
            </w:r>
            <w:proofErr w:type="spellStart"/>
            <w:r>
              <w:t>programmes</w:t>
            </w:r>
            <w:proofErr w:type="spellEnd"/>
            <w:r>
              <w:t xml:space="preserve"> of management.</w:t>
            </w:r>
          </w:p>
        </w:tc>
        <w:tc>
          <w:tcPr>
            <w:tcW w:w="1134" w:type="dxa"/>
          </w:tcPr>
          <w:p w14:paraId="5004D3D5" w14:textId="686A8122" w:rsidR="00710BB9" w:rsidRPr="008902AC" w:rsidRDefault="00710BB9" w:rsidP="00710BB9">
            <w:pPr>
              <w:jc w:val="center"/>
              <w:rPr>
                <w:b/>
              </w:rPr>
            </w:pPr>
            <w:r w:rsidRPr="001D693F">
              <w:rPr>
                <w:b/>
                <w:sz w:val="22"/>
                <w:szCs w:val="22"/>
              </w:rPr>
              <w:t>0.5</w:t>
            </w:r>
          </w:p>
        </w:tc>
      </w:tr>
      <w:tr w:rsidR="00710BB9" w:rsidRPr="008902AC" w14:paraId="1DAD665B" w14:textId="77777777" w:rsidTr="0070442A">
        <w:tc>
          <w:tcPr>
            <w:tcW w:w="7933" w:type="dxa"/>
          </w:tcPr>
          <w:p w14:paraId="6DFB08CD" w14:textId="00C95F22" w:rsidR="00710BB9" w:rsidRPr="00710BB9" w:rsidRDefault="00710BB9" w:rsidP="00710BB9">
            <w:pPr>
              <w:pStyle w:val="NormalWeb"/>
              <w:rPr>
                <w:rStyle w:val="jlqj4b"/>
              </w:rPr>
            </w:pPr>
            <w:r>
              <w:t xml:space="preserve">(vi) Human Resource Planning is helpful in effective </w:t>
            </w:r>
            <w:proofErr w:type="spellStart"/>
            <w:r>
              <w:t>utilisation</w:t>
            </w:r>
            <w:proofErr w:type="spellEnd"/>
            <w:r>
              <w:t xml:space="preserve"> of technological progress.</w:t>
            </w:r>
          </w:p>
        </w:tc>
        <w:tc>
          <w:tcPr>
            <w:tcW w:w="1134" w:type="dxa"/>
          </w:tcPr>
          <w:p w14:paraId="528D9C2E" w14:textId="7B2CC53F" w:rsidR="00710BB9" w:rsidRPr="008902AC" w:rsidRDefault="00710BB9" w:rsidP="00710BB9">
            <w:pPr>
              <w:jc w:val="center"/>
              <w:rPr>
                <w:b/>
              </w:rPr>
            </w:pPr>
            <w:r w:rsidRPr="001D693F">
              <w:rPr>
                <w:b/>
                <w:sz w:val="22"/>
                <w:szCs w:val="22"/>
              </w:rPr>
              <w:t>0.5</w:t>
            </w:r>
          </w:p>
        </w:tc>
      </w:tr>
      <w:tr w:rsidR="00710BB9" w:rsidRPr="008902AC" w14:paraId="139E82C8" w14:textId="77777777" w:rsidTr="0070442A">
        <w:tc>
          <w:tcPr>
            <w:tcW w:w="7933" w:type="dxa"/>
          </w:tcPr>
          <w:p w14:paraId="1B53ED00" w14:textId="39D2148E" w:rsidR="00710BB9" w:rsidRPr="00710BB9" w:rsidRDefault="00710BB9" w:rsidP="00710BB9">
            <w:pPr>
              <w:pStyle w:val="NormalWeb"/>
              <w:rPr>
                <w:rStyle w:val="jlqj4b"/>
              </w:rPr>
            </w:pPr>
            <w:r>
              <w:t xml:space="preserve">(vii) With the help of Human Resource Planning, areas of surplus manpower can be </w:t>
            </w:r>
            <w:proofErr w:type="gramStart"/>
            <w:r>
              <w:t>anticipated</w:t>
            </w:r>
            <w:proofErr w:type="gramEnd"/>
            <w:r>
              <w:t xml:space="preserve"> and timely action can be taken (e.g. redeployment).</w:t>
            </w:r>
          </w:p>
        </w:tc>
        <w:tc>
          <w:tcPr>
            <w:tcW w:w="1134" w:type="dxa"/>
          </w:tcPr>
          <w:p w14:paraId="7DB7EA25" w14:textId="06445624" w:rsidR="00710BB9" w:rsidRPr="008902AC" w:rsidRDefault="00710BB9" w:rsidP="00710BB9">
            <w:pPr>
              <w:jc w:val="center"/>
              <w:rPr>
                <w:b/>
              </w:rPr>
            </w:pPr>
            <w:r w:rsidRPr="001D693F">
              <w:rPr>
                <w:b/>
                <w:sz w:val="22"/>
                <w:szCs w:val="22"/>
              </w:rPr>
              <w:t>0.5</w:t>
            </w:r>
          </w:p>
        </w:tc>
      </w:tr>
      <w:tr w:rsidR="00710BB9" w:rsidRPr="008902AC" w14:paraId="2DA60C10" w14:textId="77777777" w:rsidTr="0070442A">
        <w:tc>
          <w:tcPr>
            <w:tcW w:w="7933" w:type="dxa"/>
          </w:tcPr>
          <w:p w14:paraId="10414E35" w14:textId="37434CE8" w:rsidR="00710BB9" w:rsidRPr="00710BB9" w:rsidRDefault="00710BB9" w:rsidP="00710BB9">
            <w:pPr>
              <w:pStyle w:val="NormalWeb"/>
              <w:rPr>
                <w:rStyle w:val="jlqj4b"/>
              </w:rPr>
            </w:pPr>
            <w:r>
              <w:lastRenderedPageBreak/>
              <w:t xml:space="preserve">(viii) Human Resource Planning is useful in anticipating the cost of human resources, which facilitates the budgeting process. It also helps in controlling human resource costs through effective </w:t>
            </w:r>
            <w:proofErr w:type="spellStart"/>
            <w:r>
              <w:t>utilisation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14:paraId="3461F94F" w14:textId="2BEE3A4A" w:rsidR="00710BB9" w:rsidRPr="008902AC" w:rsidRDefault="00710BB9" w:rsidP="00710BB9">
            <w:pPr>
              <w:jc w:val="center"/>
              <w:rPr>
                <w:b/>
              </w:rPr>
            </w:pPr>
            <w:r w:rsidRPr="001D693F">
              <w:rPr>
                <w:b/>
                <w:sz w:val="22"/>
                <w:szCs w:val="22"/>
              </w:rPr>
              <w:t>0.5</w:t>
            </w:r>
          </w:p>
        </w:tc>
      </w:tr>
      <w:tr w:rsidR="00710BB9" w:rsidRPr="008902AC" w14:paraId="09B93194" w14:textId="77777777" w:rsidTr="0070442A">
        <w:tc>
          <w:tcPr>
            <w:tcW w:w="7933" w:type="dxa"/>
          </w:tcPr>
          <w:p w14:paraId="0F23425C" w14:textId="058CBFC9" w:rsidR="00710BB9" w:rsidRPr="008902AC" w:rsidRDefault="00710BB9" w:rsidP="00710BB9">
            <w:pPr>
              <w:rPr>
                <w:rStyle w:val="jlqj4b"/>
                <w:lang w:val="vi-VN"/>
              </w:rPr>
            </w:pPr>
            <w:r>
              <w:t xml:space="preserve">(ix) Human Resource Planning facilitates career succession planning in the </w:t>
            </w:r>
            <w:proofErr w:type="spellStart"/>
            <w:r>
              <w:t>organisation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14:paraId="56B570E7" w14:textId="24EB09CC" w:rsidR="00710BB9" w:rsidRPr="008902AC" w:rsidRDefault="00710BB9" w:rsidP="00710BB9">
            <w:pPr>
              <w:jc w:val="center"/>
              <w:rPr>
                <w:b/>
              </w:rPr>
            </w:pPr>
            <w:r w:rsidRPr="001D693F">
              <w:rPr>
                <w:b/>
                <w:sz w:val="22"/>
                <w:szCs w:val="22"/>
              </w:rPr>
              <w:t>0.5</w:t>
            </w:r>
          </w:p>
        </w:tc>
      </w:tr>
      <w:tr w:rsidR="00710BB9" w:rsidRPr="008902AC" w14:paraId="2B28785A" w14:textId="77777777" w:rsidTr="0070442A">
        <w:tc>
          <w:tcPr>
            <w:tcW w:w="7933" w:type="dxa"/>
          </w:tcPr>
          <w:p w14:paraId="3ACD9CF4" w14:textId="71725F4C" w:rsidR="00710BB9" w:rsidRPr="008902AC" w:rsidRDefault="00710BB9" w:rsidP="00710BB9">
            <w:pPr>
              <w:rPr>
                <w:rStyle w:val="jlqj4b"/>
                <w:lang w:val="vi-VN"/>
              </w:rPr>
            </w:pPr>
            <w:r>
              <w:t>(x) Human Resource Planning helps in planning for physical facilities like canteen, staff quarters, dispensary and school for the staff and their children.</w:t>
            </w:r>
          </w:p>
        </w:tc>
        <w:tc>
          <w:tcPr>
            <w:tcW w:w="1134" w:type="dxa"/>
          </w:tcPr>
          <w:p w14:paraId="7D0B076A" w14:textId="1FAFE983" w:rsidR="00710BB9" w:rsidRPr="008902AC" w:rsidRDefault="00710BB9" w:rsidP="00710BB9">
            <w:pPr>
              <w:jc w:val="center"/>
              <w:rPr>
                <w:b/>
              </w:rPr>
            </w:pPr>
            <w:r w:rsidRPr="001D693F">
              <w:rPr>
                <w:b/>
                <w:sz w:val="22"/>
                <w:szCs w:val="22"/>
              </w:rPr>
              <w:t>0.5</w:t>
            </w:r>
          </w:p>
        </w:tc>
      </w:tr>
    </w:tbl>
    <w:p w14:paraId="43DDAF82" w14:textId="7C5D13B7" w:rsidR="00A55997" w:rsidRPr="008902AC" w:rsidRDefault="00A55997" w:rsidP="00A55997">
      <w:pPr>
        <w:spacing w:before="120" w:after="120"/>
        <w:rPr>
          <w:rFonts w:ascii="Times New Roman" w:hAnsi="Times New Roman" w:cs="Times New Roman"/>
          <w:b/>
        </w:rPr>
      </w:pPr>
      <w:proofErr w:type="spellStart"/>
      <w:r w:rsidRPr="008902AC">
        <w:rPr>
          <w:rFonts w:ascii="Times New Roman" w:hAnsi="Times New Roman" w:cs="Times New Roman"/>
          <w:b/>
        </w:rPr>
        <w:t>Câu</w:t>
      </w:r>
      <w:proofErr w:type="spellEnd"/>
      <w:r w:rsidRPr="008902AC">
        <w:rPr>
          <w:rFonts w:ascii="Times New Roman" w:hAnsi="Times New Roman" w:cs="Times New Roman"/>
          <w:b/>
        </w:rPr>
        <w:t xml:space="preserve"> 3: </w:t>
      </w:r>
      <w:r>
        <w:rPr>
          <w:rFonts w:ascii="Times New Roman" w:hAnsi="Times New Roman" w:cs="Times New Roman"/>
          <w:b/>
        </w:rPr>
        <w:t>(</w:t>
      </w:r>
      <w:r w:rsidR="00CD4BB7">
        <w:rPr>
          <w:rFonts w:ascii="Times New Roman" w:hAnsi="Times New Roman" w:cs="Times New Roman"/>
          <w:b/>
        </w:rPr>
        <w:t>2</w:t>
      </w:r>
      <w:r w:rsidRPr="008902AC">
        <w:rPr>
          <w:rFonts w:ascii="Times New Roman" w:hAnsi="Times New Roman" w:cs="Times New Roman"/>
          <w:b/>
        </w:rPr>
        <w:t xml:space="preserve"> </w:t>
      </w:r>
      <w:proofErr w:type="spellStart"/>
      <w:r w:rsidRPr="008902AC">
        <w:rPr>
          <w:rFonts w:ascii="Times New Roman" w:hAnsi="Times New Roman" w:cs="Times New Roman"/>
          <w:b/>
        </w:rPr>
        <w:t>điểm</w:t>
      </w:r>
      <w:proofErr w:type="spellEnd"/>
      <w:r w:rsidRPr="008902AC">
        <w:rPr>
          <w:rFonts w:ascii="Times New Roman" w:hAnsi="Times New Roman" w:cs="Times New Roman"/>
          <w:b/>
        </w:rPr>
        <w:t>)</w:t>
      </w:r>
    </w:p>
    <w:tbl>
      <w:tblPr>
        <w:tblStyle w:val="TableGrid"/>
        <w:tblW w:w="9067" w:type="dxa"/>
        <w:tblInd w:w="284" w:type="dxa"/>
        <w:tblLook w:val="04A0" w:firstRow="1" w:lastRow="0" w:firstColumn="1" w:lastColumn="0" w:noHBand="0" w:noVBand="1"/>
      </w:tblPr>
      <w:tblGrid>
        <w:gridCol w:w="7933"/>
        <w:gridCol w:w="1134"/>
      </w:tblGrid>
      <w:tr w:rsidR="00A55997" w:rsidRPr="008902AC" w14:paraId="7732EFD0" w14:textId="77777777" w:rsidTr="0070442A">
        <w:tc>
          <w:tcPr>
            <w:tcW w:w="7933" w:type="dxa"/>
            <w:shd w:val="clear" w:color="auto" w:fill="D9D9D9" w:themeFill="background1" w:themeFillShade="D9"/>
          </w:tcPr>
          <w:p w14:paraId="2AA2E4EC" w14:textId="77777777" w:rsidR="00A55997" w:rsidRPr="008902AC" w:rsidRDefault="00A55997" w:rsidP="0070442A">
            <w:pPr>
              <w:jc w:val="center"/>
              <w:rPr>
                <w:b/>
                <w:sz w:val="22"/>
                <w:szCs w:val="22"/>
              </w:rPr>
            </w:pPr>
            <w:r w:rsidRPr="008902AC">
              <w:rPr>
                <w:b/>
                <w:sz w:val="22"/>
                <w:szCs w:val="22"/>
              </w:rPr>
              <w:t xml:space="preserve">Ý </w:t>
            </w:r>
            <w:proofErr w:type="spellStart"/>
            <w:r w:rsidRPr="008902AC">
              <w:rPr>
                <w:b/>
                <w:sz w:val="22"/>
                <w:szCs w:val="22"/>
              </w:rPr>
              <w:t>chính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</w:tcPr>
          <w:p w14:paraId="4634EB47" w14:textId="77777777" w:rsidR="00A55997" w:rsidRPr="008902AC" w:rsidRDefault="00A55997" w:rsidP="0070442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902AC">
              <w:rPr>
                <w:b/>
                <w:sz w:val="22"/>
                <w:szCs w:val="22"/>
              </w:rPr>
              <w:t>Điểm</w:t>
            </w:r>
            <w:proofErr w:type="spellEnd"/>
          </w:p>
        </w:tc>
      </w:tr>
      <w:tr w:rsidR="00A55997" w:rsidRPr="008902AC" w14:paraId="24660E7E" w14:textId="77777777" w:rsidTr="0070442A">
        <w:tc>
          <w:tcPr>
            <w:tcW w:w="7933" w:type="dxa"/>
          </w:tcPr>
          <w:p w14:paraId="7826E36A" w14:textId="77777777" w:rsidR="00A55997" w:rsidRPr="008902AC" w:rsidRDefault="00A55997" w:rsidP="0070442A">
            <w:pPr>
              <w:rPr>
                <w:bCs/>
                <w:sz w:val="22"/>
                <w:szCs w:val="22"/>
              </w:rPr>
            </w:pPr>
            <w:proofErr w:type="spellStart"/>
            <w:r w:rsidRPr="008902AC">
              <w:rPr>
                <w:bCs/>
                <w:sz w:val="22"/>
                <w:szCs w:val="22"/>
              </w:rPr>
              <w:t>Phải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thực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hiện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2 </w:t>
            </w:r>
            <w:proofErr w:type="spellStart"/>
            <w:r w:rsidRPr="008902AC">
              <w:rPr>
                <w:bCs/>
                <w:sz w:val="22"/>
                <w:szCs w:val="22"/>
              </w:rPr>
              <w:t>phần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việc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chính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8902AC">
              <w:rPr>
                <w:bCs/>
                <w:sz w:val="22"/>
                <w:szCs w:val="22"/>
              </w:rPr>
              <w:t>một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là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quản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lý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công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việc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chuyên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môn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và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hai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là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HRM</w:t>
            </w:r>
          </w:p>
        </w:tc>
        <w:tc>
          <w:tcPr>
            <w:tcW w:w="1134" w:type="dxa"/>
          </w:tcPr>
          <w:p w14:paraId="06EF463C" w14:textId="77777777" w:rsidR="00A55997" w:rsidRPr="008902AC" w:rsidRDefault="00A55997" w:rsidP="0070442A">
            <w:pPr>
              <w:jc w:val="center"/>
              <w:rPr>
                <w:b/>
                <w:sz w:val="22"/>
                <w:szCs w:val="22"/>
              </w:rPr>
            </w:pPr>
            <w:r w:rsidRPr="008902AC">
              <w:rPr>
                <w:b/>
                <w:sz w:val="22"/>
                <w:szCs w:val="22"/>
              </w:rPr>
              <w:t>1</w:t>
            </w:r>
          </w:p>
        </w:tc>
      </w:tr>
      <w:tr w:rsidR="00A55997" w:rsidRPr="008902AC" w14:paraId="3CD4F3DC" w14:textId="77777777" w:rsidTr="0070442A">
        <w:tc>
          <w:tcPr>
            <w:tcW w:w="7933" w:type="dxa"/>
          </w:tcPr>
          <w:p w14:paraId="7A46AF11" w14:textId="77777777" w:rsidR="00A55997" w:rsidRPr="008902AC" w:rsidRDefault="00A55997" w:rsidP="0070442A">
            <w:pPr>
              <w:rPr>
                <w:bCs/>
                <w:sz w:val="22"/>
                <w:szCs w:val="22"/>
              </w:rPr>
            </w:pPr>
            <w:proofErr w:type="spellStart"/>
            <w:r w:rsidRPr="008902AC">
              <w:rPr>
                <w:bCs/>
                <w:sz w:val="22"/>
                <w:szCs w:val="22"/>
              </w:rPr>
              <w:t>Một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số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phần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chính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mà </w:t>
            </w:r>
            <w:proofErr w:type="spellStart"/>
            <w:r w:rsidRPr="008902AC">
              <w:rPr>
                <w:bCs/>
                <w:sz w:val="22"/>
                <w:szCs w:val="22"/>
              </w:rPr>
              <w:t>nha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̀ </w:t>
            </w:r>
            <w:proofErr w:type="spellStart"/>
            <w:r w:rsidRPr="008902AC">
              <w:rPr>
                <w:bCs/>
                <w:sz w:val="22"/>
                <w:szCs w:val="22"/>
              </w:rPr>
              <w:t>quản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trị có </w:t>
            </w:r>
            <w:proofErr w:type="spellStart"/>
            <w:r w:rsidRPr="008902AC">
              <w:rPr>
                <w:bCs/>
                <w:sz w:val="22"/>
                <w:szCs w:val="22"/>
              </w:rPr>
              <w:t>liên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quan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đén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công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việc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HRM:</w:t>
            </w:r>
          </w:p>
          <w:p w14:paraId="04B72155" w14:textId="77777777" w:rsidR="00A55997" w:rsidRPr="008902AC" w:rsidRDefault="00A55997" w:rsidP="00A55997">
            <w:pPr>
              <w:pStyle w:val="ListParagraph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proofErr w:type="spellStart"/>
            <w:r w:rsidRPr="008902AC">
              <w:rPr>
                <w:bCs/>
                <w:sz w:val="22"/>
                <w:szCs w:val="22"/>
              </w:rPr>
              <w:t>Trao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đổi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định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hướng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nghề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nghiệp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với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nhân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viên</w:t>
            </w:r>
            <w:proofErr w:type="spellEnd"/>
          </w:p>
          <w:p w14:paraId="00865AA0" w14:textId="77777777" w:rsidR="00A55997" w:rsidRPr="008902AC" w:rsidRDefault="00A55997" w:rsidP="00A55997">
            <w:pPr>
              <w:pStyle w:val="ListParagraph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proofErr w:type="spellStart"/>
            <w:r w:rsidRPr="008902AC">
              <w:rPr>
                <w:bCs/>
                <w:sz w:val="22"/>
                <w:szCs w:val="22"/>
              </w:rPr>
              <w:t>Trao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đổi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các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vấn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đề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lương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thưởng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với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nhân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viên</w:t>
            </w:r>
            <w:proofErr w:type="spellEnd"/>
          </w:p>
          <w:p w14:paraId="3D4F6E10" w14:textId="77777777" w:rsidR="00A55997" w:rsidRPr="008902AC" w:rsidRDefault="00A55997" w:rsidP="00A55997">
            <w:pPr>
              <w:pStyle w:val="ListParagraph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8902AC">
              <w:rPr>
                <w:bCs/>
                <w:sz w:val="22"/>
                <w:szCs w:val="22"/>
              </w:rPr>
              <w:t xml:space="preserve">Quản </w:t>
            </w:r>
            <w:proofErr w:type="spellStart"/>
            <w:r w:rsidRPr="008902AC">
              <w:rPr>
                <w:bCs/>
                <w:sz w:val="22"/>
                <w:szCs w:val="22"/>
              </w:rPr>
              <w:t>lý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thời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gian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làm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việc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và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hiệu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quả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công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việc</w:t>
            </w:r>
            <w:proofErr w:type="spellEnd"/>
          </w:p>
          <w:p w14:paraId="2B3E2FA9" w14:textId="77777777" w:rsidR="00A55997" w:rsidRPr="008902AC" w:rsidRDefault="00A55997" w:rsidP="00A55997">
            <w:pPr>
              <w:pStyle w:val="ListParagraph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proofErr w:type="spellStart"/>
            <w:r w:rsidRPr="008902AC">
              <w:rPr>
                <w:bCs/>
                <w:sz w:val="22"/>
                <w:szCs w:val="22"/>
              </w:rPr>
              <w:t>Tạo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ra </w:t>
            </w:r>
            <w:proofErr w:type="spellStart"/>
            <w:r w:rsidRPr="008902AC">
              <w:rPr>
                <w:bCs/>
                <w:sz w:val="22"/>
                <w:szCs w:val="22"/>
              </w:rPr>
              <w:t>văn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hoa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́ </w:t>
            </w:r>
            <w:proofErr w:type="spellStart"/>
            <w:r w:rsidRPr="008902AC">
              <w:rPr>
                <w:bCs/>
                <w:sz w:val="22"/>
                <w:szCs w:val="22"/>
              </w:rPr>
              <w:t>phòng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ban/ doanh </w:t>
            </w:r>
            <w:proofErr w:type="spellStart"/>
            <w:r w:rsidRPr="008902AC">
              <w:rPr>
                <w:bCs/>
                <w:sz w:val="22"/>
                <w:szCs w:val="22"/>
              </w:rPr>
              <w:t>nghiệp</w:t>
            </w:r>
            <w:proofErr w:type="spellEnd"/>
          </w:p>
          <w:p w14:paraId="0BB72F27" w14:textId="77777777" w:rsidR="00A55997" w:rsidRPr="008902AC" w:rsidRDefault="00A55997" w:rsidP="00A55997">
            <w:pPr>
              <w:pStyle w:val="ListParagraph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proofErr w:type="spellStart"/>
            <w:r w:rsidRPr="008902AC">
              <w:rPr>
                <w:bCs/>
                <w:sz w:val="22"/>
                <w:szCs w:val="22"/>
              </w:rPr>
              <w:t>Góp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phần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nhân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rộng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và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lan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truyền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văn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hóa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tô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̉ </w:t>
            </w:r>
            <w:proofErr w:type="spellStart"/>
            <w:r w:rsidRPr="008902AC">
              <w:rPr>
                <w:bCs/>
                <w:sz w:val="22"/>
                <w:szCs w:val="22"/>
              </w:rPr>
              <w:t>chức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tới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nhân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viên</w:t>
            </w:r>
            <w:proofErr w:type="spellEnd"/>
          </w:p>
          <w:p w14:paraId="0D98ACF5" w14:textId="77777777" w:rsidR="00A55997" w:rsidRPr="008902AC" w:rsidRDefault="00A55997" w:rsidP="00A55997">
            <w:pPr>
              <w:pStyle w:val="ListParagraph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proofErr w:type="spellStart"/>
            <w:r w:rsidRPr="008902AC">
              <w:rPr>
                <w:bCs/>
                <w:sz w:val="22"/>
                <w:szCs w:val="22"/>
              </w:rPr>
              <w:t>Tham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gia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trực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tiếp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vào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việc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yêu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cầu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tuyển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dụng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và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tham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gia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phỏng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vấn</w:t>
            </w:r>
            <w:proofErr w:type="spellEnd"/>
          </w:p>
          <w:p w14:paraId="352FF8EA" w14:textId="77777777" w:rsidR="00A55997" w:rsidRPr="008902AC" w:rsidRDefault="00A55997" w:rsidP="00A55997">
            <w:pPr>
              <w:pStyle w:val="ListParagraph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proofErr w:type="spellStart"/>
            <w:r w:rsidRPr="008902AC">
              <w:rPr>
                <w:bCs/>
                <w:sz w:val="22"/>
                <w:szCs w:val="22"/>
              </w:rPr>
              <w:t>Điều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phối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các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quan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hệ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trong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phòng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ban </w:t>
            </w:r>
            <w:proofErr w:type="spellStart"/>
            <w:r w:rsidRPr="008902AC">
              <w:rPr>
                <w:bCs/>
                <w:sz w:val="22"/>
                <w:szCs w:val="22"/>
              </w:rPr>
              <w:t>mà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mình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quản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lý</w:t>
            </w:r>
            <w:proofErr w:type="spellEnd"/>
          </w:p>
          <w:p w14:paraId="0C6CEE8B" w14:textId="77777777" w:rsidR="00A55997" w:rsidRPr="008902AC" w:rsidRDefault="00A55997" w:rsidP="00A55997">
            <w:pPr>
              <w:pStyle w:val="ListParagraph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proofErr w:type="spellStart"/>
            <w:r w:rsidRPr="008902AC">
              <w:rPr>
                <w:bCs/>
                <w:sz w:val="22"/>
                <w:szCs w:val="22"/>
              </w:rPr>
              <w:t>Truyền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đạt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các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chính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sách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của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tô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̉ </w:t>
            </w:r>
            <w:proofErr w:type="spellStart"/>
            <w:r w:rsidRPr="008902AC">
              <w:rPr>
                <w:bCs/>
                <w:sz w:val="22"/>
                <w:szCs w:val="22"/>
              </w:rPr>
              <w:t>chức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, bao </w:t>
            </w:r>
            <w:proofErr w:type="spellStart"/>
            <w:r w:rsidRPr="008902AC">
              <w:rPr>
                <w:bCs/>
                <w:sz w:val="22"/>
                <w:szCs w:val="22"/>
              </w:rPr>
              <w:t>gồm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cả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chính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sách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nhân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sự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như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chế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tài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8902AC">
              <w:rPr>
                <w:bCs/>
                <w:sz w:val="22"/>
                <w:szCs w:val="22"/>
              </w:rPr>
              <w:t>đãi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ngộ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tới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từng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nhân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viên</w:t>
            </w:r>
            <w:proofErr w:type="spellEnd"/>
          </w:p>
          <w:p w14:paraId="4A08138D" w14:textId="77777777" w:rsidR="00A55997" w:rsidRPr="008902AC" w:rsidRDefault="00A55997" w:rsidP="00A55997">
            <w:pPr>
              <w:pStyle w:val="ListParagraph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proofErr w:type="spellStart"/>
            <w:r w:rsidRPr="008902AC">
              <w:rPr>
                <w:bCs/>
                <w:sz w:val="22"/>
                <w:szCs w:val="22"/>
              </w:rPr>
              <w:t>Nắm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vững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tâm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tư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/ </w:t>
            </w:r>
            <w:proofErr w:type="spellStart"/>
            <w:r w:rsidRPr="008902AC">
              <w:rPr>
                <w:bCs/>
                <w:sz w:val="22"/>
                <w:szCs w:val="22"/>
              </w:rPr>
              <w:t>nguyện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vọng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của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nhân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viên</w:t>
            </w:r>
            <w:proofErr w:type="spellEnd"/>
            <w:r w:rsidRPr="008902AC">
              <w:rPr>
                <w:bCs/>
                <w:sz w:val="22"/>
                <w:szCs w:val="22"/>
              </w:rPr>
              <w:t>,</w:t>
            </w:r>
          </w:p>
          <w:p w14:paraId="32E2E5E2" w14:textId="77777777" w:rsidR="00A55997" w:rsidRPr="008902AC" w:rsidRDefault="00A55997" w:rsidP="00A55997">
            <w:pPr>
              <w:pStyle w:val="ListParagraph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proofErr w:type="spellStart"/>
            <w:r w:rsidRPr="008902AC">
              <w:rPr>
                <w:bCs/>
                <w:sz w:val="22"/>
                <w:szCs w:val="22"/>
              </w:rPr>
              <w:t>Tham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gia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xử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lý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nghỉ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việc</w:t>
            </w:r>
            <w:proofErr w:type="spellEnd"/>
          </w:p>
        </w:tc>
        <w:tc>
          <w:tcPr>
            <w:tcW w:w="1134" w:type="dxa"/>
          </w:tcPr>
          <w:p w14:paraId="4599EAE4" w14:textId="77777777" w:rsidR="00A55997" w:rsidRPr="008902AC" w:rsidRDefault="00A55997" w:rsidP="0070442A">
            <w:pPr>
              <w:jc w:val="center"/>
              <w:rPr>
                <w:b/>
                <w:sz w:val="22"/>
                <w:szCs w:val="22"/>
              </w:rPr>
            </w:pPr>
            <w:r w:rsidRPr="008902AC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.5</w:t>
            </w:r>
          </w:p>
        </w:tc>
      </w:tr>
      <w:tr w:rsidR="00A55997" w:rsidRPr="008902AC" w14:paraId="3AAA520C" w14:textId="77777777" w:rsidTr="0070442A">
        <w:tc>
          <w:tcPr>
            <w:tcW w:w="7933" w:type="dxa"/>
          </w:tcPr>
          <w:p w14:paraId="509C2041" w14:textId="77777777" w:rsidR="00A55997" w:rsidRPr="008902AC" w:rsidRDefault="00A55997" w:rsidP="0070442A">
            <w:pPr>
              <w:rPr>
                <w:bCs/>
                <w:sz w:val="22"/>
                <w:szCs w:val="22"/>
              </w:rPr>
            </w:pPr>
            <w:proofErr w:type="spellStart"/>
            <w:r w:rsidRPr="008902AC">
              <w:rPr>
                <w:bCs/>
                <w:sz w:val="22"/>
                <w:szCs w:val="22"/>
              </w:rPr>
              <w:t>Họ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là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những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mắt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xích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quan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trọng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không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thể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thiếu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để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giúp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cho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bô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̣ </w:t>
            </w:r>
            <w:proofErr w:type="spellStart"/>
            <w:r w:rsidRPr="008902AC">
              <w:rPr>
                <w:bCs/>
                <w:sz w:val="22"/>
                <w:szCs w:val="22"/>
              </w:rPr>
              <w:t>phận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HRM </w:t>
            </w:r>
            <w:proofErr w:type="spellStart"/>
            <w:r w:rsidRPr="008902AC">
              <w:rPr>
                <w:bCs/>
                <w:sz w:val="22"/>
                <w:szCs w:val="22"/>
              </w:rPr>
              <w:t>có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thể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hoàn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thành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tốt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công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việc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của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mình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8902AC">
              <w:rPr>
                <w:bCs/>
                <w:sz w:val="22"/>
                <w:szCs w:val="22"/>
              </w:rPr>
              <w:t>Một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nha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̀ </w:t>
            </w:r>
            <w:proofErr w:type="spellStart"/>
            <w:r w:rsidRPr="008902AC">
              <w:rPr>
                <w:bCs/>
                <w:sz w:val="22"/>
                <w:szCs w:val="22"/>
              </w:rPr>
              <w:t>quản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trị </w:t>
            </w:r>
            <w:proofErr w:type="spellStart"/>
            <w:r w:rsidRPr="008902AC">
              <w:rPr>
                <w:bCs/>
                <w:sz w:val="22"/>
                <w:szCs w:val="22"/>
              </w:rPr>
              <w:t>tốt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chính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là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một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HRMer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xuất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sắc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: </w:t>
            </w:r>
            <w:proofErr w:type="spellStart"/>
            <w:r w:rsidRPr="008902AC">
              <w:rPr>
                <w:bCs/>
                <w:sz w:val="22"/>
                <w:szCs w:val="22"/>
              </w:rPr>
              <w:t>mỗi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quản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lý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của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các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bộ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phận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khác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nhau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8902AC">
              <w:rPr>
                <w:bCs/>
                <w:sz w:val="22"/>
                <w:szCs w:val="22"/>
              </w:rPr>
              <w:t>ngoài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vai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trò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là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một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quản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lý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8902AC">
              <w:rPr>
                <w:bCs/>
                <w:sz w:val="22"/>
                <w:szCs w:val="22"/>
              </w:rPr>
              <w:t>họ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cũng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chính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là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một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nhân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viên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trông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và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với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902AC">
              <w:rPr>
                <w:bCs/>
                <w:sz w:val="22"/>
                <w:szCs w:val="22"/>
              </w:rPr>
              <w:t>tô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̉ </w:t>
            </w:r>
            <w:proofErr w:type="spellStart"/>
            <w:r w:rsidRPr="008902AC">
              <w:rPr>
                <w:bCs/>
                <w:sz w:val="22"/>
                <w:szCs w:val="22"/>
              </w:rPr>
              <w:t>chức</w:t>
            </w:r>
            <w:proofErr w:type="spellEnd"/>
            <w:r w:rsidRPr="008902AC">
              <w:rPr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1134" w:type="dxa"/>
          </w:tcPr>
          <w:p w14:paraId="108E3595" w14:textId="77777777" w:rsidR="00A55997" w:rsidRPr="008902AC" w:rsidRDefault="00A55997" w:rsidP="0070442A">
            <w:pPr>
              <w:jc w:val="center"/>
              <w:rPr>
                <w:b/>
                <w:sz w:val="22"/>
                <w:szCs w:val="22"/>
              </w:rPr>
            </w:pPr>
            <w:r w:rsidRPr="008902AC">
              <w:rPr>
                <w:b/>
                <w:sz w:val="22"/>
                <w:szCs w:val="22"/>
              </w:rPr>
              <w:t>1</w:t>
            </w:r>
          </w:p>
        </w:tc>
      </w:tr>
    </w:tbl>
    <w:p w14:paraId="331A63B0" w14:textId="77777777" w:rsidR="00A55997" w:rsidRPr="008902AC" w:rsidRDefault="00A55997" w:rsidP="00A55997">
      <w:pPr>
        <w:spacing w:after="200" w:line="360" w:lineRule="auto"/>
        <w:ind w:left="-1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166F1BCD" w14:textId="77777777" w:rsidR="00A55997" w:rsidRDefault="00A55997"/>
    <w:sectPr w:rsidR="00A55997" w:rsidSect="00793C50">
      <w:pgSz w:w="11906" w:h="16838" w:code="9"/>
      <w:pgMar w:top="851" w:right="1304" w:bottom="1134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F4036"/>
    <w:multiLevelType w:val="hybridMultilevel"/>
    <w:tmpl w:val="4C943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77C6D"/>
    <w:multiLevelType w:val="hybridMultilevel"/>
    <w:tmpl w:val="04BE4096"/>
    <w:lvl w:ilvl="0" w:tplc="269EC810">
      <w:start w:val="1"/>
      <w:numFmt w:val="bullet"/>
      <w:pStyle w:val="Heading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pStyle w:val="Heading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E90062"/>
    <w:multiLevelType w:val="hybridMultilevel"/>
    <w:tmpl w:val="BBB49D96"/>
    <w:lvl w:ilvl="0" w:tplc="0409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997"/>
    <w:rsid w:val="00093800"/>
    <w:rsid w:val="00710BB9"/>
    <w:rsid w:val="00A55997"/>
    <w:rsid w:val="00B37222"/>
    <w:rsid w:val="00CD4BB7"/>
    <w:rsid w:val="00D4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81CB4"/>
  <w15:chartTrackingRefBased/>
  <w15:docId w15:val="{4EF6994D-8182-4F78-9A7F-9D71A533B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997"/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A55997"/>
    <w:pPr>
      <w:numPr>
        <w:numId w:val="1"/>
      </w:numPr>
      <w:spacing w:after="0" w:line="240" w:lineRule="auto"/>
      <w:jc w:val="both"/>
      <w:outlineLvl w:val="1"/>
    </w:pPr>
    <w:rPr>
      <w:rFonts w:ascii="Times New Roman" w:eastAsiaTheme="majorEastAsia" w:hAnsi="Times New Roman" w:cstheme="majorBidi"/>
      <w:bCs/>
      <w:sz w:val="26"/>
      <w:szCs w:val="26"/>
      <w:shd w:val="clear" w:color="auto" w:fill="FFFFFF"/>
    </w:rPr>
  </w:style>
  <w:style w:type="paragraph" w:styleId="Heading3">
    <w:name w:val="heading 3"/>
    <w:basedOn w:val="Heading2"/>
    <w:link w:val="Heading3Char"/>
    <w:autoRedefine/>
    <w:uiPriority w:val="9"/>
    <w:unhideWhenUsed/>
    <w:qFormat/>
    <w:rsid w:val="00A55997"/>
    <w:pPr>
      <w:numPr>
        <w:ilvl w:val="2"/>
      </w:numPr>
      <w:ind w:left="284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55997"/>
    <w:rPr>
      <w:rFonts w:ascii="Times New Roman" w:eastAsiaTheme="majorEastAsia" w:hAnsi="Times New Roman" w:cstheme="majorBidi"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5997"/>
    <w:rPr>
      <w:rFonts w:ascii="Times New Roman" w:eastAsiaTheme="majorEastAsia" w:hAnsi="Times New Roman" w:cstheme="majorBidi"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A55997"/>
    <w:pPr>
      <w:spacing w:after="0" w:line="240" w:lineRule="auto"/>
      <w:ind w:left="720"/>
      <w:contextualSpacing/>
    </w:pPr>
    <w:rPr>
      <w:sz w:val="24"/>
      <w:szCs w:val="24"/>
    </w:rPr>
  </w:style>
  <w:style w:type="table" w:styleId="TableGrid">
    <w:name w:val="Table Grid"/>
    <w:basedOn w:val="TableNormal"/>
    <w:uiPriority w:val="59"/>
    <w:rsid w:val="00A559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A55997"/>
    <w:rPr>
      <w:i/>
      <w:iCs/>
    </w:rPr>
  </w:style>
  <w:style w:type="paragraph" w:styleId="NormalWeb">
    <w:name w:val="Normal (Web)"/>
    <w:basedOn w:val="Normal"/>
    <w:uiPriority w:val="99"/>
    <w:unhideWhenUsed/>
    <w:rsid w:val="00A55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lqj4b">
    <w:name w:val="jlqj4b"/>
    <w:basedOn w:val="DefaultParagraphFont"/>
    <w:rsid w:val="00A55997"/>
  </w:style>
  <w:style w:type="paragraph" w:customStyle="1" w:styleId="Default">
    <w:name w:val="Default"/>
    <w:rsid w:val="00A5599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Minh Hiếu - Khoa Quản trị Kinh doanh</dc:creator>
  <cp:keywords/>
  <dc:description/>
  <cp:lastModifiedBy>Vũ Minh Hiếu - Khoa Quản trị Kinh doanh</cp:lastModifiedBy>
  <cp:revision>2</cp:revision>
  <dcterms:created xsi:type="dcterms:W3CDTF">2021-11-26T06:59:00Z</dcterms:created>
  <dcterms:modified xsi:type="dcterms:W3CDTF">2021-11-26T07:21:00Z</dcterms:modified>
</cp:coreProperties>
</file>