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125"/>
        <w:gridCol w:w="851"/>
        <w:gridCol w:w="1281"/>
        <w:gridCol w:w="1168"/>
        <w:gridCol w:w="1429"/>
        <w:gridCol w:w="374"/>
      </w:tblGrid>
      <w:tr w:rsidR="0009683B" w:rsidRPr="0095272E" w14:paraId="51DE6712" w14:textId="77777777" w:rsidTr="004D6AA1">
        <w:tc>
          <w:tcPr>
            <w:tcW w:w="5098" w:type="dxa"/>
            <w:gridSpan w:val="2"/>
          </w:tcPr>
          <w:p w14:paraId="31DCBAE3" w14:textId="77777777" w:rsidR="0009683B" w:rsidRPr="0095272E" w:rsidRDefault="0009683B" w:rsidP="00234629">
            <w:pPr>
              <w:rPr>
                <w:sz w:val="24"/>
              </w:rPr>
            </w:pPr>
            <w:r w:rsidRPr="0095272E">
              <w:rPr>
                <w:sz w:val="24"/>
              </w:rPr>
              <w:t>TRƯỜNG ĐẠI HỌC VĂN LANG</w:t>
            </w:r>
          </w:p>
        </w:tc>
        <w:tc>
          <w:tcPr>
            <w:tcW w:w="5103" w:type="dxa"/>
            <w:gridSpan w:val="5"/>
          </w:tcPr>
          <w:p w14:paraId="7BFA716D" w14:textId="15D988BA" w:rsidR="0009683B" w:rsidRPr="00A23A4D" w:rsidRDefault="0009683B" w:rsidP="00BA5F60">
            <w:pPr>
              <w:ind w:left="-365" w:firstLine="365"/>
              <w:jc w:val="center"/>
              <w:rPr>
                <w:b/>
                <w:bCs/>
                <w:sz w:val="24"/>
              </w:rPr>
            </w:pPr>
            <w:r w:rsidRPr="00A23A4D">
              <w:rPr>
                <w:b/>
                <w:bCs/>
                <w:sz w:val="24"/>
              </w:rPr>
              <w:t>ĐỀ THI</w:t>
            </w:r>
            <w:r w:rsidR="00BA5F60">
              <w:rPr>
                <w:b/>
                <w:bCs/>
                <w:sz w:val="24"/>
              </w:rPr>
              <w:t>, ĐÁP ÁN</w:t>
            </w:r>
            <w:r w:rsidRPr="00A23A4D">
              <w:rPr>
                <w:b/>
                <w:bCs/>
                <w:sz w:val="24"/>
              </w:rPr>
              <w:t xml:space="preserve"> KẾT THÚC HỌC PHẦN</w:t>
            </w:r>
          </w:p>
        </w:tc>
      </w:tr>
      <w:tr w:rsidR="003557D0" w:rsidRPr="0095272E" w14:paraId="72F10711" w14:textId="77777777" w:rsidTr="004D6AA1">
        <w:trPr>
          <w:gridAfter w:val="1"/>
          <w:wAfter w:w="374" w:type="dxa"/>
        </w:trPr>
        <w:tc>
          <w:tcPr>
            <w:tcW w:w="5949" w:type="dxa"/>
            <w:gridSpan w:val="3"/>
          </w:tcPr>
          <w:p w14:paraId="5C24FCC6" w14:textId="6A56385E" w:rsidR="003557D0" w:rsidRPr="0095272E" w:rsidRDefault="003557D0" w:rsidP="00234629">
            <w:pPr>
              <w:spacing w:before="60"/>
              <w:rPr>
                <w:b/>
                <w:sz w:val="24"/>
              </w:rPr>
            </w:pPr>
            <w:r>
              <w:rPr>
                <w:b/>
                <w:color w:val="FF0000"/>
                <w:sz w:val="24"/>
              </w:rPr>
              <w:t xml:space="preserve">KHOA </w:t>
            </w:r>
            <w:r w:rsidR="007A1BD9">
              <w:rPr>
                <w:b/>
                <w:color w:val="FF0000"/>
                <w:sz w:val="24"/>
              </w:rPr>
              <w:t xml:space="preserve">THƯƠNG MẠI </w:t>
            </w:r>
          </w:p>
        </w:tc>
        <w:tc>
          <w:tcPr>
            <w:tcW w:w="1281" w:type="dxa"/>
          </w:tcPr>
          <w:p w14:paraId="73AA2D29" w14:textId="64A436DC" w:rsidR="003557D0" w:rsidRPr="00C05DBB" w:rsidRDefault="003557D0" w:rsidP="00234629">
            <w:pPr>
              <w:spacing w:before="60"/>
              <w:rPr>
                <w:b/>
                <w:bCs/>
                <w:sz w:val="24"/>
              </w:rPr>
            </w:pPr>
            <w:r>
              <w:rPr>
                <w:sz w:val="24"/>
              </w:rPr>
              <w:t>Học kỳ:</w:t>
            </w:r>
            <w:r w:rsidR="00DC7D60">
              <w:rPr>
                <w:sz w:val="24"/>
              </w:rPr>
              <w:t xml:space="preserve"> </w:t>
            </w:r>
            <w:r w:rsidR="007A1BD9">
              <w:rPr>
                <w:sz w:val="24"/>
              </w:rPr>
              <w:t>1</w:t>
            </w:r>
          </w:p>
        </w:tc>
        <w:tc>
          <w:tcPr>
            <w:tcW w:w="1168" w:type="dxa"/>
          </w:tcPr>
          <w:p w14:paraId="62936718" w14:textId="77777777" w:rsidR="003557D0" w:rsidRPr="0095272E" w:rsidRDefault="003557D0" w:rsidP="00C855FA">
            <w:pPr>
              <w:spacing w:before="60"/>
              <w:ind w:left="-59"/>
              <w:rPr>
                <w:sz w:val="24"/>
              </w:rPr>
            </w:pPr>
            <w:r>
              <w:rPr>
                <w:sz w:val="24"/>
              </w:rPr>
              <w:t>Năm học:</w:t>
            </w:r>
          </w:p>
        </w:tc>
        <w:tc>
          <w:tcPr>
            <w:tcW w:w="1429" w:type="dxa"/>
          </w:tcPr>
          <w:p w14:paraId="4BE6DE75" w14:textId="4A3C8268" w:rsidR="003557D0" w:rsidRPr="00C05DBB" w:rsidRDefault="003557D0"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3557D0" w:rsidRPr="0095272E" w14:paraId="00F32D45" w14:textId="77777777" w:rsidTr="004D6AA1">
        <w:tc>
          <w:tcPr>
            <w:tcW w:w="10201" w:type="dxa"/>
            <w:gridSpan w:val="7"/>
            <w:vAlign w:val="center"/>
          </w:tcPr>
          <w:p w14:paraId="660FA328" w14:textId="4A023E9A" w:rsidR="003557D0" w:rsidRPr="00F26DAC" w:rsidRDefault="003557D0" w:rsidP="00234629">
            <w:pPr>
              <w:spacing w:before="120" w:after="60"/>
              <w:rPr>
                <w:spacing w:val="-4"/>
                <w:sz w:val="24"/>
              </w:rPr>
            </w:pPr>
            <w:r w:rsidRPr="3ABABF25">
              <w:rPr>
                <w:spacing w:val="-4"/>
                <w:sz w:val="24"/>
              </w:rPr>
              <w:t>Mã học</w:t>
            </w:r>
            <w:r>
              <w:rPr>
                <w:spacing w:val="-4"/>
                <w:sz w:val="24"/>
              </w:rPr>
              <w:t xml:space="preserve"> </w:t>
            </w:r>
            <w:r w:rsidRPr="3ABABF25">
              <w:rPr>
                <w:spacing w:val="-4"/>
                <w:sz w:val="24"/>
              </w:rPr>
              <w:t xml:space="preserve">phần: </w:t>
            </w:r>
            <w:r>
              <w:rPr>
                <w:spacing w:val="-4"/>
                <w:sz w:val="24"/>
              </w:rPr>
              <w:t xml:space="preserve">       </w:t>
            </w:r>
            <w:r w:rsidR="008E7918">
              <w:rPr>
                <w:rFonts w:ascii="Helvetica" w:hAnsi="Helvetica" w:cs="Helvetica"/>
                <w:color w:val="333333"/>
                <w:sz w:val="21"/>
                <w:szCs w:val="21"/>
                <w:shd w:val="clear" w:color="auto" w:fill="FFFFFF"/>
              </w:rPr>
              <w:t>7TM0030</w:t>
            </w:r>
            <w:r>
              <w:rPr>
                <w:spacing w:val="-4"/>
                <w:sz w:val="24"/>
              </w:rPr>
              <w:t xml:space="preserve">                                                   </w:t>
            </w:r>
            <w:r w:rsidR="00CE708C" w:rsidRPr="3ABABF25">
              <w:rPr>
                <w:sz w:val="24"/>
              </w:rPr>
              <w:t xml:space="preserve">Tên học phần:   </w:t>
            </w:r>
            <w:r w:rsidR="008E7918">
              <w:rPr>
                <w:sz w:val="24"/>
              </w:rPr>
              <w:t xml:space="preserve">Bảo hiểm và vận tải quốc tế </w:t>
            </w:r>
            <w:r w:rsidR="00CE708C" w:rsidRPr="3ABABF25">
              <w:rPr>
                <w:sz w:val="24"/>
              </w:rPr>
              <w:t xml:space="preserve">           </w:t>
            </w:r>
            <w:r w:rsidR="00CE708C">
              <w:rPr>
                <w:sz w:val="24"/>
              </w:rPr>
              <w:t xml:space="preserve">          </w:t>
            </w:r>
            <w:r w:rsidR="00CE708C" w:rsidRPr="3ABABF25">
              <w:rPr>
                <w:sz w:val="24"/>
              </w:rPr>
              <w:t xml:space="preserve"> </w:t>
            </w:r>
          </w:p>
        </w:tc>
      </w:tr>
      <w:tr w:rsidR="00C855FA" w:rsidRPr="0095272E" w14:paraId="1216AD0C" w14:textId="77777777" w:rsidTr="004D6AA1">
        <w:tc>
          <w:tcPr>
            <w:tcW w:w="1973" w:type="dxa"/>
          </w:tcPr>
          <w:p w14:paraId="0C1C6D96" w14:textId="77777777" w:rsidR="00C855FA" w:rsidRDefault="00C855FA" w:rsidP="00234629">
            <w:pPr>
              <w:spacing w:before="120" w:after="60"/>
              <w:rPr>
                <w:spacing w:val="-4"/>
                <w:sz w:val="24"/>
              </w:rPr>
            </w:pPr>
            <w:r>
              <w:rPr>
                <w:spacing w:val="-4"/>
                <w:sz w:val="24"/>
              </w:rPr>
              <w:t>Mã nhóm lớp HP</w:t>
            </w:r>
            <w:r w:rsidRPr="00F26DAC">
              <w:rPr>
                <w:spacing w:val="-4"/>
                <w:sz w:val="24"/>
              </w:rPr>
              <w:t>:</w:t>
            </w:r>
          </w:p>
        </w:tc>
        <w:tc>
          <w:tcPr>
            <w:tcW w:w="8228" w:type="dxa"/>
            <w:gridSpan w:val="6"/>
            <w:vAlign w:val="center"/>
          </w:tcPr>
          <w:p w14:paraId="37249937" w14:textId="6B82D5A2" w:rsidR="00C855FA" w:rsidRPr="00C05DBB" w:rsidRDefault="008E7918" w:rsidP="00234629">
            <w:pPr>
              <w:spacing w:before="120" w:after="60"/>
              <w:ind w:left="-57" w:right="-57"/>
              <w:rPr>
                <w:b/>
                <w:bCs/>
                <w:spacing w:val="-4"/>
                <w:sz w:val="24"/>
              </w:rPr>
            </w:pPr>
            <w:r>
              <w:rPr>
                <w:rFonts w:ascii="Helvetica" w:hAnsi="Helvetica" w:cs="Helvetica"/>
                <w:color w:val="333333"/>
                <w:sz w:val="21"/>
                <w:szCs w:val="21"/>
                <w:shd w:val="clear" w:color="auto" w:fill="FFFFFF"/>
              </w:rPr>
              <w:t>211_7TM0030_01</w:t>
            </w:r>
          </w:p>
        </w:tc>
      </w:tr>
      <w:tr w:rsidR="004418BA" w:rsidRPr="0095272E" w14:paraId="3C3755F7" w14:textId="77777777" w:rsidTr="004D6AA1">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6"/>
          </w:tcPr>
          <w:p w14:paraId="41502F67" w14:textId="38215790" w:rsidR="004418BA" w:rsidRPr="00F26DAC" w:rsidRDefault="007A1BD9" w:rsidP="007A1BD9">
            <w:pPr>
              <w:spacing w:before="120" w:after="60"/>
              <w:ind w:right="-57"/>
              <w:rPr>
                <w:spacing w:val="-4"/>
                <w:sz w:val="24"/>
              </w:rPr>
            </w:pPr>
            <w:r>
              <w:rPr>
                <w:spacing w:val="-4"/>
                <w:sz w:val="24"/>
              </w:rPr>
              <w:t>75 (</w:t>
            </w:r>
            <w:r w:rsidR="004418BA">
              <w:rPr>
                <w:spacing w:val="-4"/>
                <w:sz w:val="24"/>
              </w:rPr>
              <w:t>phút)</w:t>
            </w:r>
          </w:p>
        </w:tc>
      </w:tr>
      <w:tr w:rsidR="004418BA" w:rsidRPr="0095272E" w14:paraId="71CE5F5A" w14:textId="77777777" w:rsidTr="004D6AA1">
        <w:tc>
          <w:tcPr>
            <w:tcW w:w="1973" w:type="dxa"/>
          </w:tcPr>
          <w:p w14:paraId="31E9AC83" w14:textId="77777777" w:rsidR="004418BA" w:rsidRPr="00CE708C" w:rsidRDefault="004418BA" w:rsidP="00234629">
            <w:pPr>
              <w:spacing w:before="120" w:after="60"/>
              <w:rPr>
                <w:color w:val="1F4E79" w:themeColor="accent5" w:themeShade="80"/>
                <w:spacing w:val="-4"/>
                <w:sz w:val="24"/>
              </w:rPr>
            </w:pPr>
            <w:r w:rsidRPr="00CE708C">
              <w:rPr>
                <w:color w:val="1F4E79" w:themeColor="accent5" w:themeShade="80"/>
                <w:spacing w:val="-4"/>
                <w:sz w:val="24"/>
              </w:rPr>
              <w:t>Hình thức thi:</w:t>
            </w:r>
          </w:p>
        </w:tc>
        <w:tc>
          <w:tcPr>
            <w:tcW w:w="8228" w:type="dxa"/>
            <w:gridSpan w:val="6"/>
          </w:tcPr>
          <w:p w14:paraId="2BAB9DB8" w14:textId="4D33F1D9" w:rsidR="004418BA" w:rsidRPr="00CE708C" w:rsidRDefault="004418BA" w:rsidP="00234629">
            <w:pPr>
              <w:spacing w:before="120" w:after="60"/>
              <w:ind w:left="-57" w:right="-57"/>
              <w:rPr>
                <w:b/>
                <w:bCs/>
                <w:color w:val="1F4E79" w:themeColor="accent5" w:themeShade="80"/>
                <w:spacing w:val="-4"/>
                <w:sz w:val="24"/>
              </w:rPr>
            </w:pPr>
            <w:r w:rsidRPr="00CE708C">
              <w:rPr>
                <w:b/>
                <w:bCs/>
                <w:color w:val="1F4E79" w:themeColor="accent5" w:themeShade="80"/>
                <w:spacing w:val="-4"/>
                <w:sz w:val="24"/>
              </w:rPr>
              <w:t>Trắc nghiệm</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3B9B28C3" w14:textId="4355FD41" w:rsidR="00E5454D" w:rsidRDefault="00E5454D" w:rsidP="007A1BD9">
      <w:pPr>
        <w:spacing w:line="251" w:lineRule="auto"/>
        <w:ind w:right="24"/>
        <w:jc w:val="both"/>
        <w:rPr>
          <w:color w:val="000000" w:themeColor="text1"/>
          <w:szCs w:val="26"/>
        </w:rPr>
      </w:pPr>
    </w:p>
    <w:p w14:paraId="54E17031" w14:textId="09F091CC" w:rsidR="00E5454D" w:rsidRDefault="00E5454D" w:rsidP="007A1BD9">
      <w:pPr>
        <w:spacing w:line="251" w:lineRule="auto"/>
        <w:ind w:right="24"/>
        <w:jc w:val="both"/>
        <w:rPr>
          <w:color w:val="000000" w:themeColor="text1"/>
          <w:szCs w:val="26"/>
        </w:rPr>
      </w:pPr>
      <w:r>
        <w:rPr>
          <w:color w:val="000000" w:themeColor="text1"/>
          <w:szCs w:val="26"/>
        </w:rPr>
        <w:t xml:space="preserve">Code: </w:t>
      </w:r>
      <w:r w:rsidRPr="00E5454D">
        <w:rPr>
          <w:b/>
          <w:bCs/>
          <w:color w:val="000000" w:themeColor="text1"/>
          <w:szCs w:val="26"/>
        </w:rPr>
        <w:t>A401</w:t>
      </w:r>
      <w:r w:rsidR="00F97F9E">
        <w:rPr>
          <w:b/>
          <w:bCs/>
          <w:color w:val="000000" w:themeColor="text1"/>
          <w:szCs w:val="26"/>
        </w:rPr>
        <w:tab/>
      </w:r>
      <w:r w:rsidR="00F97F9E">
        <w:rPr>
          <w:b/>
          <w:bCs/>
          <w:color w:val="000000" w:themeColor="text1"/>
          <w:szCs w:val="26"/>
        </w:rPr>
        <w:tab/>
      </w:r>
      <w:r w:rsidR="00F97F9E">
        <w:rPr>
          <w:b/>
          <w:bCs/>
          <w:color w:val="000000" w:themeColor="text1"/>
          <w:szCs w:val="26"/>
        </w:rPr>
        <w:tab/>
        <w:t xml:space="preserve">Thi Lần: 01 </w:t>
      </w:r>
    </w:p>
    <w:p w14:paraId="5A09C1A0" w14:textId="77777777" w:rsidR="00E5454D" w:rsidRDefault="00E5454D" w:rsidP="007A1BD9">
      <w:pPr>
        <w:spacing w:line="251" w:lineRule="auto"/>
        <w:ind w:right="24"/>
        <w:jc w:val="both"/>
        <w:rPr>
          <w:rFonts w:eastAsia="Arial"/>
          <w:bCs/>
          <w:szCs w:val="26"/>
        </w:rPr>
      </w:pPr>
    </w:p>
    <w:p w14:paraId="3C333DEB" w14:textId="546180E8" w:rsidR="007A1BD9" w:rsidRPr="007A1BD9" w:rsidRDefault="007A1BD9" w:rsidP="007A1BD9">
      <w:pPr>
        <w:spacing w:line="251" w:lineRule="auto"/>
        <w:ind w:right="24"/>
        <w:jc w:val="both"/>
        <w:rPr>
          <w:rFonts w:eastAsia="Arial"/>
          <w:bCs/>
          <w:i/>
          <w:szCs w:val="26"/>
        </w:rPr>
      </w:pPr>
      <w:r w:rsidRPr="007A1BD9">
        <w:rPr>
          <w:rFonts w:eastAsia="Arial"/>
          <w:bCs/>
          <w:szCs w:val="26"/>
        </w:rPr>
        <w:t>Mr and Mrs Jones are the only shareholders in Acme Transport Ltd which has a contract to provide transport between Birmingham and London. Mr and Mrs Jones sell their shareholding to Mr and Mrs Green. Insofar as the contract is concerned, Acme Transport Ltd</w:t>
      </w:r>
    </w:p>
    <w:p w14:paraId="14DB3D5C" w14:textId="77777777" w:rsidR="007A1BD9" w:rsidRPr="002B31B3" w:rsidRDefault="007A1BD9" w:rsidP="007A1BD9">
      <w:pPr>
        <w:numPr>
          <w:ilvl w:val="0"/>
          <w:numId w:val="2"/>
        </w:numPr>
        <w:tabs>
          <w:tab w:val="left" w:pos="284"/>
        </w:tabs>
        <w:spacing w:line="0" w:lineRule="atLeast"/>
        <w:rPr>
          <w:rFonts w:eastAsia="Arial"/>
          <w:i/>
          <w:szCs w:val="26"/>
        </w:rPr>
      </w:pPr>
      <w:r>
        <w:rPr>
          <w:rFonts w:eastAsia="Arial"/>
          <w:szCs w:val="26"/>
        </w:rPr>
        <w:t xml:space="preserve"> </w:t>
      </w:r>
      <w:r w:rsidRPr="002B31B3">
        <w:rPr>
          <w:rFonts w:eastAsia="Arial"/>
          <w:szCs w:val="26"/>
        </w:rPr>
        <w:t>must continue to operate the contract</w:t>
      </w:r>
    </w:p>
    <w:p w14:paraId="39CDB5DC" w14:textId="77777777" w:rsidR="007A1BD9" w:rsidRPr="002B31B3" w:rsidRDefault="007A1BD9" w:rsidP="007A1BD9">
      <w:pPr>
        <w:numPr>
          <w:ilvl w:val="0"/>
          <w:numId w:val="2"/>
        </w:numPr>
        <w:tabs>
          <w:tab w:val="left" w:pos="284"/>
        </w:tabs>
        <w:spacing w:line="0" w:lineRule="atLeast"/>
        <w:rPr>
          <w:rFonts w:eastAsia="Arial"/>
          <w:i/>
          <w:szCs w:val="26"/>
        </w:rPr>
      </w:pPr>
      <w:r>
        <w:rPr>
          <w:rFonts w:eastAsia="Arial"/>
          <w:szCs w:val="26"/>
        </w:rPr>
        <w:t xml:space="preserve"> </w:t>
      </w:r>
      <w:r w:rsidRPr="002B31B3">
        <w:rPr>
          <w:rFonts w:eastAsia="Arial"/>
          <w:szCs w:val="26"/>
        </w:rPr>
        <w:t>may only continue with the contract if the customer gives written agreement</w:t>
      </w:r>
    </w:p>
    <w:p w14:paraId="23C67EAF" w14:textId="77777777" w:rsidR="007A1BD9" w:rsidRPr="002B31B3" w:rsidRDefault="007A1BD9" w:rsidP="007A1BD9">
      <w:pPr>
        <w:numPr>
          <w:ilvl w:val="0"/>
          <w:numId w:val="2"/>
        </w:numPr>
        <w:tabs>
          <w:tab w:val="left" w:pos="284"/>
        </w:tabs>
        <w:spacing w:line="0" w:lineRule="atLeast"/>
        <w:rPr>
          <w:rFonts w:eastAsia="Arial"/>
          <w:i/>
          <w:szCs w:val="26"/>
        </w:rPr>
      </w:pPr>
      <w:r>
        <w:rPr>
          <w:rFonts w:eastAsia="Arial"/>
          <w:szCs w:val="26"/>
        </w:rPr>
        <w:t xml:space="preserve"> </w:t>
      </w:r>
      <w:r w:rsidRPr="002B31B3">
        <w:rPr>
          <w:rFonts w:eastAsia="Arial"/>
          <w:szCs w:val="26"/>
        </w:rPr>
        <w:t>cannot continue to operate the contract</w:t>
      </w:r>
    </w:p>
    <w:p w14:paraId="10F6B72D" w14:textId="77777777" w:rsidR="007A1BD9" w:rsidRPr="002B31B3" w:rsidRDefault="007A1BD9" w:rsidP="007A1BD9">
      <w:pPr>
        <w:numPr>
          <w:ilvl w:val="0"/>
          <w:numId w:val="2"/>
        </w:numPr>
        <w:tabs>
          <w:tab w:val="left" w:pos="284"/>
        </w:tabs>
        <w:spacing w:line="0" w:lineRule="atLeast"/>
        <w:rPr>
          <w:rFonts w:eastAsia="Arial"/>
          <w:i/>
          <w:szCs w:val="26"/>
        </w:rPr>
      </w:pPr>
      <w:r>
        <w:rPr>
          <w:rFonts w:eastAsia="Arial"/>
          <w:szCs w:val="26"/>
        </w:rPr>
        <w:t xml:space="preserve"> </w:t>
      </w:r>
      <w:r w:rsidRPr="002B31B3">
        <w:rPr>
          <w:rFonts w:eastAsia="Arial"/>
          <w:szCs w:val="26"/>
        </w:rPr>
        <w:t>may decide whether or not to operate the contract</w:t>
      </w:r>
    </w:p>
    <w:p w14:paraId="63DDE448" w14:textId="77777777" w:rsidR="007A1BD9" w:rsidRPr="002B31B3" w:rsidRDefault="007A1BD9" w:rsidP="007A1BD9">
      <w:pPr>
        <w:jc w:val="both"/>
        <w:rPr>
          <w:b/>
          <w:szCs w:val="26"/>
        </w:rPr>
      </w:pPr>
      <w:r w:rsidRPr="002B31B3">
        <w:rPr>
          <w:szCs w:val="26"/>
        </w:rPr>
        <w:t>ANSWER: A</w:t>
      </w:r>
    </w:p>
    <w:p w14:paraId="528B7B11" w14:textId="77777777" w:rsidR="007A1BD9" w:rsidRPr="002B31B3" w:rsidRDefault="007A1BD9" w:rsidP="007A1BD9">
      <w:pPr>
        <w:tabs>
          <w:tab w:val="left" w:pos="4853"/>
          <w:tab w:val="left" w:pos="7140"/>
        </w:tabs>
        <w:jc w:val="both"/>
        <w:rPr>
          <w:rFonts w:eastAsia="Arial"/>
          <w:b/>
          <w:szCs w:val="26"/>
        </w:rPr>
      </w:pPr>
    </w:p>
    <w:p w14:paraId="4BFD1E01" w14:textId="77777777" w:rsidR="007A1BD9" w:rsidRPr="007A1BD9" w:rsidRDefault="007A1BD9" w:rsidP="007A1BD9">
      <w:pPr>
        <w:tabs>
          <w:tab w:val="left" w:pos="4853"/>
          <w:tab w:val="left" w:pos="7140"/>
        </w:tabs>
        <w:jc w:val="both"/>
        <w:rPr>
          <w:rFonts w:eastAsia="Arial"/>
          <w:bCs/>
          <w:szCs w:val="26"/>
        </w:rPr>
      </w:pPr>
      <w:r w:rsidRPr="007A1BD9">
        <w:rPr>
          <w:rFonts w:eastAsia="Arial"/>
          <w:bCs/>
          <w:szCs w:val="26"/>
        </w:rPr>
        <w:t>Three individuals wish to set up in business together. They want minimal formation formalities and are each prepared to accept all of the responsibilities and liabilities that the business might incur. Which of these business types is likely to be the most appropriate?</w:t>
      </w:r>
    </w:p>
    <w:p w14:paraId="4874FC9B" w14:textId="77777777" w:rsidR="007A1BD9" w:rsidRPr="002B31B3" w:rsidRDefault="007A1BD9" w:rsidP="007A1BD9">
      <w:pPr>
        <w:tabs>
          <w:tab w:val="left" w:pos="1140"/>
        </w:tabs>
        <w:spacing w:line="0" w:lineRule="atLeast"/>
        <w:rPr>
          <w:rFonts w:eastAsia="Arial"/>
          <w:i/>
          <w:szCs w:val="26"/>
        </w:rPr>
      </w:pPr>
      <w:r w:rsidRPr="002B31B3">
        <w:rPr>
          <w:b/>
          <w:szCs w:val="26"/>
        </w:rPr>
        <w:t xml:space="preserve">A. </w:t>
      </w:r>
      <w:r w:rsidRPr="002B31B3">
        <w:rPr>
          <w:rFonts w:eastAsia="Arial"/>
          <w:szCs w:val="26"/>
        </w:rPr>
        <w:t>Partnership</w:t>
      </w:r>
    </w:p>
    <w:p w14:paraId="4B0BA3E5" w14:textId="77777777" w:rsidR="007A1BD9" w:rsidRPr="002B31B3" w:rsidRDefault="007A1BD9" w:rsidP="007A1BD9">
      <w:pPr>
        <w:tabs>
          <w:tab w:val="left" w:pos="1140"/>
        </w:tabs>
        <w:spacing w:line="0" w:lineRule="atLeast"/>
        <w:rPr>
          <w:rFonts w:eastAsia="Arial"/>
          <w:i/>
          <w:szCs w:val="26"/>
        </w:rPr>
      </w:pPr>
      <w:r w:rsidRPr="002B31B3">
        <w:rPr>
          <w:b/>
          <w:szCs w:val="26"/>
        </w:rPr>
        <w:t xml:space="preserve">B. </w:t>
      </w:r>
      <w:r w:rsidRPr="002B31B3">
        <w:rPr>
          <w:rFonts w:eastAsia="Arial"/>
          <w:szCs w:val="26"/>
        </w:rPr>
        <w:t>Sole trader</w:t>
      </w:r>
    </w:p>
    <w:p w14:paraId="189B5D03" w14:textId="77777777" w:rsidR="007A1BD9" w:rsidRPr="002B31B3" w:rsidRDefault="007A1BD9" w:rsidP="007A1BD9">
      <w:pPr>
        <w:tabs>
          <w:tab w:val="left" w:pos="1140"/>
        </w:tabs>
        <w:spacing w:line="0" w:lineRule="atLeast"/>
        <w:rPr>
          <w:rFonts w:eastAsia="Arial"/>
          <w:i/>
          <w:szCs w:val="26"/>
        </w:rPr>
      </w:pPr>
      <w:r w:rsidRPr="002B31B3">
        <w:rPr>
          <w:rFonts w:eastAsia="Arial"/>
          <w:b/>
          <w:i/>
          <w:szCs w:val="26"/>
        </w:rPr>
        <w:t>C</w:t>
      </w:r>
      <w:r w:rsidRPr="002B31B3">
        <w:rPr>
          <w:rFonts w:eastAsia="Arial"/>
          <w:i/>
          <w:szCs w:val="26"/>
        </w:rPr>
        <w:t xml:space="preserve">. </w:t>
      </w:r>
      <w:r w:rsidRPr="002B31B3">
        <w:rPr>
          <w:rFonts w:eastAsia="Arial"/>
          <w:szCs w:val="26"/>
        </w:rPr>
        <w:t>Private limited company</w:t>
      </w:r>
    </w:p>
    <w:p w14:paraId="1B4C073F" w14:textId="77777777" w:rsidR="007A1BD9" w:rsidRPr="002B31B3" w:rsidRDefault="007A1BD9" w:rsidP="007A1BD9">
      <w:pPr>
        <w:tabs>
          <w:tab w:val="left" w:pos="1140"/>
        </w:tabs>
        <w:spacing w:line="0" w:lineRule="atLeast"/>
        <w:rPr>
          <w:rFonts w:eastAsia="Arial"/>
          <w:szCs w:val="26"/>
        </w:rPr>
      </w:pPr>
      <w:r w:rsidRPr="002B31B3">
        <w:rPr>
          <w:rFonts w:eastAsia="Arial"/>
          <w:b/>
          <w:i/>
          <w:szCs w:val="26"/>
        </w:rPr>
        <w:t>D</w:t>
      </w:r>
      <w:r w:rsidRPr="002B31B3">
        <w:rPr>
          <w:rFonts w:eastAsia="Arial"/>
          <w:i/>
          <w:szCs w:val="26"/>
        </w:rPr>
        <w:t xml:space="preserve">. </w:t>
      </w:r>
      <w:r w:rsidRPr="002B31B3">
        <w:rPr>
          <w:rFonts w:eastAsia="Arial"/>
          <w:szCs w:val="26"/>
        </w:rPr>
        <w:t>Public limited company</w:t>
      </w:r>
    </w:p>
    <w:p w14:paraId="4EBEB67B" w14:textId="77777777" w:rsidR="007A1BD9" w:rsidRPr="002B31B3" w:rsidRDefault="007A1BD9" w:rsidP="007A1BD9">
      <w:pPr>
        <w:tabs>
          <w:tab w:val="left" w:pos="2566"/>
          <w:tab w:val="left" w:pos="4853"/>
          <w:tab w:val="left" w:pos="7140"/>
        </w:tabs>
        <w:rPr>
          <w:szCs w:val="26"/>
        </w:rPr>
      </w:pPr>
      <w:r w:rsidRPr="002B31B3">
        <w:rPr>
          <w:szCs w:val="26"/>
        </w:rPr>
        <w:t>ANSWER: A</w:t>
      </w:r>
    </w:p>
    <w:p w14:paraId="056B682D" w14:textId="77777777" w:rsidR="007A1BD9" w:rsidRPr="002B31B3" w:rsidRDefault="007A1BD9" w:rsidP="007A1BD9">
      <w:pPr>
        <w:tabs>
          <w:tab w:val="left" w:pos="2566"/>
          <w:tab w:val="left" w:pos="4853"/>
          <w:tab w:val="left" w:pos="7140"/>
        </w:tabs>
        <w:rPr>
          <w:szCs w:val="26"/>
        </w:rPr>
      </w:pPr>
    </w:p>
    <w:p w14:paraId="04883183" w14:textId="77777777" w:rsidR="007A1BD9" w:rsidRPr="007A1BD9" w:rsidRDefault="007A1BD9" w:rsidP="007A1BD9">
      <w:pPr>
        <w:tabs>
          <w:tab w:val="left" w:pos="2566"/>
          <w:tab w:val="left" w:pos="4853"/>
          <w:tab w:val="left" w:pos="7140"/>
        </w:tabs>
        <w:rPr>
          <w:bCs/>
          <w:szCs w:val="26"/>
        </w:rPr>
      </w:pPr>
      <w:r w:rsidRPr="007A1BD9">
        <w:rPr>
          <w:rFonts w:eastAsia="Arial"/>
          <w:bCs/>
          <w:szCs w:val="26"/>
        </w:rPr>
        <w:t>The rights of various classes of shareholders in a limited company must be contained in its</w:t>
      </w:r>
    </w:p>
    <w:p w14:paraId="77E013AD" w14:textId="77777777" w:rsidR="007A1BD9" w:rsidRPr="002B31B3" w:rsidRDefault="007A1BD9" w:rsidP="007A1BD9">
      <w:pPr>
        <w:pStyle w:val="ListParagraph"/>
        <w:numPr>
          <w:ilvl w:val="0"/>
          <w:numId w:val="3"/>
        </w:numPr>
        <w:tabs>
          <w:tab w:val="left" w:pos="1140"/>
        </w:tabs>
        <w:spacing w:line="0" w:lineRule="atLeast"/>
        <w:ind w:hanging="502"/>
        <w:rPr>
          <w:rFonts w:eastAsia="Arial"/>
          <w:i/>
          <w:szCs w:val="26"/>
        </w:rPr>
      </w:pPr>
      <w:r w:rsidRPr="002B31B3">
        <w:rPr>
          <w:rFonts w:eastAsia="Arial"/>
          <w:szCs w:val="26"/>
        </w:rPr>
        <w:t>Articles of Association</w:t>
      </w:r>
    </w:p>
    <w:p w14:paraId="6A5FD0AD" w14:textId="77777777" w:rsidR="007A1BD9" w:rsidRPr="002B31B3" w:rsidRDefault="007A1BD9" w:rsidP="007A1BD9">
      <w:pPr>
        <w:numPr>
          <w:ilvl w:val="0"/>
          <w:numId w:val="3"/>
        </w:numPr>
        <w:tabs>
          <w:tab w:val="left" w:pos="1140"/>
        </w:tabs>
        <w:spacing w:line="0" w:lineRule="atLeast"/>
        <w:ind w:hanging="502"/>
        <w:rPr>
          <w:rFonts w:eastAsia="Arial"/>
          <w:i/>
          <w:szCs w:val="26"/>
        </w:rPr>
      </w:pPr>
      <w:r w:rsidRPr="002B31B3">
        <w:rPr>
          <w:rFonts w:eastAsia="Arial"/>
          <w:szCs w:val="26"/>
        </w:rPr>
        <w:t>Memorandum of Association</w:t>
      </w:r>
    </w:p>
    <w:p w14:paraId="78D56E5C" w14:textId="77777777" w:rsidR="007A1BD9" w:rsidRPr="002B31B3" w:rsidRDefault="007A1BD9" w:rsidP="007A1BD9">
      <w:pPr>
        <w:numPr>
          <w:ilvl w:val="0"/>
          <w:numId w:val="3"/>
        </w:numPr>
        <w:tabs>
          <w:tab w:val="left" w:pos="1140"/>
        </w:tabs>
        <w:spacing w:line="0" w:lineRule="atLeast"/>
        <w:ind w:hanging="502"/>
        <w:rPr>
          <w:rFonts w:eastAsia="Arial"/>
          <w:i/>
          <w:szCs w:val="26"/>
        </w:rPr>
      </w:pPr>
      <w:r w:rsidRPr="002B31B3">
        <w:rPr>
          <w:rFonts w:eastAsia="Arial"/>
          <w:szCs w:val="26"/>
        </w:rPr>
        <w:t>Certificate of Incorporation</w:t>
      </w:r>
    </w:p>
    <w:p w14:paraId="2EF7C6BE" w14:textId="77777777" w:rsidR="007A1BD9" w:rsidRPr="002B31B3" w:rsidRDefault="007A1BD9" w:rsidP="007A1BD9">
      <w:pPr>
        <w:numPr>
          <w:ilvl w:val="0"/>
          <w:numId w:val="3"/>
        </w:numPr>
        <w:tabs>
          <w:tab w:val="left" w:pos="1140"/>
        </w:tabs>
        <w:spacing w:line="0" w:lineRule="atLeast"/>
        <w:ind w:hanging="502"/>
        <w:rPr>
          <w:rFonts w:eastAsia="Arial"/>
          <w:i/>
          <w:szCs w:val="26"/>
        </w:rPr>
      </w:pPr>
      <w:r w:rsidRPr="002B31B3">
        <w:rPr>
          <w:rFonts w:eastAsia="Arial"/>
          <w:szCs w:val="26"/>
        </w:rPr>
        <w:t>Certificate of Trading</w:t>
      </w:r>
    </w:p>
    <w:p w14:paraId="729042A8" w14:textId="77777777" w:rsidR="007A1BD9" w:rsidRPr="002B31B3" w:rsidRDefault="007A1BD9" w:rsidP="007A1BD9">
      <w:pPr>
        <w:tabs>
          <w:tab w:val="left" w:pos="2566"/>
          <w:tab w:val="left" w:pos="4853"/>
          <w:tab w:val="left" w:pos="7140"/>
        </w:tabs>
        <w:rPr>
          <w:szCs w:val="26"/>
        </w:rPr>
      </w:pPr>
      <w:r w:rsidRPr="002B31B3">
        <w:rPr>
          <w:szCs w:val="26"/>
        </w:rPr>
        <w:t>ANSWER: A</w:t>
      </w:r>
    </w:p>
    <w:p w14:paraId="235A2CDB" w14:textId="77777777" w:rsidR="007A1BD9" w:rsidRPr="002B31B3" w:rsidRDefault="007A1BD9" w:rsidP="007A1BD9">
      <w:pPr>
        <w:tabs>
          <w:tab w:val="left" w:pos="2566"/>
          <w:tab w:val="left" w:pos="4853"/>
          <w:tab w:val="left" w:pos="7140"/>
        </w:tabs>
        <w:rPr>
          <w:szCs w:val="26"/>
        </w:rPr>
      </w:pPr>
    </w:p>
    <w:p w14:paraId="557790EB" w14:textId="77777777" w:rsidR="007A1BD9" w:rsidRPr="007A1BD9" w:rsidRDefault="007A1BD9" w:rsidP="007A1BD9">
      <w:pPr>
        <w:tabs>
          <w:tab w:val="left" w:pos="1060"/>
        </w:tabs>
        <w:spacing w:line="276" w:lineRule="auto"/>
        <w:jc w:val="both"/>
        <w:rPr>
          <w:rFonts w:eastAsia="Arial"/>
          <w:bCs/>
          <w:szCs w:val="26"/>
        </w:rPr>
      </w:pPr>
      <w:r w:rsidRPr="007A1BD9">
        <w:rPr>
          <w:rFonts w:eastAsia="Arial"/>
          <w:bCs/>
          <w:szCs w:val="26"/>
        </w:rPr>
        <w:t>A driver is a school governor and has to attend committee meetings from time to time during normal working hours. Under Employment Protection Legislation</w:t>
      </w:r>
    </w:p>
    <w:p w14:paraId="66FF6C86" w14:textId="77777777" w:rsidR="007A1BD9" w:rsidRPr="002B31B3" w:rsidRDefault="007A1BD9" w:rsidP="007A1BD9">
      <w:pPr>
        <w:pStyle w:val="ListParagraph"/>
        <w:numPr>
          <w:ilvl w:val="0"/>
          <w:numId w:val="4"/>
        </w:numPr>
        <w:tabs>
          <w:tab w:val="left" w:pos="1060"/>
        </w:tabs>
        <w:spacing w:line="276" w:lineRule="auto"/>
        <w:ind w:left="284" w:hanging="284"/>
        <w:jc w:val="both"/>
        <w:rPr>
          <w:b/>
          <w:szCs w:val="26"/>
        </w:rPr>
      </w:pPr>
      <w:r w:rsidRPr="002B31B3">
        <w:rPr>
          <w:rFonts w:eastAsia="Arial"/>
          <w:szCs w:val="26"/>
        </w:rPr>
        <w:t>the driver must be given reasonable time off to attend such meetings</w:t>
      </w:r>
    </w:p>
    <w:p w14:paraId="6FF332C2" w14:textId="77777777" w:rsidR="007A1BD9" w:rsidRPr="002B31B3" w:rsidRDefault="007A1BD9" w:rsidP="007A1BD9">
      <w:pPr>
        <w:numPr>
          <w:ilvl w:val="0"/>
          <w:numId w:val="4"/>
        </w:numPr>
        <w:tabs>
          <w:tab w:val="left" w:pos="1140"/>
        </w:tabs>
        <w:spacing w:line="0" w:lineRule="atLeast"/>
        <w:ind w:left="284" w:right="44" w:hanging="284"/>
        <w:rPr>
          <w:rFonts w:eastAsia="Arial"/>
          <w:i/>
          <w:szCs w:val="26"/>
        </w:rPr>
      </w:pPr>
      <w:r w:rsidRPr="002B31B3">
        <w:rPr>
          <w:rFonts w:eastAsia="Arial"/>
          <w:szCs w:val="26"/>
        </w:rPr>
        <w:t>the driver is only entitled to time off to attend if the working hours missed through attending the meeting are made up</w:t>
      </w:r>
    </w:p>
    <w:p w14:paraId="5FEF33C3" w14:textId="77777777" w:rsidR="007A1BD9" w:rsidRPr="002B31B3" w:rsidRDefault="007A1BD9" w:rsidP="007A1BD9">
      <w:pPr>
        <w:numPr>
          <w:ilvl w:val="0"/>
          <w:numId w:val="4"/>
        </w:numPr>
        <w:tabs>
          <w:tab w:val="left" w:pos="1140"/>
        </w:tabs>
        <w:spacing w:line="0" w:lineRule="atLeast"/>
        <w:ind w:left="284" w:right="924" w:hanging="284"/>
        <w:rPr>
          <w:rFonts w:eastAsia="Arial"/>
          <w:i/>
          <w:szCs w:val="26"/>
        </w:rPr>
      </w:pPr>
      <w:r w:rsidRPr="002B31B3">
        <w:rPr>
          <w:rFonts w:eastAsia="Arial"/>
          <w:szCs w:val="26"/>
        </w:rPr>
        <w:t>the employer is not obliged to give the driver any time off to attend such meetings</w:t>
      </w:r>
    </w:p>
    <w:p w14:paraId="76A1A045" w14:textId="77777777" w:rsidR="007A1BD9" w:rsidRPr="002B31B3" w:rsidRDefault="007A1BD9" w:rsidP="007A1BD9">
      <w:pPr>
        <w:numPr>
          <w:ilvl w:val="0"/>
          <w:numId w:val="4"/>
        </w:numPr>
        <w:tabs>
          <w:tab w:val="left" w:pos="1140"/>
        </w:tabs>
        <w:spacing w:line="0" w:lineRule="atLeast"/>
        <w:ind w:left="284" w:hanging="284"/>
        <w:rPr>
          <w:rFonts w:eastAsia="Arial"/>
          <w:i/>
          <w:szCs w:val="26"/>
        </w:rPr>
      </w:pPr>
      <w:r w:rsidRPr="002B31B3">
        <w:rPr>
          <w:rFonts w:eastAsia="Arial"/>
          <w:szCs w:val="26"/>
        </w:rPr>
        <w:t>the driver must be given reasonable time off with pay to attend such meetings</w:t>
      </w:r>
    </w:p>
    <w:p w14:paraId="318E6E81" w14:textId="77777777" w:rsidR="007A1BD9" w:rsidRPr="002B31B3" w:rsidRDefault="007A1BD9" w:rsidP="007A1BD9">
      <w:pPr>
        <w:tabs>
          <w:tab w:val="left" w:pos="2566"/>
          <w:tab w:val="left" w:pos="4853"/>
          <w:tab w:val="left" w:pos="7140"/>
        </w:tabs>
        <w:rPr>
          <w:szCs w:val="26"/>
        </w:rPr>
      </w:pPr>
      <w:r w:rsidRPr="002B31B3">
        <w:rPr>
          <w:szCs w:val="26"/>
        </w:rPr>
        <w:t>ANSWER: A</w:t>
      </w:r>
    </w:p>
    <w:p w14:paraId="40321305" w14:textId="77777777" w:rsidR="007A1BD9" w:rsidRPr="002B31B3" w:rsidRDefault="007A1BD9" w:rsidP="007A1BD9">
      <w:pPr>
        <w:tabs>
          <w:tab w:val="left" w:pos="2566"/>
          <w:tab w:val="left" w:pos="4853"/>
          <w:tab w:val="left" w:pos="7140"/>
        </w:tabs>
        <w:rPr>
          <w:szCs w:val="26"/>
        </w:rPr>
      </w:pPr>
    </w:p>
    <w:p w14:paraId="5C107D95" w14:textId="77777777" w:rsidR="007A1BD9" w:rsidRPr="008E7918" w:rsidRDefault="007A1BD9" w:rsidP="007A1BD9">
      <w:pPr>
        <w:tabs>
          <w:tab w:val="left" w:pos="2566"/>
          <w:tab w:val="left" w:pos="4853"/>
          <w:tab w:val="left" w:pos="7140"/>
        </w:tabs>
        <w:rPr>
          <w:rFonts w:eastAsia="Arial"/>
          <w:bCs/>
          <w:szCs w:val="26"/>
        </w:rPr>
      </w:pPr>
      <w:r w:rsidRPr="008E7918">
        <w:rPr>
          <w:rFonts w:eastAsia="Arial"/>
          <w:bCs/>
          <w:szCs w:val="26"/>
        </w:rPr>
        <w:lastRenderedPageBreak/>
        <w:t>Third party motor insurance must provide cover for</w:t>
      </w:r>
    </w:p>
    <w:p w14:paraId="7FAEA400" w14:textId="77777777" w:rsidR="007A1BD9" w:rsidRPr="002B31B3" w:rsidRDefault="007A1BD9" w:rsidP="007A1BD9">
      <w:pPr>
        <w:numPr>
          <w:ilvl w:val="0"/>
          <w:numId w:val="5"/>
        </w:numPr>
        <w:spacing w:line="0" w:lineRule="atLeast"/>
        <w:ind w:left="284" w:hanging="284"/>
        <w:rPr>
          <w:rFonts w:eastAsia="Arial"/>
          <w:i/>
          <w:szCs w:val="26"/>
        </w:rPr>
      </w:pPr>
      <w:r w:rsidRPr="002B31B3">
        <w:rPr>
          <w:rFonts w:eastAsia="Arial"/>
          <w:szCs w:val="26"/>
        </w:rPr>
        <w:t>all passengers</w:t>
      </w:r>
    </w:p>
    <w:p w14:paraId="69D6A343" w14:textId="77777777" w:rsidR="007A1BD9" w:rsidRPr="002B31B3" w:rsidRDefault="007A1BD9" w:rsidP="007A1BD9">
      <w:pPr>
        <w:numPr>
          <w:ilvl w:val="0"/>
          <w:numId w:val="5"/>
        </w:numPr>
        <w:spacing w:line="0" w:lineRule="atLeast"/>
        <w:ind w:left="284" w:hanging="284"/>
        <w:rPr>
          <w:rFonts w:eastAsia="Arial"/>
          <w:i/>
          <w:szCs w:val="26"/>
        </w:rPr>
      </w:pPr>
      <w:r w:rsidRPr="002B31B3">
        <w:rPr>
          <w:rFonts w:eastAsia="Arial"/>
          <w:szCs w:val="26"/>
        </w:rPr>
        <w:t>employee passengers only</w:t>
      </w:r>
    </w:p>
    <w:p w14:paraId="6A422691" w14:textId="77777777" w:rsidR="007A1BD9" w:rsidRPr="002B31B3" w:rsidRDefault="007A1BD9" w:rsidP="007A1BD9">
      <w:pPr>
        <w:numPr>
          <w:ilvl w:val="0"/>
          <w:numId w:val="5"/>
        </w:numPr>
        <w:spacing w:line="0" w:lineRule="atLeast"/>
        <w:ind w:left="284" w:hanging="284"/>
        <w:rPr>
          <w:rFonts w:eastAsia="Arial"/>
          <w:i/>
          <w:szCs w:val="26"/>
        </w:rPr>
      </w:pPr>
      <w:r w:rsidRPr="002B31B3">
        <w:rPr>
          <w:rFonts w:eastAsia="Arial"/>
          <w:szCs w:val="26"/>
        </w:rPr>
        <w:t>fire damage to the policy holder’s vehicle</w:t>
      </w:r>
    </w:p>
    <w:p w14:paraId="06CE71BB" w14:textId="77777777" w:rsidR="007A1BD9" w:rsidRPr="002B31B3" w:rsidRDefault="007A1BD9" w:rsidP="007A1BD9">
      <w:pPr>
        <w:numPr>
          <w:ilvl w:val="0"/>
          <w:numId w:val="5"/>
        </w:numPr>
        <w:spacing w:line="0" w:lineRule="atLeast"/>
        <w:ind w:left="284" w:hanging="284"/>
        <w:rPr>
          <w:rFonts w:eastAsia="Arial"/>
          <w:i/>
          <w:szCs w:val="26"/>
        </w:rPr>
      </w:pPr>
      <w:r w:rsidRPr="002B31B3">
        <w:rPr>
          <w:rFonts w:eastAsia="Arial"/>
          <w:szCs w:val="26"/>
        </w:rPr>
        <w:t>theft of the policy holder’s vehicle</w:t>
      </w:r>
    </w:p>
    <w:p w14:paraId="38EDB95F" w14:textId="77777777" w:rsidR="007A1BD9" w:rsidRPr="002B31B3" w:rsidRDefault="007A1BD9" w:rsidP="007A1BD9">
      <w:pPr>
        <w:tabs>
          <w:tab w:val="left" w:pos="2566"/>
          <w:tab w:val="left" w:pos="4853"/>
          <w:tab w:val="left" w:pos="7140"/>
        </w:tabs>
        <w:rPr>
          <w:szCs w:val="26"/>
        </w:rPr>
      </w:pPr>
      <w:r w:rsidRPr="002B31B3">
        <w:rPr>
          <w:szCs w:val="26"/>
        </w:rPr>
        <w:t>ANSWER: A</w:t>
      </w:r>
    </w:p>
    <w:p w14:paraId="12ED5252" w14:textId="77777777" w:rsidR="007A1BD9" w:rsidRPr="002B31B3" w:rsidRDefault="007A1BD9" w:rsidP="007A1BD9">
      <w:pPr>
        <w:tabs>
          <w:tab w:val="left" w:pos="2566"/>
          <w:tab w:val="left" w:pos="4853"/>
          <w:tab w:val="left" w:pos="7140"/>
        </w:tabs>
        <w:rPr>
          <w:b/>
          <w:szCs w:val="26"/>
        </w:rPr>
      </w:pPr>
    </w:p>
    <w:p w14:paraId="357BE157" w14:textId="77777777" w:rsidR="007A1BD9" w:rsidRPr="008E7918" w:rsidRDefault="007A1BD9" w:rsidP="007A1BD9">
      <w:pPr>
        <w:rPr>
          <w:bCs/>
          <w:i/>
          <w:szCs w:val="26"/>
        </w:rPr>
      </w:pPr>
      <w:r w:rsidRPr="008E7918">
        <w:rPr>
          <w:bCs/>
          <w:szCs w:val="26"/>
        </w:rPr>
        <w:t xml:space="preserve">Transportation requires interaction of three groups </w:t>
      </w:r>
    </w:p>
    <w:p w14:paraId="6C80A05E" w14:textId="77777777" w:rsidR="007A1BD9" w:rsidRPr="002B31B3" w:rsidRDefault="007A1BD9" w:rsidP="007A1BD9">
      <w:pPr>
        <w:pStyle w:val="ListParagraph"/>
        <w:numPr>
          <w:ilvl w:val="0"/>
          <w:numId w:val="6"/>
        </w:numPr>
        <w:ind w:left="284" w:hanging="284"/>
        <w:rPr>
          <w:szCs w:val="26"/>
        </w:rPr>
      </w:pPr>
      <w:r w:rsidRPr="002B31B3">
        <w:rPr>
          <w:szCs w:val="26"/>
        </w:rPr>
        <w:t xml:space="preserve">Shippers, carriers and warehouses </w:t>
      </w:r>
    </w:p>
    <w:p w14:paraId="1D952738" w14:textId="77777777" w:rsidR="007A1BD9" w:rsidRPr="002B31B3" w:rsidRDefault="007A1BD9" w:rsidP="007A1BD9">
      <w:pPr>
        <w:pStyle w:val="ListParagraph"/>
        <w:numPr>
          <w:ilvl w:val="0"/>
          <w:numId w:val="6"/>
        </w:numPr>
        <w:ind w:left="284" w:hanging="284"/>
        <w:rPr>
          <w:szCs w:val="26"/>
        </w:rPr>
      </w:pPr>
      <w:r w:rsidRPr="002B31B3">
        <w:rPr>
          <w:szCs w:val="26"/>
        </w:rPr>
        <w:t xml:space="preserve">Railroads, trucks lines and airlines </w:t>
      </w:r>
    </w:p>
    <w:p w14:paraId="7E0E4690" w14:textId="77777777" w:rsidR="007A1BD9" w:rsidRPr="002B31B3" w:rsidRDefault="007A1BD9" w:rsidP="007A1BD9">
      <w:pPr>
        <w:pStyle w:val="ListParagraph"/>
        <w:numPr>
          <w:ilvl w:val="0"/>
          <w:numId w:val="6"/>
        </w:numPr>
        <w:ind w:left="284" w:hanging="284"/>
        <w:rPr>
          <w:szCs w:val="26"/>
        </w:rPr>
      </w:pPr>
      <w:r w:rsidRPr="002B31B3">
        <w:rPr>
          <w:szCs w:val="26"/>
        </w:rPr>
        <w:t>Users, providers, and government</w:t>
      </w:r>
    </w:p>
    <w:p w14:paraId="04B5FD80" w14:textId="77777777" w:rsidR="007A1BD9" w:rsidRPr="002B31B3" w:rsidRDefault="007A1BD9" w:rsidP="007A1BD9">
      <w:pPr>
        <w:pStyle w:val="ListParagraph"/>
        <w:numPr>
          <w:ilvl w:val="0"/>
          <w:numId w:val="6"/>
        </w:numPr>
        <w:ind w:left="284" w:hanging="284"/>
        <w:rPr>
          <w:szCs w:val="26"/>
        </w:rPr>
      </w:pPr>
      <w:r w:rsidRPr="002B31B3">
        <w:rPr>
          <w:szCs w:val="26"/>
        </w:rPr>
        <w:t>Harbors, terminals and warehouses</w:t>
      </w:r>
    </w:p>
    <w:p w14:paraId="54CABC4A" w14:textId="77777777" w:rsidR="007A1BD9" w:rsidRPr="002B31B3" w:rsidRDefault="007A1BD9" w:rsidP="007A1BD9">
      <w:pPr>
        <w:tabs>
          <w:tab w:val="left" w:pos="2566"/>
          <w:tab w:val="left" w:pos="4853"/>
          <w:tab w:val="left" w:pos="7140"/>
        </w:tabs>
        <w:rPr>
          <w:szCs w:val="26"/>
        </w:rPr>
      </w:pPr>
      <w:r w:rsidRPr="002B31B3">
        <w:rPr>
          <w:szCs w:val="26"/>
        </w:rPr>
        <w:t>ANSWER: A</w:t>
      </w:r>
    </w:p>
    <w:p w14:paraId="00A643D8" w14:textId="77777777" w:rsidR="007A1BD9" w:rsidRPr="002B31B3" w:rsidRDefault="007A1BD9" w:rsidP="007A1BD9">
      <w:pPr>
        <w:tabs>
          <w:tab w:val="left" w:pos="2566"/>
          <w:tab w:val="left" w:pos="4853"/>
          <w:tab w:val="left" w:pos="7140"/>
        </w:tabs>
        <w:rPr>
          <w:szCs w:val="26"/>
        </w:rPr>
      </w:pPr>
    </w:p>
    <w:p w14:paraId="05856A99" w14:textId="77777777" w:rsidR="007A1BD9" w:rsidRPr="008E7918" w:rsidRDefault="007A1BD9" w:rsidP="007A1BD9">
      <w:pPr>
        <w:tabs>
          <w:tab w:val="left" w:pos="2566"/>
          <w:tab w:val="left" w:pos="4853"/>
          <w:tab w:val="left" w:pos="7140"/>
        </w:tabs>
        <w:rPr>
          <w:bCs/>
          <w:szCs w:val="26"/>
        </w:rPr>
      </w:pPr>
      <w:r w:rsidRPr="008E7918">
        <w:rPr>
          <w:rFonts w:eastAsia="Arial"/>
          <w:bCs/>
          <w:szCs w:val="26"/>
        </w:rPr>
        <w:t>To maximize profit and remain sustainable, which of the following should not be done:</w:t>
      </w:r>
    </w:p>
    <w:p w14:paraId="6A571ABD" w14:textId="77777777" w:rsidR="007A1BD9" w:rsidRPr="002B31B3" w:rsidRDefault="007A1BD9" w:rsidP="007A1BD9">
      <w:pPr>
        <w:pStyle w:val="ListParagraph"/>
        <w:numPr>
          <w:ilvl w:val="0"/>
          <w:numId w:val="7"/>
        </w:numPr>
        <w:spacing w:line="0" w:lineRule="atLeast"/>
        <w:ind w:left="284" w:hanging="284"/>
        <w:rPr>
          <w:rFonts w:eastAsia="Arial"/>
          <w:szCs w:val="26"/>
        </w:rPr>
      </w:pPr>
      <w:r w:rsidRPr="002B31B3">
        <w:rPr>
          <w:rFonts w:eastAsia="Arial"/>
          <w:szCs w:val="26"/>
        </w:rPr>
        <w:t xml:space="preserve">Maximize empty handing </w:t>
      </w:r>
    </w:p>
    <w:p w14:paraId="2AA9C1FA" w14:textId="77777777" w:rsidR="007A1BD9" w:rsidRPr="002B31B3" w:rsidRDefault="007A1BD9" w:rsidP="007A1BD9">
      <w:pPr>
        <w:pStyle w:val="ListParagraph"/>
        <w:numPr>
          <w:ilvl w:val="0"/>
          <w:numId w:val="7"/>
        </w:numPr>
        <w:spacing w:line="0" w:lineRule="atLeast"/>
        <w:ind w:left="284" w:hanging="284"/>
        <w:rPr>
          <w:rFonts w:eastAsia="Arial"/>
          <w:szCs w:val="26"/>
        </w:rPr>
      </w:pPr>
      <w:r w:rsidRPr="002B31B3">
        <w:rPr>
          <w:rFonts w:eastAsia="Arial"/>
          <w:szCs w:val="26"/>
        </w:rPr>
        <w:t xml:space="preserve">Maximize vehicle capacity </w:t>
      </w:r>
    </w:p>
    <w:p w14:paraId="4D834AF8" w14:textId="77777777" w:rsidR="007A1BD9" w:rsidRPr="002B31B3" w:rsidRDefault="007A1BD9" w:rsidP="007A1BD9">
      <w:pPr>
        <w:pStyle w:val="ListParagraph"/>
        <w:numPr>
          <w:ilvl w:val="0"/>
          <w:numId w:val="7"/>
        </w:numPr>
        <w:spacing w:line="0" w:lineRule="atLeast"/>
        <w:ind w:left="284" w:hanging="284"/>
        <w:rPr>
          <w:rFonts w:eastAsia="Arial"/>
          <w:szCs w:val="26"/>
        </w:rPr>
      </w:pPr>
      <w:r w:rsidRPr="002B31B3">
        <w:rPr>
          <w:rFonts w:eastAsia="Arial"/>
          <w:szCs w:val="26"/>
        </w:rPr>
        <w:t xml:space="preserve">Match vehicle capacity to route demand and required service frequency </w:t>
      </w:r>
    </w:p>
    <w:p w14:paraId="40DFD9F2" w14:textId="77777777" w:rsidR="007A1BD9" w:rsidRPr="002B31B3" w:rsidRDefault="007A1BD9" w:rsidP="007A1BD9">
      <w:pPr>
        <w:pStyle w:val="ListParagraph"/>
        <w:numPr>
          <w:ilvl w:val="0"/>
          <w:numId w:val="7"/>
        </w:numPr>
        <w:ind w:left="284" w:hanging="284"/>
        <w:contextualSpacing w:val="0"/>
        <w:rPr>
          <w:szCs w:val="26"/>
        </w:rPr>
      </w:pPr>
      <w:r w:rsidRPr="002B31B3">
        <w:rPr>
          <w:rFonts w:eastAsia="Arial"/>
          <w:szCs w:val="26"/>
        </w:rPr>
        <w:t>Minimize empty mileage</w:t>
      </w:r>
    </w:p>
    <w:p w14:paraId="66B8E830" w14:textId="77777777" w:rsidR="007A1BD9" w:rsidRPr="002B31B3" w:rsidRDefault="007A1BD9" w:rsidP="007A1BD9">
      <w:pPr>
        <w:tabs>
          <w:tab w:val="left" w:pos="2566"/>
          <w:tab w:val="left" w:pos="4853"/>
          <w:tab w:val="left" w:pos="7140"/>
        </w:tabs>
        <w:rPr>
          <w:szCs w:val="26"/>
        </w:rPr>
      </w:pPr>
      <w:r w:rsidRPr="002B31B3">
        <w:rPr>
          <w:szCs w:val="26"/>
        </w:rPr>
        <w:t>ANSWER: A</w:t>
      </w:r>
    </w:p>
    <w:p w14:paraId="5EB05A05" w14:textId="77777777" w:rsidR="007A1BD9" w:rsidRPr="002B31B3" w:rsidRDefault="007A1BD9" w:rsidP="007A1BD9">
      <w:pPr>
        <w:tabs>
          <w:tab w:val="left" w:pos="2566"/>
          <w:tab w:val="left" w:pos="4853"/>
          <w:tab w:val="left" w:pos="7140"/>
        </w:tabs>
        <w:rPr>
          <w:szCs w:val="26"/>
        </w:rPr>
      </w:pPr>
    </w:p>
    <w:p w14:paraId="2E7A50D4" w14:textId="77777777" w:rsidR="007A1BD9" w:rsidRPr="008E7918" w:rsidRDefault="007A1BD9" w:rsidP="007A1BD9">
      <w:pPr>
        <w:rPr>
          <w:bCs/>
          <w:i/>
          <w:szCs w:val="26"/>
        </w:rPr>
      </w:pPr>
      <w:r w:rsidRPr="008E7918">
        <w:rPr>
          <w:bCs/>
          <w:szCs w:val="26"/>
        </w:rPr>
        <w:t xml:space="preserve">How does transportation help to enhance economic value of products? </w:t>
      </w:r>
    </w:p>
    <w:p w14:paraId="257B94C8" w14:textId="77777777" w:rsidR="007A1BD9" w:rsidRPr="002B31B3" w:rsidRDefault="007A1BD9" w:rsidP="007A1BD9">
      <w:pPr>
        <w:pStyle w:val="ListParagraph"/>
        <w:numPr>
          <w:ilvl w:val="0"/>
          <w:numId w:val="8"/>
        </w:numPr>
        <w:ind w:left="457" w:hanging="457"/>
        <w:rPr>
          <w:szCs w:val="26"/>
        </w:rPr>
      </w:pPr>
      <w:r w:rsidRPr="002B31B3">
        <w:rPr>
          <w:szCs w:val="26"/>
        </w:rPr>
        <w:t xml:space="preserve">By placing goods where they are needed </w:t>
      </w:r>
    </w:p>
    <w:p w14:paraId="1107863D" w14:textId="77777777" w:rsidR="007A1BD9" w:rsidRPr="002B31B3" w:rsidRDefault="007A1BD9" w:rsidP="007A1BD9">
      <w:pPr>
        <w:pStyle w:val="ListParagraph"/>
        <w:numPr>
          <w:ilvl w:val="0"/>
          <w:numId w:val="8"/>
        </w:numPr>
        <w:ind w:left="457" w:hanging="457"/>
        <w:rPr>
          <w:szCs w:val="26"/>
        </w:rPr>
      </w:pPr>
      <w:r w:rsidRPr="002B31B3">
        <w:rPr>
          <w:szCs w:val="26"/>
        </w:rPr>
        <w:t>By adding freight charges to price of the product</w:t>
      </w:r>
    </w:p>
    <w:p w14:paraId="68B593DF" w14:textId="77777777" w:rsidR="007A1BD9" w:rsidRPr="002B31B3" w:rsidRDefault="007A1BD9" w:rsidP="007A1BD9">
      <w:pPr>
        <w:pStyle w:val="ListParagraph"/>
        <w:numPr>
          <w:ilvl w:val="0"/>
          <w:numId w:val="8"/>
        </w:numPr>
        <w:ind w:left="457" w:hanging="457"/>
        <w:rPr>
          <w:szCs w:val="26"/>
        </w:rPr>
      </w:pPr>
      <w:r w:rsidRPr="002B31B3">
        <w:rPr>
          <w:szCs w:val="26"/>
        </w:rPr>
        <w:t xml:space="preserve">Allowing the producer to ship their product </w:t>
      </w:r>
    </w:p>
    <w:p w14:paraId="18F6B751" w14:textId="77777777" w:rsidR="007A1BD9" w:rsidRPr="002B31B3" w:rsidRDefault="007A1BD9" w:rsidP="007A1BD9">
      <w:pPr>
        <w:pStyle w:val="ListParagraph"/>
        <w:numPr>
          <w:ilvl w:val="0"/>
          <w:numId w:val="8"/>
        </w:numPr>
        <w:ind w:left="457" w:hanging="457"/>
        <w:rPr>
          <w:szCs w:val="26"/>
        </w:rPr>
      </w:pPr>
      <w:r w:rsidRPr="002B31B3">
        <w:rPr>
          <w:szCs w:val="26"/>
        </w:rPr>
        <w:t>Allowing the producer to overcome distance to the market</w:t>
      </w:r>
    </w:p>
    <w:p w14:paraId="4BE36814" w14:textId="77777777" w:rsidR="007A1BD9" w:rsidRPr="002B31B3" w:rsidRDefault="007A1BD9" w:rsidP="007A1BD9">
      <w:pPr>
        <w:tabs>
          <w:tab w:val="left" w:pos="2566"/>
          <w:tab w:val="left" w:pos="4853"/>
          <w:tab w:val="left" w:pos="7140"/>
        </w:tabs>
        <w:rPr>
          <w:szCs w:val="26"/>
        </w:rPr>
      </w:pPr>
      <w:r w:rsidRPr="002B31B3">
        <w:rPr>
          <w:szCs w:val="26"/>
        </w:rPr>
        <w:t>ANSWER: A</w:t>
      </w:r>
    </w:p>
    <w:p w14:paraId="6E1CB64F" w14:textId="77777777" w:rsidR="007A1BD9" w:rsidRPr="002B31B3" w:rsidRDefault="007A1BD9" w:rsidP="007A1BD9">
      <w:pPr>
        <w:tabs>
          <w:tab w:val="left" w:pos="2566"/>
          <w:tab w:val="left" w:pos="4853"/>
          <w:tab w:val="left" w:pos="7140"/>
        </w:tabs>
        <w:rPr>
          <w:szCs w:val="26"/>
        </w:rPr>
      </w:pPr>
    </w:p>
    <w:p w14:paraId="5E8AD5E1" w14:textId="77777777" w:rsidR="007A1BD9" w:rsidRPr="008E7918" w:rsidRDefault="007A1BD9" w:rsidP="007A1BD9">
      <w:pPr>
        <w:rPr>
          <w:rFonts w:eastAsia="Arial"/>
          <w:bCs/>
          <w:szCs w:val="26"/>
        </w:rPr>
      </w:pPr>
      <w:r w:rsidRPr="008E7918">
        <w:rPr>
          <w:rFonts w:eastAsia="Arial"/>
          <w:bCs/>
          <w:szCs w:val="26"/>
        </w:rPr>
        <w:t>Free on board (FOB) is a common Incoterm used in maritime shipments. The buyer – seller terms of FOB is:</w:t>
      </w:r>
    </w:p>
    <w:p w14:paraId="0F3C0935" w14:textId="77777777" w:rsidR="007A1BD9" w:rsidRPr="002B31B3" w:rsidRDefault="007A1BD9" w:rsidP="007A1BD9">
      <w:pPr>
        <w:pStyle w:val="ListParagraph"/>
        <w:numPr>
          <w:ilvl w:val="0"/>
          <w:numId w:val="9"/>
        </w:numPr>
        <w:spacing w:line="0" w:lineRule="atLeast"/>
        <w:ind w:left="284" w:hanging="284"/>
        <w:rPr>
          <w:rFonts w:eastAsia="Arial"/>
          <w:szCs w:val="26"/>
        </w:rPr>
      </w:pPr>
      <w:r w:rsidRPr="002B31B3">
        <w:rPr>
          <w:rFonts w:eastAsia="Arial"/>
          <w:szCs w:val="26"/>
        </w:rPr>
        <w:t xml:space="preserve">Carriage to be arranged by the buyer </w:t>
      </w:r>
    </w:p>
    <w:p w14:paraId="0D3A0262" w14:textId="77777777" w:rsidR="007A1BD9" w:rsidRPr="002B31B3" w:rsidRDefault="007A1BD9" w:rsidP="007A1BD9">
      <w:pPr>
        <w:pStyle w:val="ListParagraph"/>
        <w:numPr>
          <w:ilvl w:val="0"/>
          <w:numId w:val="9"/>
        </w:numPr>
        <w:spacing w:line="0" w:lineRule="atLeast"/>
        <w:ind w:left="284" w:hanging="284"/>
        <w:rPr>
          <w:rFonts w:eastAsia="Arial"/>
          <w:szCs w:val="26"/>
        </w:rPr>
      </w:pPr>
      <w:r w:rsidRPr="002B31B3">
        <w:rPr>
          <w:rFonts w:eastAsia="Arial"/>
          <w:szCs w:val="26"/>
        </w:rPr>
        <w:t xml:space="preserve">Carriage to be arranged by the seller </w:t>
      </w:r>
    </w:p>
    <w:p w14:paraId="057A3210" w14:textId="77777777" w:rsidR="007A1BD9" w:rsidRPr="002B31B3" w:rsidRDefault="007A1BD9" w:rsidP="007A1BD9">
      <w:pPr>
        <w:pStyle w:val="ListParagraph"/>
        <w:numPr>
          <w:ilvl w:val="0"/>
          <w:numId w:val="9"/>
        </w:numPr>
        <w:spacing w:line="0" w:lineRule="atLeast"/>
        <w:ind w:left="284" w:hanging="284"/>
        <w:rPr>
          <w:rFonts w:eastAsia="Arial"/>
          <w:szCs w:val="26"/>
        </w:rPr>
      </w:pPr>
      <w:r w:rsidRPr="002B31B3">
        <w:rPr>
          <w:rFonts w:eastAsia="Arial"/>
          <w:szCs w:val="26"/>
        </w:rPr>
        <w:t xml:space="preserve">Carriage to be arranged by the carrier </w:t>
      </w:r>
    </w:p>
    <w:p w14:paraId="3BDF35BA" w14:textId="77777777" w:rsidR="007A1BD9" w:rsidRPr="002B31B3" w:rsidRDefault="007A1BD9" w:rsidP="007A1BD9">
      <w:pPr>
        <w:pStyle w:val="ListParagraph"/>
        <w:numPr>
          <w:ilvl w:val="0"/>
          <w:numId w:val="9"/>
        </w:numPr>
        <w:spacing w:line="0" w:lineRule="atLeast"/>
        <w:ind w:left="284" w:hanging="284"/>
        <w:rPr>
          <w:rFonts w:eastAsia="Arial"/>
          <w:szCs w:val="26"/>
        </w:rPr>
      </w:pPr>
      <w:r w:rsidRPr="002B31B3">
        <w:rPr>
          <w:rFonts w:eastAsia="Arial"/>
          <w:szCs w:val="26"/>
        </w:rPr>
        <w:t>Carriage and insurance to be arranged by the seller</w:t>
      </w:r>
    </w:p>
    <w:p w14:paraId="7D1CF6F6" w14:textId="77777777" w:rsidR="007A1BD9" w:rsidRDefault="007A1BD9" w:rsidP="007A1BD9">
      <w:pPr>
        <w:tabs>
          <w:tab w:val="left" w:pos="2566"/>
          <w:tab w:val="left" w:pos="4853"/>
          <w:tab w:val="left" w:pos="7140"/>
        </w:tabs>
        <w:ind w:left="284" w:hanging="284"/>
        <w:rPr>
          <w:szCs w:val="26"/>
        </w:rPr>
      </w:pPr>
      <w:r w:rsidRPr="002B31B3">
        <w:rPr>
          <w:szCs w:val="26"/>
        </w:rPr>
        <w:t>ANSWER: A</w:t>
      </w:r>
    </w:p>
    <w:p w14:paraId="5B3B25C4" w14:textId="77777777" w:rsidR="007A1BD9" w:rsidRDefault="007A1BD9" w:rsidP="007A1BD9">
      <w:pPr>
        <w:tabs>
          <w:tab w:val="left" w:pos="2566"/>
          <w:tab w:val="left" w:pos="4853"/>
          <w:tab w:val="left" w:pos="7140"/>
        </w:tabs>
        <w:ind w:left="284" w:hanging="284"/>
        <w:rPr>
          <w:szCs w:val="26"/>
        </w:rPr>
      </w:pPr>
    </w:p>
    <w:p w14:paraId="0724A759" w14:textId="77777777" w:rsidR="007A1BD9" w:rsidRPr="008E7918" w:rsidRDefault="007A1BD9" w:rsidP="007A1BD9">
      <w:pPr>
        <w:tabs>
          <w:tab w:val="left" w:pos="2566"/>
          <w:tab w:val="left" w:pos="4853"/>
          <w:tab w:val="left" w:pos="7140"/>
        </w:tabs>
        <w:ind w:left="284" w:hanging="284"/>
        <w:rPr>
          <w:bCs/>
          <w:shd w:val="clear" w:color="auto" w:fill="FFFFFF"/>
        </w:rPr>
      </w:pPr>
      <w:r w:rsidRPr="008E7918">
        <w:rPr>
          <w:bCs/>
          <w:shd w:val="clear" w:color="auto" w:fill="FFFFFF"/>
        </w:rPr>
        <w:t>Which of the following is not a distinguishing feature for cargo aircrafts?</w:t>
      </w:r>
    </w:p>
    <w:p w14:paraId="2434BE53" w14:textId="77777777" w:rsidR="007A1BD9" w:rsidRPr="00D973BF" w:rsidRDefault="007A1BD9" w:rsidP="007A1BD9">
      <w:pPr>
        <w:pStyle w:val="ListParagraph"/>
        <w:numPr>
          <w:ilvl w:val="0"/>
          <w:numId w:val="10"/>
        </w:numPr>
        <w:tabs>
          <w:tab w:val="left" w:pos="2566"/>
          <w:tab w:val="left" w:pos="4853"/>
          <w:tab w:val="left" w:pos="7140"/>
        </w:tabs>
        <w:ind w:left="284" w:hanging="284"/>
        <w:rPr>
          <w:szCs w:val="26"/>
        </w:rPr>
      </w:pPr>
      <w:r w:rsidRPr="000B5E0E">
        <w:rPr>
          <w:shd w:val="clear" w:color="auto" w:fill="FFFFFF"/>
        </w:rPr>
        <w:t>Number of engines</w:t>
      </w:r>
    </w:p>
    <w:p w14:paraId="16764A73" w14:textId="77777777" w:rsidR="007A1BD9" w:rsidRPr="00D973BF" w:rsidRDefault="007A1BD9" w:rsidP="007A1BD9">
      <w:pPr>
        <w:pStyle w:val="ListParagraph"/>
        <w:numPr>
          <w:ilvl w:val="0"/>
          <w:numId w:val="10"/>
        </w:numPr>
        <w:tabs>
          <w:tab w:val="left" w:pos="2566"/>
          <w:tab w:val="left" w:pos="4853"/>
          <w:tab w:val="left" w:pos="7140"/>
        </w:tabs>
        <w:ind w:left="284" w:hanging="284"/>
        <w:rPr>
          <w:szCs w:val="26"/>
        </w:rPr>
      </w:pPr>
      <w:r w:rsidRPr="000B5E0E">
        <w:rPr>
          <w:shd w:val="clear" w:color="auto" w:fill="FFFFFF"/>
        </w:rPr>
        <w:t>Wide Fuselage</w:t>
      </w:r>
    </w:p>
    <w:p w14:paraId="5312DE84" w14:textId="77777777" w:rsidR="007A1BD9" w:rsidRPr="00D973BF" w:rsidRDefault="007A1BD9" w:rsidP="007A1BD9">
      <w:pPr>
        <w:pStyle w:val="ListParagraph"/>
        <w:numPr>
          <w:ilvl w:val="0"/>
          <w:numId w:val="10"/>
        </w:numPr>
        <w:tabs>
          <w:tab w:val="left" w:pos="2566"/>
          <w:tab w:val="left" w:pos="4853"/>
          <w:tab w:val="left" w:pos="7140"/>
        </w:tabs>
        <w:ind w:left="284" w:hanging="284"/>
        <w:rPr>
          <w:szCs w:val="26"/>
        </w:rPr>
      </w:pPr>
      <w:r w:rsidRPr="000B5E0E">
        <w:rPr>
          <w:shd w:val="clear" w:color="auto" w:fill="FFFFFF"/>
        </w:rPr>
        <w:t>High wings</w:t>
      </w:r>
    </w:p>
    <w:p w14:paraId="15EF4566" w14:textId="77777777" w:rsidR="007A1BD9" w:rsidRPr="00D973BF" w:rsidRDefault="007A1BD9" w:rsidP="007A1BD9">
      <w:pPr>
        <w:pStyle w:val="ListParagraph"/>
        <w:numPr>
          <w:ilvl w:val="0"/>
          <w:numId w:val="10"/>
        </w:numPr>
        <w:tabs>
          <w:tab w:val="left" w:pos="2566"/>
          <w:tab w:val="left" w:pos="4853"/>
          <w:tab w:val="left" w:pos="7140"/>
        </w:tabs>
        <w:ind w:left="284" w:hanging="284"/>
        <w:rPr>
          <w:szCs w:val="26"/>
        </w:rPr>
      </w:pPr>
      <w:r w:rsidRPr="000B5E0E">
        <w:rPr>
          <w:shd w:val="clear" w:color="auto" w:fill="FFFFFF"/>
        </w:rPr>
        <w:t>Large number of wheels</w:t>
      </w:r>
    </w:p>
    <w:p w14:paraId="17460C8F" w14:textId="77777777" w:rsidR="007A1BD9" w:rsidRPr="00D973BF" w:rsidRDefault="007A1BD9" w:rsidP="007A1BD9">
      <w:pPr>
        <w:tabs>
          <w:tab w:val="left" w:pos="2566"/>
          <w:tab w:val="left" w:pos="4853"/>
          <w:tab w:val="left" w:pos="7140"/>
        </w:tabs>
        <w:rPr>
          <w:szCs w:val="26"/>
        </w:rPr>
      </w:pPr>
      <w:r w:rsidRPr="00D973BF">
        <w:rPr>
          <w:szCs w:val="26"/>
        </w:rPr>
        <w:t>ANSWER: A</w:t>
      </w:r>
    </w:p>
    <w:p w14:paraId="755C8DC2" w14:textId="77777777" w:rsidR="007A1BD9" w:rsidRDefault="007A1BD9" w:rsidP="007A1BD9">
      <w:pPr>
        <w:rPr>
          <w:sz w:val="24"/>
        </w:rPr>
      </w:pPr>
    </w:p>
    <w:p w14:paraId="7AB73413" w14:textId="77777777" w:rsidR="007A1BD9" w:rsidRPr="000B5E0E" w:rsidRDefault="007A1BD9" w:rsidP="007A1BD9">
      <w:pPr>
        <w:rPr>
          <w:i/>
        </w:rPr>
      </w:pPr>
      <w:r w:rsidRPr="008E7918">
        <w:rPr>
          <w:bCs/>
          <w:shd w:val="clear" w:color="auto" w:fill="FFFFFF"/>
        </w:rPr>
        <w:t>Which of the following was the first purpose built cargo aircraft?</w:t>
      </w:r>
      <w:r w:rsidRPr="000B5E0E">
        <w:br/>
      </w:r>
      <w:r w:rsidRPr="00FD2A33">
        <w:rPr>
          <w:b/>
          <w:shd w:val="clear" w:color="auto" w:fill="FFFFFF"/>
        </w:rPr>
        <w:t>A</w:t>
      </w:r>
      <w:r w:rsidRPr="000B5E0E">
        <w:rPr>
          <w:shd w:val="clear" w:color="auto" w:fill="FFFFFF"/>
        </w:rPr>
        <w:t>. Arado Ar 232</w:t>
      </w:r>
    </w:p>
    <w:p w14:paraId="6155AC9E" w14:textId="77777777" w:rsidR="007A1BD9" w:rsidRDefault="007A1BD9" w:rsidP="007A1BD9">
      <w:pPr>
        <w:rPr>
          <w:shd w:val="clear" w:color="auto" w:fill="FFFFFF"/>
        </w:rPr>
      </w:pPr>
      <w:r w:rsidRPr="00FD2A33">
        <w:rPr>
          <w:b/>
        </w:rPr>
        <w:t>B</w:t>
      </w:r>
      <w:r w:rsidRPr="000B5E0E">
        <w:t xml:space="preserve">. </w:t>
      </w:r>
      <w:r w:rsidRPr="000B5E0E">
        <w:rPr>
          <w:shd w:val="clear" w:color="auto" w:fill="FFFFFF"/>
        </w:rPr>
        <w:t>MD 80</w:t>
      </w:r>
      <w:r w:rsidRPr="000B5E0E">
        <w:br/>
      </w:r>
      <w:r w:rsidRPr="00FD2A33">
        <w:rPr>
          <w:b/>
          <w:shd w:val="clear" w:color="auto" w:fill="FFFFFF"/>
        </w:rPr>
        <w:t>C</w:t>
      </w:r>
      <w:r w:rsidRPr="000B5E0E">
        <w:rPr>
          <w:shd w:val="clear" w:color="auto" w:fill="FFFFFF"/>
        </w:rPr>
        <w:t>. Handley Page HP.42</w:t>
      </w:r>
      <w:r w:rsidRPr="000B5E0E">
        <w:br/>
      </w:r>
      <w:r w:rsidRPr="00FD2A33">
        <w:rPr>
          <w:b/>
          <w:shd w:val="clear" w:color="auto" w:fill="FFFFFF"/>
        </w:rPr>
        <w:t>D</w:t>
      </w:r>
      <w:r w:rsidRPr="000B5E0E">
        <w:rPr>
          <w:shd w:val="clear" w:color="auto" w:fill="FFFFFF"/>
        </w:rPr>
        <w:t>. Boeing 747-8F</w:t>
      </w:r>
    </w:p>
    <w:p w14:paraId="2ECC2302" w14:textId="77777777" w:rsidR="007A1BD9" w:rsidRDefault="007A1BD9" w:rsidP="007A1BD9">
      <w:pPr>
        <w:tabs>
          <w:tab w:val="left" w:pos="2566"/>
          <w:tab w:val="left" w:pos="4853"/>
          <w:tab w:val="left" w:pos="7140"/>
        </w:tabs>
        <w:rPr>
          <w:szCs w:val="26"/>
        </w:rPr>
      </w:pPr>
      <w:r w:rsidRPr="00D973BF">
        <w:rPr>
          <w:szCs w:val="26"/>
        </w:rPr>
        <w:lastRenderedPageBreak/>
        <w:t>ANSWER: A</w:t>
      </w:r>
    </w:p>
    <w:p w14:paraId="6867D5FF" w14:textId="77777777" w:rsidR="007A1BD9" w:rsidRDefault="007A1BD9" w:rsidP="007A1BD9">
      <w:pPr>
        <w:tabs>
          <w:tab w:val="left" w:pos="2566"/>
          <w:tab w:val="left" w:pos="4853"/>
          <w:tab w:val="left" w:pos="7140"/>
        </w:tabs>
        <w:rPr>
          <w:szCs w:val="26"/>
        </w:rPr>
      </w:pPr>
    </w:p>
    <w:p w14:paraId="72898268" w14:textId="77777777" w:rsidR="007A1BD9" w:rsidRPr="008E7918" w:rsidRDefault="007A1BD9" w:rsidP="007A1BD9">
      <w:pPr>
        <w:tabs>
          <w:tab w:val="left" w:pos="2566"/>
          <w:tab w:val="left" w:pos="4853"/>
          <w:tab w:val="left" w:pos="7140"/>
        </w:tabs>
        <w:rPr>
          <w:bCs/>
          <w:szCs w:val="26"/>
        </w:rPr>
      </w:pPr>
      <w:r w:rsidRPr="008E7918">
        <w:rPr>
          <w:bCs/>
          <w:shd w:val="clear" w:color="auto" w:fill="FFFFFF"/>
        </w:rPr>
        <w:t>What is the range of Boeing 777F?</w:t>
      </w:r>
    </w:p>
    <w:p w14:paraId="205CC9C4" w14:textId="77777777" w:rsidR="007A1BD9" w:rsidRDefault="007A1BD9" w:rsidP="007A1BD9">
      <w:pPr>
        <w:pStyle w:val="ListParagraph"/>
        <w:numPr>
          <w:ilvl w:val="0"/>
          <w:numId w:val="11"/>
        </w:numPr>
        <w:ind w:left="284" w:hanging="284"/>
        <w:rPr>
          <w:shd w:val="clear" w:color="auto" w:fill="FFFFFF"/>
        </w:rPr>
      </w:pPr>
      <w:r>
        <w:rPr>
          <w:shd w:val="clear" w:color="auto" w:fill="FFFFFF"/>
        </w:rPr>
        <w:t>4,900 nautical miles</w:t>
      </w:r>
    </w:p>
    <w:p w14:paraId="22B532F4" w14:textId="77777777" w:rsidR="007A1BD9" w:rsidRDefault="007A1BD9" w:rsidP="007A1BD9">
      <w:pPr>
        <w:pStyle w:val="ListParagraph"/>
        <w:numPr>
          <w:ilvl w:val="0"/>
          <w:numId w:val="11"/>
        </w:numPr>
        <w:ind w:left="284" w:hanging="284"/>
        <w:rPr>
          <w:shd w:val="clear" w:color="auto" w:fill="FFFFFF"/>
        </w:rPr>
      </w:pPr>
      <w:r w:rsidRPr="000B5E0E">
        <w:rPr>
          <w:shd w:val="clear" w:color="auto" w:fill="FFFFFF"/>
        </w:rPr>
        <w:t>7,000 nautical miles</w:t>
      </w:r>
    </w:p>
    <w:p w14:paraId="1C7090D0" w14:textId="77777777" w:rsidR="007A1BD9" w:rsidRPr="00FD2A33" w:rsidRDefault="007A1BD9" w:rsidP="007A1BD9">
      <w:pPr>
        <w:pStyle w:val="ListParagraph"/>
        <w:numPr>
          <w:ilvl w:val="0"/>
          <w:numId w:val="11"/>
        </w:numPr>
        <w:ind w:left="284" w:hanging="284"/>
        <w:rPr>
          <w:shd w:val="clear" w:color="auto" w:fill="FFFFFF"/>
        </w:rPr>
      </w:pPr>
      <w:r w:rsidRPr="00FD2A33">
        <w:rPr>
          <w:shd w:val="clear" w:color="auto" w:fill="FFFFFF"/>
        </w:rPr>
        <w:t>3,000 nautical miles</w:t>
      </w:r>
    </w:p>
    <w:p w14:paraId="25702AB2" w14:textId="77777777" w:rsidR="007A1BD9" w:rsidRDefault="007A1BD9" w:rsidP="007A1BD9">
      <w:pPr>
        <w:pStyle w:val="ListParagraph"/>
        <w:numPr>
          <w:ilvl w:val="0"/>
          <w:numId w:val="11"/>
        </w:numPr>
        <w:ind w:left="284" w:hanging="284"/>
        <w:rPr>
          <w:shd w:val="clear" w:color="auto" w:fill="FFFFFF"/>
        </w:rPr>
      </w:pPr>
      <w:r w:rsidRPr="00FD2A33">
        <w:rPr>
          <w:shd w:val="clear" w:color="auto" w:fill="FFFFFF"/>
        </w:rPr>
        <w:t xml:space="preserve"> 5,500 nautical miles</w:t>
      </w:r>
    </w:p>
    <w:p w14:paraId="5B22ABCE" w14:textId="77777777" w:rsidR="007A1BD9" w:rsidRPr="00FD2A33" w:rsidRDefault="007A1BD9" w:rsidP="007A1BD9">
      <w:pPr>
        <w:tabs>
          <w:tab w:val="left" w:pos="2566"/>
          <w:tab w:val="left" w:pos="4853"/>
          <w:tab w:val="left" w:pos="7140"/>
        </w:tabs>
        <w:rPr>
          <w:szCs w:val="26"/>
        </w:rPr>
      </w:pPr>
      <w:r w:rsidRPr="00FD2A33">
        <w:rPr>
          <w:szCs w:val="26"/>
        </w:rPr>
        <w:t>ANSWER: A</w:t>
      </w:r>
    </w:p>
    <w:p w14:paraId="5C25E011" w14:textId="77777777" w:rsidR="007A1BD9" w:rsidRDefault="007A1BD9" w:rsidP="007A1BD9">
      <w:pPr>
        <w:rPr>
          <w:shd w:val="clear" w:color="auto" w:fill="FFFFFF"/>
        </w:rPr>
      </w:pPr>
    </w:p>
    <w:p w14:paraId="3411CB09" w14:textId="77777777" w:rsidR="007A1BD9" w:rsidRPr="008E7918" w:rsidRDefault="007A1BD9" w:rsidP="007A1BD9">
      <w:pPr>
        <w:rPr>
          <w:bCs/>
        </w:rPr>
      </w:pPr>
      <w:r w:rsidRPr="008E7918">
        <w:rPr>
          <w:bCs/>
        </w:rPr>
        <w:t>What established the main regulatory framework for air transport including the fire freedoms?</w:t>
      </w:r>
    </w:p>
    <w:p w14:paraId="29A6F076" w14:textId="77777777" w:rsidR="007A1BD9" w:rsidRPr="00FD2A33" w:rsidRDefault="007A1BD9" w:rsidP="007A1BD9">
      <w:pPr>
        <w:pStyle w:val="ListParagraph"/>
        <w:numPr>
          <w:ilvl w:val="0"/>
          <w:numId w:val="12"/>
        </w:numPr>
        <w:ind w:left="284" w:hanging="284"/>
        <w:rPr>
          <w:b/>
        </w:rPr>
      </w:pPr>
      <w:r w:rsidRPr="000B5E0E">
        <w:rPr>
          <w:rFonts w:eastAsia="Arial"/>
          <w:sz w:val="24"/>
        </w:rPr>
        <w:t>Chicago Convention</w:t>
      </w:r>
    </w:p>
    <w:p w14:paraId="0463B0B1" w14:textId="77777777" w:rsidR="007A1BD9" w:rsidRPr="000B5E0E" w:rsidRDefault="007A1BD9" w:rsidP="007A1BD9">
      <w:pPr>
        <w:pStyle w:val="ListParagraph"/>
        <w:numPr>
          <w:ilvl w:val="0"/>
          <w:numId w:val="12"/>
        </w:numPr>
        <w:spacing w:line="0" w:lineRule="atLeast"/>
        <w:ind w:left="284" w:hanging="284"/>
        <w:rPr>
          <w:rFonts w:eastAsia="Arial"/>
          <w:sz w:val="24"/>
        </w:rPr>
      </w:pPr>
      <w:r w:rsidRPr="000B5E0E">
        <w:rPr>
          <w:rFonts w:eastAsia="Arial"/>
          <w:sz w:val="24"/>
        </w:rPr>
        <w:t xml:space="preserve">Boston Tea Party </w:t>
      </w:r>
    </w:p>
    <w:p w14:paraId="7F7E3743" w14:textId="77777777" w:rsidR="007A1BD9" w:rsidRPr="000B5E0E" w:rsidRDefault="007A1BD9" w:rsidP="007A1BD9">
      <w:pPr>
        <w:pStyle w:val="ListParagraph"/>
        <w:numPr>
          <w:ilvl w:val="0"/>
          <w:numId w:val="12"/>
        </w:numPr>
        <w:spacing w:line="0" w:lineRule="atLeast"/>
        <w:ind w:left="284" w:hanging="284"/>
        <w:rPr>
          <w:rFonts w:eastAsia="Arial"/>
          <w:sz w:val="24"/>
        </w:rPr>
      </w:pPr>
      <w:r w:rsidRPr="000B5E0E">
        <w:rPr>
          <w:rFonts w:eastAsia="Arial"/>
          <w:sz w:val="24"/>
        </w:rPr>
        <w:t xml:space="preserve">Bermuda Report </w:t>
      </w:r>
    </w:p>
    <w:p w14:paraId="281AF1B0" w14:textId="77777777" w:rsidR="007A1BD9" w:rsidRPr="00FD2A33" w:rsidRDefault="007A1BD9" w:rsidP="007A1BD9">
      <w:pPr>
        <w:pStyle w:val="ListParagraph"/>
        <w:numPr>
          <w:ilvl w:val="0"/>
          <w:numId w:val="12"/>
        </w:numPr>
        <w:spacing w:line="0" w:lineRule="atLeast"/>
        <w:ind w:left="284" w:hanging="284"/>
        <w:rPr>
          <w:rFonts w:eastAsia="Arial"/>
          <w:sz w:val="24"/>
        </w:rPr>
      </w:pPr>
      <w:r w:rsidRPr="000B5E0E">
        <w:rPr>
          <w:rFonts w:eastAsia="Arial"/>
          <w:sz w:val="24"/>
        </w:rPr>
        <w:t xml:space="preserve">New York Agreement </w:t>
      </w:r>
    </w:p>
    <w:p w14:paraId="2CB6B997" w14:textId="77777777" w:rsidR="007A1BD9" w:rsidRPr="00FD2A33" w:rsidRDefault="007A1BD9" w:rsidP="007A1BD9">
      <w:pPr>
        <w:tabs>
          <w:tab w:val="left" w:pos="2566"/>
          <w:tab w:val="left" w:pos="4853"/>
          <w:tab w:val="left" w:pos="7140"/>
        </w:tabs>
        <w:rPr>
          <w:szCs w:val="26"/>
        </w:rPr>
      </w:pPr>
      <w:r w:rsidRPr="00FD2A33">
        <w:rPr>
          <w:szCs w:val="26"/>
        </w:rPr>
        <w:t>ANSWER: A</w:t>
      </w:r>
    </w:p>
    <w:p w14:paraId="78FAA8B9" w14:textId="77777777" w:rsidR="007A1BD9" w:rsidRDefault="007A1BD9" w:rsidP="007A1BD9">
      <w:pPr>
        <w:ind w:left="360"/>
        <w:rPr>
          <w:b/>
        </w:rPr>
      </w:pPr>
    </w:p>
    <w:p w14:paraId="4327BD5D" w14:textId="77777777" w:rsidR="007A1BD9" w:rsidRPr="008E7918" w:rsidRDefault="007A1BD9" w:rsidP="007A1BD9">
      <w:pPr>
        <w:rPr>
          <w:bCs/>
        </w:rPr>
      </w:pPr>
      <w:r w:rsidRPr="008E7918">
        <w:rPr>
          <w:bCs/>
        </w:rPr>
        <w:t>Which of the following is not the function of Transportation organization?</w:t>
      </w:r>
    </w:p>
    <w:p w14:paraId="669871DF" w14:textId="77777777" w:rsidR="007A1BD9" w:rsidRPr="00BA709F" w:rsidRDefault="007A1BD9" w:rsidP="007A1BD9">
      <w:pPr>
        <w:pStyle w:val="ListParagraph"/>
        <w:numPr>
          <w:ilvl w:val="0"/>
          <w:numId w:val="13"/>
        </w:numPr>
        <w:ind w:left="284" w:hanging="284"/>
        <w:rPr>
          <w:b/>
        </w:rPr>
      </w:pPr>
      <w:r>
        <w:t xml:space="preserve"> </w:t>
      </w:r>
      <w:r w:rsidRPr="000B5E0E">
        <w:t>Review the management of various organizations responsible for road management in the country</w:t>
      </w:r>
    </w:p>
    <w:p w14:paraId="01557718" w14:textId="77777777" w:rsidR="007A1BD9" w:rsidRPr="00BA709F" w:rsidRDefault="007A1BD9" w:rsidP="007A1BD9">
      <w:pPr>
        <w:pStyle w:val="ListParagraph"/>
        <w:numPr>
          <w:ilvl w:val="0"/>
          <w:numId w:val="13"/>
        </w:numPr>
        <w:ind w:left="284" w:hanging="284"/>
        <w:rPr>
          <w:i/>
        </w:rPr>
      </w:pPr>
      <w:r>
        <w:t xml:space="preserve"> </w:t>
      </w:r>
      <w:r w:rsidRPr="000B5E0E">
        <w:t>Organize the construction and functioning of transportation facilities and services</w:t>
      </w:r>
    </w:p>
    <w:p w14:paraId="46C68998" w14:textId="77777777" w:rsidR="007A1BD9" w:rsidRPr="00BA709F" w:rsidRDefault="007A1BD9" w:rsidP="007A1BD9">
      <w:pPr>
        <w:pStyle w:val="ListParagraph"/>
        <w:numPr>
          <w:ilvl w:val="0"/>
          <w:numId w:val="13"/>
        </w:numPr>
        <w:ind w:left="284" w:hanging="284"/>
        <w:rPr>
          <w:i/>
        </w:rPr>
      </w:pPr>
      <w:r>
        <w:t xml:space="preserve"> </w:t>
      </w:r>
      <w:r w:rsidRPr="000B5E0E">
        <w:t>Implementing strategies to manage the demand for transportation</w:t>
      </w:r>
    </w:p>
    <w:p w14:paraId="499956B3" w14:textId="77777777" w:rsidR="007A1BD9" w:rsidRPr="00BA709F" w:rsidRDefault="007A1BD9" w:rsidP="007A1BD9">
      <w:pPr>
        <w:pStyle w:val="ListParagraph"/>
        <w:numPr>
          <w:ilvl w:val="0"/>
          <w:numId w:val="13"/>
        </w:numPr>
        <w:ind w:left="284" w:hanging="284"/>
        <w:rPr>
          <w:i/>
        </w:rPr>
      </w:pPr>
      <w:r>
        <w:t xml:space="preserve"> </w:t>
      </w:r>
      <w:r w:rsidRPr="000B5E0E">
        <w:t>Establishing the linkage between land use strategies and transportation investments</w:t>
      </w:r>
    </w:p>
    <w:p w14:paraId="1A9FE519" w14:textId="77777777" w:rsidR="007A1BD9" w:rsidRPr="00FD2A33" w:rsidRDefault="007A1BD9" w:rsidP="007A1BD9">
      <w:pPr>
        <w:tabs>
          <w:tab w:val="left" w:pos="2566"/>
          <w:tab w:val="left" w:pos="4853"/>
          <w:tab w:val="left" w:pos="7140"/>
        </w:tabs>
        <w:rPr>
          <w:szCs w:val="26"/>
        </w:rPr>
      </w:pPr>
      <w:r w:rsidRPr="00FD2A33">
        <w:rPr>
          <w:szCs w:val="26"/>
        </w:rPr>
        <w:t>ANSWER: A</w:t>
      </w:r>
    </w:p>
    <w:p w14:paraId="0324C248" w14:textId="77777777" w:rsidR="007A1BD9" w:rsidRDefault="007A1BD9" w:rsidP="007A1BD9">
      <w:pPr>
        <w:ind w:left="360"/>
        <w:rPr>
          <w:b/>
        </w:rPr>
      </w:pPr>
    </w:p>
    <w:p w14:paraId="343E0199" w14:textId="77777777" w:rsidR="007A1BD9" w:rsidRDefault="007A1BD9" w:rsidP="007A1BD9">
      <w:pPr>
        <w:rPr>
          <w:shd w:val="clear" w:color="auto" w:fill="FFFFFF"/>
        </w:rPr>
      </w:pPr>
      <w:r w:rsidRPr="008E7918">
        <w:rPr>
          <w:bCs/>
          <w:shd w:val="clear" w:color="auto" w:fill="FFFFFF"/>
        </w:rPr>
        <w:t>Which of the following is the best way to make public transportation efficient?</w:t>
      </w:r>
      <w:r w:rsidRPr="000B5E0E">
        <w:br/>
      </w:r>
      <w:r w:rsidRPr="00B54382">
        <w:rPr>
          <w:b/>
          <w:shd w:val="clear" w:color="auto" w:fill="FFFFFF"/>
        </w:rPr>
        <w:t>A</w:t>
      </w:r>
      <w:r w:rsidRPr="000B5E0E">
        <w:rPr>
          <w:shd w:val="clear" w:color="auto" w:fill="FFFFFF"/>
        </w:rPr>
        <w:t>. Separate bus lanes</w:t>
      </w:r>
      <w:r w:rsidRPr="000B5E0E">
        <w:br/>
      </w:r>
      <w:r w:rsidRPr="00B54382">
        <w:rPr>
          <w:b/>
          <w:shd w:val="clear" w:color="auto" w:fill="FFFFFF"/>
        </w:rPr>
        <w:t>B</w:t>
      </w:r>
      <w:r w:rsidRPr="000B5E0E">
        <w:rPr>
          <w:shd w:val="clear" w:color="auto" w:fill="FFFFFF"/>
        </w:rPr>
        <w:t>.  Carpooling</w:t>
      </w:r>
      <w:r w:rsidRPr="000B5E0E">
        <w:br/>
      </w:r>
      <w:r w:rsidRPr="00B54382">
        <w:rPr>
          <w:b/>
          <w:shd w:val="clear" w:color="auto" w:fill="FFFFFF"/>
        </w:rPr>
        <w:t>C</w:t>
      </w:r>
      <w:r w:rsidRPr="000B5E0E">
        <w:rPr>
          <w:shd w:val="clear" w:color="auto" w:fill="FFFFFF"/>
        </w:rPr>
        <w:t>. Increasing tax</w:t>
      </w:r>
      <w:r w:rsidRPr="000B5E0E">
        <w:br/>
      </w:r>
      <w:r w:rsidRPr="00B54382">
        <w:rPr>
          <w:b/>
          <w:shd w:val="clear" w:color="auto" w:fill="FFFFFF"/>
        </w:rPr>
        <w:t>D</w:t>
      </w:r>
      <w:r w:rsidRPr="000B5E0E">
        <w:rPr>
          <w:shd w:val="clear" w:color="auto" w:fill="FFFFFF"/>
        </w:rPr>
        <w:t>. Providing toll booths</w:t>
      </w:r>
    </w:p>
    <w:p w14:paraId="49D02253" w14:textId="77777777" w:rsidR="007A1BD9" w:rsidRPr="00FD2A33" w:rsidRDefault="007A1BD9" w:rsidP="007A1BD9">
      <w:pPr>
        <w:tabs>
          <w:tab w:val="left" w:pos="2566"/>
          <w:tab w:val="left" w:pos="4853"/>
          <w:tab w:val="left" w:pos="7140"/>
        </w:tabs>
        <w:rPr>
          <w:szCs w:val="26"/>
        </w:rPr>
      </w:pPr>
      <w:r w:rsidRPr="00FD2A33">
        <w:rPr>
          <w:szCs w:val="26"/>
        </w:rPr>
        <w:t>ANSWER: A</w:t>
      </w:r>
    </w:p>
    <w:p w14:paraId="50C1AF88" w14:textId="77777777" w:rsidR="007A1BD9" w:rsidRDefault="007A1BD9" w:rsidP="007A1BD9">
      <w:pPr>
        <w:rPr>
          <w:b/>
        </w:rPr>
      </w:pPr>
    </w:p>
    <w:p w14:paraId="3177C508" w14:textId="77777777" w:rsidR="007A1BD9" w:rsidRPr="008E7918" w:rsidRDefault="007A1BD9" w:rsidP="007A1BD9">
      <w:pPr>
        <w:shd w:val="clear" w:color="auto" w:fill="FBFBFB"/>
        <w:spacing w:before="120" w:after="120"/>
        <w:rPr>
          <w:bCs/>
          <w:i/>
        </w:rPr>
      </w:pPr>
      <w:r w:rsidRPr="008E7918">
        <w:rPr>
          <w:bCs/>
        </w:rPr>
        <w:t>What is B/L stand for?</w:t>
      </w:r>
    </w:p>
    <w:p w14:paraId="5ACE8877" w14:textId="77777777" w:rsidR="007A1BD9" w:rsidRPr="000B5E0E" w:rsidRDefault="007A1BD9" w:rsidP="007A1BD9">
      <w:pPr>
        <w:shd w:val="clear" w:color="auto" w:fill="FBFBFB"/>
        <w:rPr>
          <w:i/>
        </w:rPr>
      </w:pPr>
      <w:r w:rsidRPr="00B54382">
        <w:rPr>
          <w:b/>
        </w:rPr>
        <w:t>A</w:t>
      </w:r>
      <w:r w:rsidRPr="000B5E0E">
        <w:t>. Bill of Landing</w:t>
      </w:r>
    </w:p>
    <w:p w14:paraId="40561ECA" w14:textId="77777777" w:rsidR="007A1BD9" w:rsidRPr="000B5E0E" w:rsidRDefault="007A1BD9" w:rsidP="007A1BD9">
      <w:pPr>
        <w:shd w:val="clear" w:color="auto" w:fill="FBFBFB"/>
        <w:rPr>
          <w:i/>
        </w:rPr>
      </w:pPr>
      <w:r w:rsidRPr="00B54382">
        <w:rPr>
          <w:b/>
        </w:rPr>
        <w:t>B</w:t>
      </w:r>
      <w:r w:rsidRPr="000B5E0E">
        <w:t>. Bill of lading</w:t>
      </w:r>
    </w:p>
    <w:p w14:paraId="42E7F1E4" w14:textId="77777777" w:rsidR="007A1BD9" w:rsidRPr="000B5E0E" w:rsidRDefault="007A1BD9" w:rsidP="007A1BD9">
      <w:pPr>
        <w:shd w:val="clear" w:color="auto" w:fill="FBFBFB"/>
        <w:rPr>
          <w:i/>
        </w:rPr>
      </w:pPr>
      <w:r w:rsidRPr="00B54382">
        <w:rPr>
          <w:b/>
        </w:rPr>
        <w:t>C</w:t>
      </w:r>
      <w:r w:rsidRPr="000B5E0E">
        <w:t>. Boat Load</w:t>
      </w:r>
    </w:p>
    <w:p w14:paraId="57378EBE" w14:textId="77777777" w:rsidR="007A1BD9" w:rsidRDefault="007A1BD9" w:rsidP="007A1BD9">
      <w:r w:rsidRPr="00B54382">
        <w:rPr>
          <w:b/>
        </w:rPr>
        <w:t>D</w:t>
      </w:r>
      <w:r w:rsidRPr="000B5E0E">
        <w:t>. Bill of loading</w:t>
      </w:r>
    </w:p>
    <w:p w14:paraId="096C03D7" w14:textId="77777777" w:rsidR="007A1BD9" w:rsidRPr="00FD2A33" w:rsidRDefault="007A1BD9" w:rsidP="007A1BD9">
      <w:pPr>
        <w:tabs>
          <w:tab w:val="left" w:pos="2566"/>
          <w:tab w:val="left" w:pos="4853"/>
          <w:tab w:val="left" w:pos="7140"/>
        </w:tabs>
        <w:rPr>
          <w:szCs w:val="26"/>
        </w:rPr>
      </w:pPr>
      <w:r w:rsidRPr="00FD2A33">
        <w:rPr>
          <w:szCs w:val="26"/>
        </w:rPr>
        <w:t>ANSWER: A</w:t>
      </w:r>
    </w:p>
    <w:p w14:paraId="0FDC0967" w14:textId="77777777" w:rsidR="007A1BD9" w:rsidRDefault="007A1BD9" w:rsidP="007A1BD9">
      <w:pPr>
        <w:rPr>
          <w:b/>
        </w:rPr>
      </w:pPr>
    </w:p>
    <w:p w14:paraId="07617409" w14:textId="77777777" w:rsidR="007A1BD9" w:rsidRPr="008E7918" w:rsidRDefault="007A1BD9" w:rsidP="007A1BD9">
      <w:pPr>
        <w:rPr>
          <w:bCs/>
        </w:rPr>
      </w:pPr>
      <w:r w:rsidRPr="008E7918">
        <w:rPr>
          <w:bCs/>
        </w:rPr>
        <w:t>What does RORO stand for?</w:t>
      </w:r>
    </w:p>
    <w:p w14:paraId="40AD38EA" w14:textId="77777777" w:rsidR="007A1BD9" w:rsidRPr="00B54382" w:rsidRDefault="007A1BD9" w:rsidP="007A1BD9">
      <w:pPr>
        <w:pStyle w:val="ListParagraph"/>
        <w:numPr>
          <w:ilvl w:val="0"/>
          <w:numId w:val="14"/>
        </w:numPr>
        <w:ind w:left="284" w:hanging="284"/>
        <w:rPr>
          <w:b/>
        </w:rPr>
      </w:pPr>
      <w:r w:rsidRPr="000B5E0E">
        <w:t>Roll-on / Roll-off</w:t>
      </w:r>
    </w:p>
    <w:p w14:paraId="506D32F6" w14:textId="77777777" w:rsidR="007A1BD9" w:rsidRPr="00B54382" w:rsidRDefault="007A1BD9" w:rsidP="007A1BD9">
      <w:pPr>
        <w:pStyle w:val="ListParagraph"/>
        <w:numPr>
          <w:ilvl w:val="0"/>
          <w:numId w:val="14"/>
        </w:numPr>
        <w:shd w:val="clear" w:color="auto" w:fill="FBFBFB"/>
        <w:ind w:left="284" w:hanging="284"/>
        <w:rPr>
          <w:i/>
        </w:rPr>
      </w:pPr>
      <w:r w:rsidRPr="000B5E0E">
        <w:t>A. Roll-in / Roll-Out</w:t>
      </w:r>
    </w:p>
    <w:p w14:paraId="0848EBED" w14:textId="77777777" w:rsidR="007A1BD9" w:rsidRPr="00B54382" w:rsidRDefault="007A1BD9" w:rsidP="007A1BD9">
      <w:pPr>
        <w:pStyle w:val="ListParagraph"/>
        <w:numPr>
          <w:ilvl w:val="0"/>
          <w:numId w:val="14"/>
        </w:numPr>
        <w:shd w:val="clear" w:color="auto" w:fill="FBFBFB"/>
        <w:ind w:left="284" w:hanging="284"/>
        <w:rPr>
          <w:i/>
        </w:rPr>
      </w:pPr>
      <w:r w:rsidRPr="000B5E0E">
        <w:t xml:space="preserve"> Robust Owners </w:t>
      </w:r>
      <w:r>
        <w:t>Rolling Out shires</w:t>
      </w:r>
    </w:p>
    <w:p w14:paraId="708F8D6E" w14:textId="77777777" w:rsidR="007A1BD9" w:rsidRPr="00B54382" w:rsidRDefault="007A1BD9" w:rsidP="007A1BD9">
      <w:pPr>
        <w:pStyle w:val="ListParagraph"/>
        <w:numPr>
          <w:ilvl w:val="0"/>
          <w:numId w:val="14"/>
        </w:numPr>
        <w:shd w:val="clear" w:color="auto" w:fill="FBFBFB"/>
        <w:ind w:left="284" w:hanging="284"/>
        <w:rPr>
          <w:i/>
        </w:rPr>
      </w:pPr>
      <w:r w:rsidRPr="000B5E0E">
        <w:t>Rolling Materials Only</w:t>
      </w:r>
    </w:p>
    <w:p w14:paraId="4E31A6DA" w14:textId="77777777" w:rsidR="007A1BD9" w:rsidRPr="00B54382" w:rsidRDefault="007A1BD9" w:rsidP="007A1BD9">
      <w:pPr>
        <w:tabs>
          <w:tab w:val="left" w:pos="2566"/>
          <w:tab w:val="left" w:pos="4853"/>
          <w:tab w:val="left" w:pos="7140"/>
        </w:tabs>
        <w:rPr>
          <w:szCs w:val="26"/>
        </w:rPr>
      </w:pPr>
      <w:r w:rsidRPr="00B54382">
        <w:rPr>
          <w:szCs w:val="26"/>
        </w:rPr>
        <w:t>ANSWER: A</w:t>
      </w:r>
    </w:p>
    <w:p w14:paraId="61DAD6A1" w14:textId="77777777" w:rsidR="007A1BD9" w:rsidRDefault="007A1BD9" w:rsidP="007A1BD9">
      <w:pPr>
        <w:pStyle w:val="ListParagraph"/>
        <w:shd w:val="clear" w:color="auto" w:fill="FBFBFB"/>
        <w:ind w:left="284"/>
        <w:rPr>
          <w:i/>
        </w:rPr>
      </w:pPr>
    </w:p>
    <w:p w14:paraId="2368CBBC" w14:textId="77777777" w:rsidR="007A1BD9" w:rsidRPr="008E7918" w:rsidRDefault="007A1BD9" w:rsidP="007A1BD9">
      <w:pPr>
        <w:spacing w:line="0" w:lineRule="atLeast"/>
        <w:rPr>
          <w:bCs/>
          <w:i/>
        </w:rPr>
      </w:pPr>
      <w:r w:rsidRPr="008E7918">
        <w:rPr>
          <w:bCs/>
        </w:rPr>
        <w:t>The ICAO was founded by the Chicago Convention in the year?</w:t>
      </w:r>
    </w:p>
    <w:p w14:paraId="065CBEB2" w14:textId="77777777" w:rsidR="007A1BD9" w:rsidRPr="000B5E0E" w:rsidRDefault="007A1BD9" w:rsidP="007A1BD9">
      <w:pPr>
        <w:spacing w:line="0" w:lineRule="atLeast"/>
        <w:rPr>
          <w:i/>
        </w:rPr>
      </w:pPr>
      <w:r w:rsidRPr="000B5E0E">
        <w:t xml:space="preserve"> </w:t>
      </w:r>
      <w:r w:rsidRPr="00AB16DD">
        <w:rPr>
          <w:b/>
        </w:rPr>
        <w:t>A</w:t>
      </w:r>
      <w:r w:rsidRPr="000B5E0E">
        <w:t>. 1947</w:t>
      </w:r>
    </w:p>
    <w:p w14:paraId="2F0C6C83" w14:textId="77777777" w:rsidR="007A1BD9" w:rsidRPr="000B5E0E" w:rsidRDefault="007A1BD9" w:rsidP="007A1BD9">
      <w:pPr>
        <w:spacing w:line="0" w:lineRule="atLeast"/>
        <w:rPr>
          <w:i/>
        </w:rPr>
      </w:pPr>
      <w:r w:rsidRPr="000B5E0E">
        <w:lastRenderedPageBreak/>
        <w:t xml:space="preserve"> </w:t>
      </w:r>
      <w:r w:rsidRPr="00AB16DD">
        <w:rPr>
          <w:b/>
        </w:rPr>
        <w:t>B</w:t>
      </w:r>
      <w:r w:rsidRPr="000B5E0E">
        <w:t>.  1990</w:t>
      </w:r>
    </w:p>
    <w:p w14:paraId="0AAB99C3" w14:textId="77777777" w:rsidR="007A1BD9" w:rsidRPr="000B5E0E" w:rsidRDefault="007A1BD9" w:rsidP="007A1BD9">
      <w:pPr>
        <w:spacing w:line="0" w:lineRule="atLeast"/>
        <w:rPr>
          <w:i/>
        </w:rPr>
      </w:pPr>
      <w:r w:rsidRPr="000B5E0E">
        <w:t xml:space="preserve"> </w:t>
      </w:r>
      <w:r w:rsidRPr="00AB16DD">
        <w:rPr>
          <w:b/>
        </w:rPr>
        <w:t>C</w:t>
      </w:r>
      <w:r w:rsidRPr="000B5E0E">
        <w:t xml:space="preserve">. 1950 </w:t>
      </w:r>
    </w:p>
    <w:p w14:paraId="74367BD8" w14:textId="77777777" w:rsidR="007A1BD9" w:rsidRPr="000B5E0E" w:rsidRDefault="007A1BD9" w:rsidP="007A1BD9">
      <w:pPr>
        <w:rPr>
          <w:i/>
        </w:rPr>
      </w:pPr>
      <w:r w:rsidRPr="000B5E0E">
        <w:t xml:space="preserve"> </w:t>
      </w:r>
      <w:r w:rsidRPr="00AB16DD">
        <w:rPr>
          <w:b/>
        </w:rPr>
        <w:t>D</w:t>
      </w:r>
      <w:r w:rsidRPr="000B5E0E">
        <w:t>. 1951</w:t>
      </w:r>
    </w:p>
    <w:p w14:paraId="6939FB89" w14:textId="77777777" w:rsidR="007A1BD9" w:rsidRPr="00B54382" w:rsidRDefault="007A1BD9" w:rsidP="007A1BD9">
      <w:pPr>
        <w:tabs>
          <w:tab w:val="left" w:pos="2566"/>
          <w:tab w:val="left" w:pos="4853"/>
          <w:tab w:val="left" w:pos="7140"/>
        </w:tabs>
        <w:rPr>
          <w:szCs w:val="26"/>
        </w:rPr>
      </w:pPr>
      <w:r w:rsidRPr="00B54382">
        <w:rPr>
          <w:szCs w:val="26"/>
        </w:rPr>
        <w:t>ANSWER: A</w:t>
      </w:r>
    </w:p>
    <w:p w14:paraId="7073B086" w14:textId="77777777" w:rsidR="007A1BD9" w:rsidRPr="00AB16DD" w:rsidRDefault="007A1BD9" w:rsidP="007A1BD9">
      <w:pPr>
        <w:shd w:val="clear" w:color="auto" w:fill="FBFBFB"/>
        <w:rPr>
          <w:i/>
        </w:rPr>
      </w:pPr>
    </w:p>
    <w:p w14:paraId="21480B41" w14:textId="77777777" w:rsidR="007A1BD9" w:rsidRPr="008E7918" w:rsidRDefault="007A1BD9" w:rsidP="007A1BD9">
      <w:pPr>
        <w:rPr>
          <w:bCs/>
        </w:rPr>
      </w:pPr>
      <w:r w:rsidRPr="008E7918">
        <w:rPr>
          <w:bCs/>
        </w:rPr>
        <w:t>IATA was formed in the year</w:t>
      </w:r>
    </w:p>
    <w:p w14:paraId="63E478C7" w14:textId="77777777" w:rsidR="007A1BD9" w:rsidRPr="00AB16DD" w:rsidRDefault="007A1BD9" w:rsidP="007A1BD9">
      <w:pPr>
        <w:pStyle w:val="ListParagraph"/>
        <w:numPr>
          <w:ilvl w:val="0"/>
          <w:numId w:val="15"/>
        </w:numPr>
        <w:tabs>
          <w:tab w:val="left" w:pos="426"/>
        </w:tabs>
        <w:ind w:left="0" w:firstLine="0"/>
        <w:rPr>
          <w:b/>
        </w:rPr>
      </w:pPr>
      <w:r w:rsidRPr="000B5E0E">
        <w:t>1945</w:t>
      </w:r>
    </w:p>
    <w:p w14:paraId="4EFA6506" w14:textId="77777777" w:rsidR="007A1BD9" w:rsidRPr="00AB16DD" w:rsidRDefault="007A1BD9" w:rsidP="007A1BD9">
      <w:pPr>
        <w:pStyle w:val="ListParagraph"/>
        <w:numPr>
          <w:ilvl w:val="0"/>
          <w:numId w:val="15"/>
        </w:numPr>
        <w:tabs>
          <w:tab w:val="left" w:pos="426"/>
        </w:tabs>
        <w:ind w:left="0" w:firstLine="0"/>
        <w:rPr>
          <w:b/>
        </w:rPr>
      </w:pPr>
      <w:r w:rsidRPr="000B5E0E">
        <w:t>1919</w:t>
      </w:r>
    </w:p>
    <w:p w14:paraId="7702853F" w14:textId="77777777" w:rsidR="007A1BD9" w:rsidRPr="00AB16DD" w:rsidRDefault="007A1BD9" w:rsidP="007A1BD9">
      <w:pPr>
        <w:pStyle w:val="ListParagraph"/>
        <w:numPr>
          <w:ilvl w:val="0"/>
          <w:numId w:val="15"/>
        </w:numPr>
        <w:tabs>
          <w:tab w:val="left" w:pos="426"/>
        </w:tabs>
        <w:spacing w:line="0" w:lineRule="atLeast"/>
        <w:ind w:left="0" w:firstLine="0"/>
        <w:rPr>
          <w:i/>
        </w:rPr>
      </w:pPr>
      <w:r w:rsidRPr="000B5E0E">
        <w:t>1940</w:t>
      </w:r>
    </w:p>
    <w:p w14:paraId="36BEBB92" w14:textId="77777777" w:rsidR="007A1BD9" w:rsidRPr="00AB16DD" w:rsidRDefault="007A1BD9" w:rsidP="007A1BD9">
      <w:pPr>
        <w:pStyle w:val="ListParagraph"/>
        <w:numPr>
          <w:ilvl w:val="0"/>
          <w:numId w:val="15"/>
        </w:numPr>
        <w:tabs>
          <w:tab w:val="left" w:pos="426"/>
        </w:tabs>
        <w:spacing w:line="0" w:lineRule="atLeast"/>
        <w:ind w:left="0" w:firstLine="0"/>
        <w:rPr>
          <w:i/>
        </w:rPr>
      </w:pPr>
      <w:r w:rsidRPr="000B5E0E">
        <w:t xml:space="preserve">1950 </w:t>
      </w:r>
    </w:p>
    <w:p w14:paraId="4E2EA947" w14:textId="77777777" w:rsidR="007A1BD9" w:rsidRPr="00E56371" w:rsidRDefault="007A1BD9" w:rsidP="007A1BD9">
      <w:pPr>
        <w:tabs>
          <w:tab w:val="left" w:pos="2566"/>
          <w:tab w:val="left" w:pos="4853"/>
          <w:tab w:val="left" w:pos="7140"/>
        </w:tabs>
        <w:rPr>
          <w:szCs w:val="26"/>
        </w:rPr>
      </w:pPr>
      <w:r w:rsidRPr="00E56371">
        <w:rPr>
          <w:szCs w:val="26"/>
        </w:rPr>
        <w:t>ANSWER: A</w:t>
      </w:r>
    </w:p>
    <w:p w14:paraId="6F20EF71" w14:textId="77777777" w:rsidR="007A1BD9" w:rsidRDefault="007A1BD9" w:rsidP="007A1BD9">
      <w:pPr>
        <w:rPr>
          <w:b/>
        </w:rPr>
      </w:pPr>
    </w:p>
    <w:p w14:paraId="5D8EBC68" w14:textId="77777777" w:rsidR="007A1BD9" w:rsidRPr="008E7918" w:rsidRDefault="007A1BD9" w:rsidP="007A1BD9">
      <w:pPr>
        <w:spacing w:line="0" w:lineRule="atLeast"/>
        <w:rPr>
          <w:bCs/>
          <w:i/>
        </w:rPr>
      </w:pPr>
      <w:r w:rsidRPr="008E7918">
        <w:rPr>
          <w:bCs/>
        </w:rPr>
        <w:t xml:space="preserve">Which of the following is not a service provided by IATA Cargo Agent? </w:t>
      </w:r>
    </w:p>
    <w:p w14:paraId="47DED373" w14:textId="77777777" w:rsidR="007A1BD9" w:rsidRPr="000B5E0E" w:rsidRDefault="007A1BD9" w:rsidP="007A1BD9">
      <w:pPr>
        <w:spacing w:line="0" w:lineRule="atLeast"/>
        <w:rPr>
          <w:i/>
        </w:rPr>
      </w:pPr>
      <w:r w:rsidRPr="00E56371">
        <w:rPr>
          <w:b/>
        </w:rPr>
        <w:t>A</w:t>
      </w:r>
      <w:r w:rsidRPr="000B5E0E">
        <w:t xml:space="preserve">. Fills out necessary documents prior to air transportation </w:t>
      </w:r>
    </w:p>
    <w:p w14:paraId="4A62AB4F" w14:textId="77777777" w:rsidR="007A1BD9" w:rsidRPr="000B5E0E" w:rsidRDefault="007A1BD9" w:rsidP="007A1BD9">
      <w:pPr>
        <w:spacing w:line="0" w:lineRule="atLeast"/>
        <w:rPr>
          <w:i/>
        </w:rPr>
      </w:pPr>
      <w:r w:rsidRPr="00E56371">
        <w:rPr>
          <w:b/>
        </w:rPr>
        <w:t>B</w:t>
      </w:r>
      <w:r w:rsidRPr="000B5E0E">
        <w:t xml:space="preserve">. Prepare airline document, i.e. complete Air Waybill including charges </w:t>
      </w:r>
    </w:p>
    <w:p w14:paraId="4652C8F2" w14:textId="77777777" w:rsidR="007A1BD9" w:rsidRPr="000B5E0E" w:rsidRDefault="007A1BD9" w:rsidP="007A1BD9">
      <w:pPr>
        <w:spacing w:line="0" w:lineRule="atLeast"/>
        <w:rPr>
          <w:i/>
        </w:rPr>
      </w:pPr>
      <w:r w:rsidRPr="00E56371">
        <w:rPr>
          <w:b/>
        </w:rPr>
        <w:t>C</w:t>
      </w:r>
      <w:r w:rsidRPr="000B5E0E">
        <w:t xml:space="preserve">. Ensure that packaging certificates and declarations are in compliance with government and IATA regulations. </w:t>
      </w:r>
    </w:p>
    <w:p w14:paraId="70F3BE2F" w14:textId="77777777" w:rsidR="007A1BD9" w:rsidRDefault="007A1BD9" w:rsidP="007A1BD9">
      <w:r w:rsidRPr="00E56371">
        <w:rPr>
          <w:b/>
        </w:rPr>
        <w:t>D</w:t>
      </w:r>
      <w:r w:rsidRPr="000B5E0E">
        <w:t>. Check that export and import licenses are in order and comply fully with Government regulations</w:t>
      </w:r>
    </w:p>
    <w:p w14:paraId="51D3FBD9" w14:textId="77777777" w:rsidR="007A1BD9" w:rsidRPr="00E56371" w:rsidRDefault="007A1BD9" w:rsidP="007A1BD9">
      <w:pPr>
        <w:tabs>
          <w:tab w:val="left" w:pos="2566"/>
          <w:tab w:val="left" w:pos="4853"/>
          <w:tab w:val="left" w:pos="7140"/>
        </w:tabs>
        <w:rPr>
          <w:szCs w:val="26"/>
        </w:rPr>
      </w:pPr>
      <w:r w:rsidRPr="00E56371">
        <w:rPr>
          <w:szCs w:val="26"/>
        </w:rPr>
        <w:t>ANSWER: A</w:t>
      </w:r>
    </w:p>
    <w:p w14:paraId="4C718787" w14:textId="77777777" w:rsidR="007A1BD9" w:rsidRDefault="007A1BD9" w:rsidP="007A1BD9">
      <w:pPr>
        <w:rPr>
          <w:b/>
        </w:rPr>
      </w:pPr>
    </w:p>
    <w:p w14:paraId="3A691BC3" w14:textId="77777777" w:rsidR="007A1BD9" w:rsidRPr="008E7918" w:rsidRDefault="007A1BD9" w:rsidP="007A1BD9">
      <w:pPr>
        <w:rPr>
          <w:bCs/>
        </w:rPr>
      </w:pPr>
      <w:r w:rsidRPr="008E7918">
        <w:rPr>
          <w:bCs/>
        </w:rPr>
        <w:t>Membership in FIATA is?</w:t>
      </w:r>
    </w:p>
    <w:p w14:paraId="6D5AD9E2" w14:textId="77777777" w:rsidR="007A1BD9" w:rsidRPr="00E56371" w:rsidRDefault="007A1BD9" w:rsidP="007A1BD9">
      <w:pPr>
        <w:pStyle w:val="ListParagraph"/>
        <w:numPr>
          <w:ilvl w:val="0"/>
          <w:numId w:val="16"/>
        </w:numPr>
        <w:ind w:left="284" w:hanging="284"/>
        <w:rPr>
          <w:b/>
        </w:rPr>
      </w:pPr>
      <w:r w:rsidRPr="000B5E0E">
        <w:t>. Open to Customs an firms specializing in warehousing, trucking and brokerage services</w:t>
      </w:r>
    </w:p>
    <w:p w14:paraId="5165AF55" w14:textId="77777777" w:rsidR="007A1BD9" w:rsidRPr="00E56371" w:rsidRDefault="007A1BD9" w:rsidP="007A1BD9">
      <w:pPr>
        <w:pStyle w:val="ListParagraph"/>
        <w:numPr>
          <w:ilvl w:val="0"/>
          <w:numId w:val="16"/>
        </w:numPr>
        <w:ind w:left="284" w:hanging="284"/>
        <w:rPr>
          <w:i/>
        </w:rPr>
      </w:pPr>
      <w:r w:rsidRPr="000B5E0E">
        <w:t xml:space="preserve">Limited to National Freight forwarders Associations. </w:t>
      </w:r>
    </w:p>
    <w:p w14:paraId="45043003" w14:textId="77777777" w:rsidR="007A1BD9" w:rsidRPr="00E56371" w:rsidRDefault="007A1BD9" w:rsidP="007A1BD9">
      <w:pPr>
        <w:pStyle w:val="ListParagraph"/>
        <w:numPr>
          <w:ilvl w:val="0"/>
          <w:numId w:val="16"/>
        </w:numPr>
        <w:ind w:left="284" w:hanging="284"/>
        <w:rPr>
          <w:i/>
        </w:rPr>
      </w:pPr>
      <w:r w:rsidRPr="000B5E0E">
        <w:t>Limited to national freight forwarders and freight forwarding firms</w:t>
      </w:r>
    </w:p>
    <w:p w14:paraId="4CB2BEA7" w14:textId="77777777" w:rsidR="007A1BD9" w:rsidRPr="00E56371" w:rsidRDefault="007A1BD9" w:rsidP="007A1BD9">
      <w:pPr>
        <w:pStyle w:val="ListParagraph"/>
        <w:numPr>
          <w:ilvl w:val="0"/>
          <w:numId w:val="16"/>
        </w:numPr>
        <w:ind w:left="284" w:hanging="284"/>
        <w:rPr>
          <w:i/>
        </w:rPr>
      </w:pPr>
      <w:r w:rsidRPr="000B5E0E">
        <w:t xml:space="preserve">Limited to freight forward firms </w:t>
      </w:r>
    </w:p>
    <w:p w14:paraId="0048E52A" w14:textId="77777777" w:rsidR="007A1BD9" w:rsidRPr="00E56371" w:rsidRDefault="007A1BD9" w:rsidP="007A1BD9">
      <w:pPr>
        <w:tabs>
          <w:tab w:val="left" w:pos="2566"/>
          <w:tab w:val="left" w:pos="4853"/>
          <w:tab w:val="left" w:pos="7140"/>
        </w:tabs>
        <w:ind w:left="284" w:hanging="284"/>
        <w:rPr>
          <w:szCs w:val="26"/>
        </w:rPr>
      </w:pPr>
      <w:r w:rsidRPr="00E56371">
        <w:rPr>
          <w:szCs w:val="26"/>
        </w:rPr>
        <w:t>ANSWER: A</w:t>
      </w:r>
    </w:p>
    <w:p w14:paraId="078C1D3B" w14:textId="77777777" w:rsidR="007A1BD9" w:rsidRPr="00E56371" w:rsidRDefault="007A1BD9" w:rsidP="007A1BD9">
      <w:pPr>
        <w:ind w:left="360"/>
        <w:rPr>
          <w:b/>
        </w:rPr>
      </w:pPr>
    </w:p>
    <w:p w14:paraId="254A10EA" w14:textId="77777777" w:rsidR="007A1BD9" w:rsidRPr="008E7918" w:rsidRDefault="007A1BD9" w:rsidP="007A1BD9">
      <w:pPr>
        <w:spacing w:line="0" w:lineRule="atLeast"/>
        <w:rPr>
          <w:bCs/>
          <w:i/>
        </w:rPr>
      </w:pPr>
      <w:r w:rsidRPr="008E7918">
        <w:rPr>
          <w:bCs/>
        </w:rPr>
        <w:t xml:space="preserve">Which of the following is not a service provided by IATA Cargo Agent? </w:t>
      </w:r>
    </w:p>
    <w:p w14:paraId="2577B6DE" w14:textId="77777777" w:rsidR="007A1BD9" w:rsidRPr="000B5E0E" w:rsidRDefault="007A1BD9" w:rsidP="007A1BD9">
      <w:pPr>
        <w:spacing w:line="0" w:lineRule="atLeast"/>
        <w:rPr>
          <w:i/>
        </w:rPr>
      </w:pPr>
      <w:r w:rsidRPr="002F1D86">
        <w:rPr>
          <w:b/>
        </w:rPr>
        <w:t>A</w:t>
      </w:r>
      <w:r w:rsidRPr="000B5E0E">
        <w:t xml:space="preserve">. Fills out necessary documents prior to air transportation </w:t>
      </w:r>
    </w:p>
    <w:p w14:paraId="7CAF3361" w14:textId="77777777" w:rsidR="007A1BD9" w:rsidRPr="000B5E0E" w:rsidRDefault="007A1BD9" w:rsidP="007A1BD9">
      <w:pPr>
        <w:spacing w:line="0" w:lineRule="atLeast"/>
        <w:rPr>
          <w:i/>
        </w:rPr>
      </w:pPr>
      <w:r w:rsidRPr="002F1D86">
        <w:rPr>
          <w:b/>
        </w:rPr>
        <w:t>B</w:t>
      </w:r>
      <w:r w:rsidRPr="000B5E0E">
        <w:t xml:space="preserve">. Prepare airline document, i.e. complete Air Waybill including charges </w:t>
      </w:r>
    </w:p>
    <w:p w14:paraId="685318CB" w14:textId="77777777" w:rsidR="007A1BD9" w:rsidRPr="000B5E0E" w:rsidRDefault="007A1BD9" w:rsidP="007A1BD9">
      <w:pPr>
        <w:spacing w:line="0" w:lineRule="atLeast"/>
        <w:rPr>
          <w:i/>
        </w:rPr>
      </w:pPr>
      <w:r w:rsidRPr="002F1D86">
        <w:rPr>
          <w:b/>
        </w:rPr>
        <w:t>C</w:t>
      </w:r>
      <w:r w:rsidRPr="000B5E0E">
        <w:t xml:space="preserve">. Ensure that packaging certificates and declarations are in compliance with government and IATA regulations. </w:t>
      </w:r>
    </w:p>
    <w:p w14:paraId="56EB126A" w14:textId="77777777" w:rsidR="007A1BD9" w:rsidRDefault="007A1BD9" w:rsidP="007A1BD9">
      <w:r w:rsidRPr="002F1D86">
        <w:rPr>
          <w:b/>
        </w:rPr>
        <w:t>D</w:t>
      </w:r>
      <w:r w:rsidRPr="000B5E0E">
        <w:t>. Check that export and import licenses are in order and comply fully with Government regulations</w:t>
      </w:r>
    </w:p>
    <w:p w14:paraId="132E5137" w14:textId="77777777" w:rsidR="007A1BD9" w:rsidRPr="00E56371" w:rsidRDefault="007A1BD9" w:rsidP="007A1BD9">
      <w:pPr>
        <w:tabs>
          <w:tab w:val="left" w:pos="2566"/>
          <w:tab w:val="left" w:pos="4853"/>
          <w:tab w:val="left" w:pos="7140"/>
        </w:tabs>
        <w:ind w:left="284" w:hanging="284"/>
        <w:rPr>
          <w:szCs w:val="26"/>
        </w:rPr>
      </w:pPr>
      <w:r w:rsidRPr="00E56371">
        <w:rPr>
          <w:szCs w:val="26"/>
        </w:rPr>
        <w:t>ANSWER: A</w:t>
      </w:r>
    </w:p>
    <w:p w14:paraId="72EE6340" w14:textId="77777777" w:rsidR="007A1BD9" w:rsidRDefault="007A1BD9" w:rsidP="007A1BD9">
      <w:pPr>
        <w:rPr>
          <w:b/>
        </w:rPr>
      </w:pPr>
    </w:p>
    <w:p w14:paraId="3E6277E6" w14:textId="77777777" w:rsidR="007A1BD9" w:rsidRDefault="007A1BD9" w:rsidP="007A1BD9">
      <w:pPr>
        <w:rPr>
          <w:b/>
        </w:rPr>
      </w:pPr>
    </w:p>
    <w:p w14:paraId="629E90E3" w14:textId="77777777" w:rsidR="007A1BD9" w:rsidRPr="008E7918" w:rsidRDefault="007A1BD9" w:rsidP="007A1BD9">
      <w:pPr>
        <w:rPr>
          <w:bCs/>
        </w:rPr>
      </w:pPr>
      <w:r w:rsidRPr="008E7918">
        <w:rPr>
          <w:bCs/>
        </w:rPr>
        <w:t>Which of the following statements about the rights and obligations of IATA Cargo Agent is False?</w:t>
      </w:r>
    </w:p>
    <w:p w14:paraId="7829489A" w14:textId="77777777" w:rsidR="007A1BD9" w:rsidRPr="002F1D86" w:rsidRDefault="007A1BD9" w:rsidP="007A1BD9">
      <w:pPr>
        <w:pStyle w:val="ListParagraph"/>
        <w:numPr>
          <w:ilvl w:val="0"/>
          <w:numId w:val="17"/>
        </w:numPr>
        <w:ind w:left="284" w:hanging="284"/>
        <w:rPr>
          <w:i/>
        </w:rPr>
      </w:pPr>
      <w:r w:rsidRPr="000B5E0E">
        <w:t>IATA Cargo Agent have the option of either settling accounts using CASS in countries where it is available or through the traditional method.</w:t>
      </w:r>
    </w:p>
    <w:p w14:paraId="62D32A9D" w14:textId="77777777" w:rsidR="007A1BD9" w:rsidRPr="002F1D86" w:rsidRDefault="007A1BD9" w:rsidP="007A1BD9">
      <w:pPr>
        <w:pStyle w:val="ListParagraph"/>
        <w:numPr>
          <w:ilvl w:val="0"/>
          <w:numId w:val="17"/>
        </w:numPr>
        <w:ind w:left="284" w:hanging="284"/>
        <w:rPr>
          <w:i/>
        </w:rPr>
      </w:pPr>
      <w:r w:rsidRPr="000B5E0E">
        <w:t xml:space="preserve"> IATA Cargo agent can lose their registration for repeated late payment of freight accounts.</w:t>
      </w:r>
    </w:p>
    <w:p w14:paraId="5A16ADD0" w14:textId="77777777" w:rsidR="007A1BD9" w:rsidRPr="002F1D86" w:rsidRDefault="007A1BD9" w:rsidP="007A1BD9">
      <w:pPr>
        <w:pStyle w:val="ListParagraph"/>
        <w:numPr>
          <w:ilvl w:val="0"/>
          <w:numId w:val="17"/>
        </w:numPr>
        <w:ind w:left="284" w:hanging="284"/>
        <w:rPr>
          <w:i/>
        </w:rPr>
      </w:pPr>
      <w:r w:rsidRPr="000B5E0E">
        <w:t xml:space="preserve">IATA Cargo Agents receives a commission from IATA Airlines on export cargo. </w:t>
      </w:r>
    </w:p>
    <w:p w14:paraId="3316EA2B" w14:textId="77777777" w:rsidR="007A1BD9" w:rsidRPr="002F1D86" w:rsidRDefault="007A1BD9" w:rsidP="007A1BD9">
      <w:pPr>
        <w:pStyle w:val="ListParagraph"/>
        <w:numPr>
          <w:ilvl w:val="0"/>
          <w:numId w:val="17"/>
        </w:numPr>
        <w:ind w:left="284" w:hanging="284"/>
        <w:rPr>
          <w:i/>
        </w:rPr>
      </w:pPr>
      <w:r w:rsidRPr="000B5E0E">
        <w:t xml:space="preserve"> IATA Cargo Agent must present shipments to the Airlines “Read for carriage”.</w:t>
      </w:r>
    </w:p>
    <w:p w14:paraId="112232CA" w14:textId="77777777" w:rsidR="007A1BD9" w:rsidRPr="002F1D86" w:rsidRDefault="007A1BD9" w:rsidP="007A1BD9">
      <w:pPr>
        <w:tabs>
          <w:tab w:val="left" w:pos="2566"/>
          <w:tab w:val="left" w:pos="4853"/>
          <w:tab w:val="left" w:pos="7140"/>
        </w:tabs>
        <w:rPr>
          <w:szCs w:val="26"/>
        </w:rPr>
      </w:pPr>
      <w:r w:rsidRPr="002F1D86">
        <w:rPr>
          <w:szCs w:val="26"/>
        </w:rPr>
        <w:t>ANSWER: A</w:t>
      </w:r>
    </w:p>
    <w:p w14:paraId="68032794" w14:textId="77777777" w:rsidR="007A1BD9" w:rsidRDefault="007A1BD9" w:rsidP="007A1BD9">
      <w:pPr>
        <w:rPr>
          <w:i/>
        </w:rPr>
      </w:pPr>
    </w:p>
    <w:p w14:paraId="5C123B72" w14:textId="77777777" w:rsidR="007A1BD9" w:rsidRPr="008E7918" w:rsidRDefault="007A1BD9" w:rsidP="007A1BD9">
      <w:pPr>
        <w:rPr>
          <w:bCs/>
        </w:rPr>
      </w:pPr>
      <w:r w:rsidRPr="008E7918">
        <w:rPr>
          <w:bCs/>
        </w:rPr>
        <w:t>Which of the following functions apply to the consolidator?</w:t>
      </w:r>
    </w:p>
    <w:p w14:paraId="427F66B8" w14:textId="77777777" w:rsidR="007A1BD9" w:rsidRPr="002F1D86" w:rsidRDefault="007A1BD9" w:rsidP="007A1BD9">
      <w:pPr>
        <w:pStyle w:val="ListParagraph"/>
        <w:numPr>
          <w:ilvl w:val="0"/>
          <w:numId w:val="18"/>
        </w:numPr>
        <w:ind w:left="284" w:hanging="284"/>
        <w:rPr>
          <w:b/>
        </w:rPr>
      </w:pPr>
      <w:r w:rsidRPr="000B5E0E">
        <w:t>Negotiates the sales contract between the shipper and the consignee</w:t>
      </w:r>
    </w:p>
    <w:p w14:paraId="2C9486AC" w14:textId="77777777" w:rsidR="007A1BD9" w:rsidRPr="002F1D86" w:rsidRDefault="007A1BD9" w:rsidP="007A1BD9">
      <w:pPr>
        <w:pStyle w:val="ListParagraph"/>
        <w:numPr>
          <w:ilvl w:val="0"/>
          <w:numId w:val="18"/>
        </w:numPr>
        <w:ind w:left="284" w:hanging="284"/>
        <w:rPr>
          <w:i/>
        </w:rPr>
      </w:pPr>
      <w:r w:rsidRPr="000B5E0E">
        <w:t xml:space="preserve">Charges the customer the published airline air freight rates </w:t>
      </w:r>
    </w:p>
    <w:p w14:paraId="58FF488D" w14:textId="77777777" w:rsidR="007A1BD9" w:rsidRPr="002F1D86" w:rsidRDefault="007A1BD9" w:rsidP="007A1BD9">
      <w:pPr>
        <w:pStyle w:val="ListParagraph"/>
        <w:numPr>
          <w:ilvl w:val="0"/>
          <w:numId w:val="18"/>
        </w:numPr>
        <w:ind w:left="284" w:hanging="284"/>
        <w:rPr>
          <w:i/>
        </w:rPr>
      </w:pPr>
      <w:r w:rsidRPr="000B5E0E">
        <w:t xml:space="preserve">Assumes responsibility beyond delivering the shipment to the airline. </w:t>
      </w:r>
    </w:p>
    <w:p w14:paraId="548F41C8" w14:textId="77777777" w:rsidR="007A1BD9" w:rsidRPr="002F1D86" w:rsidRDefault="007A1BD9" w:rsidP="007A1BD9">
      <w:pPr>
        <w:pStyle w:val="ListParagraph"/>
        <w:numPr>
          <w:ilvl w:val="0"/>
          <w:numId w:val="18"/>
        </w:numPr>
        <w:ind w:left="284" w:hanging="284"/>
        <w:rPr>
          <w:i/>
        </w:rPr>
      </w:pPr>
      <w:r w:rsidRPr="000B5E0E">
        <w:t xml:space="preserve">Deliver direct shipment to the carrying airline </w:t>
      </w:r>
    </w:p>
    <w:p w14:paraId="16DB7977" w14:textId="77777777" w:rsidR="007A1BD9" w:rsidRPr="002F1D86" w:rsidRDefault="007A1BD9" w:rsidP="007A1BD9">
      <w:pPr>
        <w:tabs>
          <w:tab w:val="left" w:pos="2566"/>
          <w:tab w:val="left" w:pos="4853"/>
          <w:tab w:val="left" w:pos="7140"/>
        </w:tabs>
        <w:rPr>
          <w:szCs w:val="26"/>
        </w:rPr>
      </w:pPr>
      <w:r w:rsidRPr="002F1D86">
        <w:rPr>
          <w:szCs w:val="26"/>
        </w:rPr>
        <w:t>ANSWER: A</w:t>
      </w:r>
    </w:p>
    <w:p w14:paraId="7CCF7B9B" w14:textId="77777777" w:rsidR="007A1BD9" w:rsidRDefault="007A1BD9" w:rsidP="007A1BD9">
      <w:pPr>
        <w:rPr>
          <w:b/>
        </w:rPr>
      </w:pPr>
    </w:p>
    <w:p w14:paraId="3EC5DE0C" w14:textId="77777777" w:rsidR="007A1BD9" w:rsidRPr="008E7918" w:rsidRDefault="007A1BD9" w:rsidP="007A1BD9">
      <w:pPr>
        <w:rPr>
          <w:bCs/>
        </w:rPr>
      </w:pPr>
      <w:r w:rsidRPr="008E7918">
        <w:rPr>
          <w:bCs/>
        </w:rPr>
        <w:t>When can a consignment be considered as “Ready for Carriage”?</w:t>
      </w:r>
    </w:p>
    <w:p w14:paraId="47E44C33" w14:textId="77777777" w:rsidR="007A1BD9" w:rsidRPr="002F1D86" w:rsidRDefault="007A1BD9" w:rsidP="007A1BD9">
      <w:pPr>
        <w:pStyle w:val="ListParagraph"/>
        <w:numPr>
          <w:ilvl w:val="0"/>
          <w:numId w:val="19"/>
        </w:numPr>
        <w:ind w:left="284" w:hanging="284"/>
        <w:rPr>
          <w:i/>
        </w:rPr>
      </w:pPr>
      <w:r w:rsidRPr="000B5E0E">
        <w:t xml:space="preserve">When all documentary procedures have been completed and all physical checks performed. </w:t>
      </w:r>
    </w:p>
    <w:p w14:paraId="1C4C1234" w14:textId="77777777" w:rsidR="007A1BD9" w:rsidRPr="002F1D86" w:rsidRDefault="007A1BD9" w:rsidP="007A1BD9">
      <w:pPr>
        <w:pStyle w:val="ListParagraph"/>
        <w:numPr>
          <w:ilvl w:val="0"/>
          <w:numId w:val="19"/>
        </w:numPr>
        <w:ind w:left="284" w:hanging="284"/>
        <w:rPr>
          <w:i/>
        </w:rPr>
      </w:pPr>
      <w:r w:rsidRPr="000B5E0E">
        <w:t xml:space="preserve">C. When all documentary procedures have been completed and security check performed. </w:t>
      </w:r>
    </w:p>
    <w:p w14:paraId="2D6307EB" w14:textId="77777777" w:rsidR="007A1BD9" w:rsidRPr="002F1D86" w:rsidRDefault="007A1BD9" w:rsidP="007A1BD9">
      <w:pPr>
        <w:pStyle w:val="ListParagraph"/>
        <w:numPr>
          <w:ilvl w:val="0"/>
          <w:numId w:val="19"/>
        </w:numPr>
        <w:ind w:left="284" w:hanging="284"/>
        <w:rPr>
          <w:i/>
        </w:rPr>
      </w:pPr>
      <w:r w:rsidRPr="000B5E0E">
        <w:t>When all documentary procedures have been completed and dimension of the packages have been checked against the air waybill</w:t>
      </w:r>
    </w:p>
    <w:p w14:paraId="4B339099" w14:textId="77777777" w:rsidR="007A1BD9" w:rsidRPr="002F1D86" w:rsidRDefault="007A1BD9" w:rsidP="007A1BD9">
      <w:pPr>
        <w:pStyle w:val="ListParagraph"/>
        <w:numPr>
          <w:ilvl w:val="0"/>
          <w:numId w:val="19"/>
        </w:numPr>
        <w:ind w:left="284" w:hanging="284"/>
        <w:rPr>
          <w:i/>
        </w:rPr>
      </w:pPr>
      <w:r w:rsidRPr="000B5E0E">
        <w:t>When all documentary procedures have been completed and the cargo has been screened.</w:t>
      </w:r>
    </w:p>
    <w:p w14:paraId="143F0956" w14:textId="77777777" w:rsidR="007A1BD9" w:rsidRPr="002F1D86" w:rsidRDefault="007A1BD9" w:rsidP="007A1BD9">
      <w:pPr>
        <w:tabs>
          <w:tab w:val="left" w:pos="2566"/>
          <w:tab w:val="left" w:pos="4853"/>
          <w:tab w:val="left" w:pos="7140"/>
        </w:tabs>
        <w:rPr>
          <w:szCs w:val="26"/>
        </w:rPr>
      </w:pPr>
      <w:r w:rsidRPr="002F1D86">
        <w:rPr>
          <w:szCs w:val="26"/>
        </w:rPr>
        <w:t>ANSWER: A</w:t>
      </w:r>
    </w:p>
    <w:p w14:paraId="5155F438" w14:textId="77777777" w:rsidR="007A1BD9" w:rsidRDefault="007A1BD9" w:rsidP="007A1BD9">
      <w:pPr>
        <w:rPr>
          <w:b/>
        </w:rPr>
      </w:pPr>
    </w:p>
    <w:p w14:paraId="6986E939" w14:textId="77777777" w:rsidR="007A1BD9" w:rsidRPr="008E7918" w:rsidRDefault="007A1BD9" w:rsidP="007A1BD9">
      <w:pPr>
        <w:rPr>
          <w:bCs/>
        </w:rPr>
      </w:pPr>
      <w:r w:rsidRPr="008E7918">
        <w:rPr>
          <w:bCs/>
        </w:rPr>
        <w:t>The air waybill is a non-negotiable document. What does this indicate?</w:t>
      </w:r>
    </w:p>
    <w:p w14:paraId="77AE2A96" w14:textId="77777777" w:rsidR="007A1BD9" w:rsidRPr="00140E71" w:rsidRDefault="007A1BD9" w:rsidP="007A1BD9">
      <w:pPr>
        <w:pStyle w:val="ListParagraph"/>
        <w:numPr>
          <w:ilvl w:val="0"/>
          <w:numId w:val="20"/>
        </w:numPr>
        <w:ind w:left="284" w:hanging="284"/>
        <w:rPr>
          <w:b/>
        </w:rPr>
      </w:pPr>
      <w:r w:rsidRPr="000B5E0E">
        <w:t>The Air Waybill is a contract for transportation only</w:t>
      </w:r>
    </w:p>
    <w:p w14:paraId="6FA4B87F" w14:textId="77777777" w:rsidR="007A1BD9" w:rsidRPr="00140E71" w:rsidRDefault="007A1BD9" w:rsidP="007A1BD9">
      <w:pPr>
        <w:pStyle w:val="ListParagraph"/>
        <w:numPr>
          <w:ilvl w:val="0"/>
          <w:numId w:val="20"/>
        </w:numPr>
        <w:spacing w:line="0" w:lineRule="atLeast"/>
        <w:ind w:left="284" w:hanging="284"/>
        <w:rPr>
          <w:i/>
        </w:rPr>
      </w:pPr>
      <w:r w:rsidRPr="000B5E0E">
        <w:t xml:space="preserve">The Air Waybill represents the value of merchandise entered in the waybill </w:t>
      </w:r>
    </w:p>
    <w:p w14:paraId="1D46D1A8" w14:textId="77777777" w:rsidR="007A1BD9" w:rsidRPr="00140E71" w:rsidRDefault="007A1BD9" w:rsidP="007A1BD9">
      <w:pPr>
        <w:pStyle w:val="ListParagraph"/>
        <w:numPr>
          <w:ilvl w:val="0"/>
          <w:numId w:val="20"/>
        </w:numPr>
        <w:spacing w:line="0" w:lineRule="atLeast"/>
        <w:ind w:left="284" w:hanging="284"/>
        <w:rPr>
          <w:i/>
        </w:rPr>
      </w:pPr>
      <w:r w:rsidRPr="000B5E0E">
        <w:t xml:space="preserve"> The Air Waybill must be endorsed by the party accepting the goods. </w:t>
      </w:r>
    </w:p>
    <w:p w14:paraId="40E5D4B3" w14:textId="77777777" w:rsidR="007A1BD9" w:rsidRPr="00140E71" w:rsidRDefault="007A1BD9" w:rsidP="007A1BD9">
      <w:pPr>
        <w:pStyle w:val="ListParagraph"/>
        <w:numPr>
          <w:ilvl w:val="0"/>
          <w:numId w:val="20"/>
        </w:numPr>
        <w:spacing w:line="0" w:lineRule="atLeast"/>
        <w:ind w:left="284" w:hanging="284"/>
        <w:rPr>
          <w:i/>
        </w:rPr>
      </w:pPr>
      <w:r w:rsidRPr="000B5E0E">
        <w:t xml:space="preserve">The Air Waybill can be used as a means of payment without a bank acting as intermediate. </w:t>
      </w:r>
    </w:p>
    <w:p w14:paraId="4C1DB97C" w14:textId="77777777" w:rsidR="007A1BD9" w:rsidRDefault="007A1BD9" w:rsidP="007A1BD9">
      <w:pPr>
        <w:tabs>
          <w:tab w:val="left" w:pos="2566"/>
          <w:tab w:val="left" w:pos="4853"/>
          <w:tab w:val="left" w:pos="7140"/>
        </w:tabs>
        <w:rPr>
          <w:szCs w:val="26"/>
        </w:rPr>
      </w:pPr>
      <w:r w:rsidRPr="00140E71">
        <w:rPr>
          <w:szCs w:val="26"/>
        </w:rPr>
        <w:t>ANSWER: A</w:t>
      </w:r>
    </w:p>
    <w:p w14:paraId="2B619773" w14:textId="77777777" w:rsidR="007A1BD9" w:rsidRDefault="007A1BD9" w:rsidP="007A1BD9">
      <w:pPr>
        <w:tabs>
          <w:tab w:val="left" w:pos="2566"/>
          <w:tab w:val="left" w:pos="4853"/>
          <w:tab w:val="left" w:pos="7140"/>
        </w:tabs>
        <w:rPr>
          <w:szCs w:val="26"/>
        </w:rPr>
      </w:pPr>
    </w:p>
    <w:p w14:paraId="59FBE29B" w14:textId="77777777" w:rsidR="007A1BD9" w:rsidRPr="008E7918" w:rsidRDefault="007A1BD9" w:rsidP="007A1BD9">
      <w:pPr>
        <w:tabs>
          <w:tab w:val="left" w:pos="2566"/>
          <w:tab w:val="left" w:pos="4853"/>
          <w:tab w:val="left" w:pos="7140"/>
        </w:tabs>
        <w:rPr>
          <w:bCs/>
        </w:rPr>
      </w:pPr>
      <w:r w:rsidRPr="008E7918">
        <w:rPr>
          <w:bCs/>
        </w:rPr>
        <w:t>Which terms apply to DDP?</w:t>
      </w:r>
    </w:p>
    <w:p w14:paraId="2F312741" w14:textId="77777777" w:rsidR="007A1BD9" w:rsidRPr="00140E71" w:rsidRDefault="007A1BD9" w:rsidP="007A1BD9">
      <w:pPr>
        <w:pStyle w:val="ListParagraph"/>
        <w:numPr>
          <w:ilvl w:val="0"/>
          <w:numId w:val="21"/>
        </w:numPr>
        <w:tabs>
          <w:tab w:val="left" w:pos="2566"/>
          <w:tab w:val="left" w:pos="4853"/>
          <w:tab w:val="left" w:pos="7140"/>
        </w:tabs>
        <w:ind w:left="284" w:hanging="284"/>
        <w:rPr>
          <w:b/>
          <w:szCs w:val="26"/>
        </w:rPr>
      </w:pPr>
      <w:r w:rsidRPr="000B5E0E">
        <w:t>The seller pays insurance and transport costs up to the port of destination</w:t>
      </w:r>
    </w:p>
    <w:p w14:paraId="0BBBC561" w14:textId="77777777" w:rsidR="007A1BD9" w:rsidRPr="00140E71" w:rsidRDefault="007A1BD9" w:rsidP="007A1BD9">
      <w:pPr>
        <w:pStyle w:val="ListParagraph"/>
        <w:numPr>
          <w:ilvl w:val="0"/>
          <w:numId w:val="21"/>
        </w:numPr>
        <w:ind w:left="284" w:hanging="284"/>
        <w:rPr>
          <w:i/>
        </w:rPr>
      </w:pPr>
      <w:r w:rsidRPr="000B5E0E">
        <w:t>The buyer has to cover all the costs, including marine insurance and customs duty.</w:t>
      </w:r>
    </w:p>
    <w:p w14:paraId="3D8FC8C5" w14:textId="77777777" w:rsidR="007A1BD9" w:rsidRPr="00140E71" w:rsidRDefault="007A1BD9" w:rsidP="007A1BD9">
      <w:pPr>
        <w:pStyle w:val="ListParagraph"/>
        <w:numPr>
          <w:ilvl w:val="0"/>
          <w:numId w:val="21"/>
        </w:numPr>
        <w:ind w:left="284" w:hanging="284"/>
        <w:rPr>
          <w:i/>
        </w:rPr>
      </w:pPr>
      <w:r w:rsidRPr="000B5E0E">
        <w:t>The seller pays all costs, including customs duty.</w:t>
      </w:r>
    </w:p>
    <w:p w14:paraId="5015FFB0" w14:textId="77777777" w:rsidR="007A1BD9" w:rsidRPr="00140E71" w:rsidRDefault="007A1BD9" w:rsidP="007A1BD9">
      <w:pPr>
        <w:pStyle w:val="ListParagraph"/>
        <w:numPr>
          <w:ilvl w:val="0"/>
          <w:numId w:val="21"/>
        </w:numPr>
        <w:ind w:left="284" w:hanging="284"/>
        <w:rPr>
          <w:i/>
        </w:rPr>
      </w:pPr>
      <w:r w:rsidRPr="000B5E0E">
        <w:t>The seller pays all the costs and bears the risk until the goods have been delivered on his side of the border</w:t>
      </w:r>
      <w:r w:rsidRPr="000B5E0E">
        <w:tab/>
      </w:r>
    </w:p>
    <w:p w14:paraId="76FEDFC5" w14:textId="77777777" w:rsidR="007A1BD9" w:rsidRPr="00140E71" w:rsidRDefault="007A1BD9" w:rsidP="007A1BD9">
      <w:pPr>
        <w:tabs>
          <w:tab w:val="left" w:pos="2566"/>
          <w:tab w:val="left" w:pos="4853"/>
          <w:tab w:val="left" w:pos="7140"/>
        </w:tabs>
        <w:rPr>
          <w:szCs w:val="26"/>
        </w:rPr>
      </w:pPr>
      <w:r w:rsidRPr="00140E71">
        <w:rPr>
          <w:szCs w:val="26"/>
        </w:rPr>
        <w:t>ANSWER: A</w:t>
      </w:r>
    </w:p>
    <w:p w14:paraId="2ADB8ACB" w14:textId="77777777" w:rsidR="007A1BD9" w:rsidRPr="00140E71" w:rsidRDefault="007A1BD9" w:rsidP="007A1BD9">
      <w:pPr>
        <w:tabs>
          <w:tab w:val="left" w:pos="2566"/>
          <w:tab w:val="left" w:pos="4853"/>
          <w:tab w:val="left" w:pos="7140"/>
        </w:tabs>
        <w:ind w:left="360"/>
        <w:rPr>
          <w:b/>
          <w:szCs w:val="26"/>
        </w:rPr>
      </w:pPr>
    </w:p>
    <w:p w14:paraId="43685BE5" w14:textId="77777777" w:rsidR="007A1BD9" w:rsidRPr="008E7918" w:rsidRDefault="007A1BD9" w:rsidP="007A1BD9">
      <w:pPr>
        <w:rPr>
          <w:shd w:val="clear" w:color="auto" w:fill="FFFFFF"/>
        </w:rPr>
      </w:pPr>
      <w:r w:rsidRPr="008E7918">
        <w:rPr>
          <w:shd w:val="clear" w:color="auto" w:fill="FFFFFF"/>
        </w:rPr>
        <w:t>FAS (Free Alongside Ship) and FOB (Free On Board) are rules for which kind of transport?</w:t>
      </w:r>
    </w:p>
    <w:p w14:paraId="159A4B57" w14:textId="77777777" w:rsidR="007A1BD9" w:rsidRPr="00E558C6" w:rsidRDefault="007A1BD9" w:rsidP="007A1BD9">
      <w:pPr>
        <w:pStyle w:val="NormalWeb"/>
        <w:numPr>
          <w:ilvl w:val="0"/>
          <w:numId w:val="22"/>
        </w:numPr>
        <w:shd w:val="clear" w:color="auto" w:fill="FFFFFF"/>
        <w:spacing w:before="0" w:beforeAutospacing="0" w:after="0" w:afterAutospacing="0"/>
        <w:ind w:left="284" w:hanging="284"/>
        <w:rPr>
          <w:bCs/>
          <w:sz w:val="26"/>
          <w:szCs w:val="26"/>
        </w:rPr>
      </w:pPr>
      <w:r w:rsidRPr="00E558C6">
        <w:rPr>
          <w:bCs/>
          <w:sz w:val="26"/>
          <w:szCs w:val="26"/>
        </w:rPr>
        <w:t>Inland waterway or sea transport</w:t>
      </w:r>
    </w:p>
    <w:p w14:paraId="5B4918B4" w14:textId="77777777" w:rsidR="007A1BD9" w:rsidRPr="00E558C6" w:rsidRDefault="007A1BD9" w:rsidP="007A1BD9">
      <w:pPr>
        <w:pStyle w:val="NormalWeb"/>
        <w:numPr>
          <w:ilvl w:val="0"/>
          <w:numId w:val="22"/>
        </w:numPr>
        <w:shd w:val="clear" w:color="auto" w:fill="FFFFFF"/>
        <w:spacing w:before="0" w:beforeAutospacing="0" w:after="0" w:afterAutospacing="0"/>
        <w:ind w:left="284" w:hanging="284"/>
        <w:rPr>
          <w:bCs/>
          <w:sz w:val="26"/>
          <w:szCs w:val="26"/>
        </w:rPr>
      </w:pPr>
      <w:r w:rsidRPr="00E558C6">
        <w:rPr>
          <w:bCs/>
          <w:sz w:val="26"/>
          <w:szCs w:val="26"/>
        </w:rPr>
        <w:t>Rail transport only</w:t>
      </w:r>
    </w:p>
    <w:p w14:paraId="1E4591E7" w14:textId="77777777" w:rsidR="007A1BD9" w:rsidRPr="00E558C6" w:rsidRDefault="007A1BD9" w:rsidP="007A1BD9">
      <w:pPr>
        <w:pStyle w:val="ListParagraph"/>
        <w:numPr>
          <w:ilvl w:val="0"/>
          <w:numId w:val="22"/>
        </w:numPr>
        <w:ind w:left="284" w:hanging="284"/>
        <w:rPr>
          <w:b/>
          <w:szCs w:val="26"/>
        </w:rPr>
      </w:pPr>
      <w:r w:rsidRPr="00E558C6">
        <w:rPr>
          <w:bCs/>
          <w:szCs w:val="26"/>
        </w:rPr>
        <w:t>Air transport only</w:t>
      </w:r>
    </w:p>
    <w:p w14:paraId="6DFAFC98" w14:textId="77777777" w:rsidR="007A1BD9" w:rsidRPr="00E558C6" w:rsidRDefault="007A1BD9" w:rsidP="007A1BD9">
      <w:pPr>
        <w:pStyle w:val="NormalWeb"/>
        <w:numPr>
          <w:ilvl w:val="0"/>
          <w:numId w:val="22"/>
        </w:numPr>
        <w:shd w:val="clear" w:color="auto" w:fill="FFFFFF"/>
        <w:spacing w:before="0" w:beforeAutospacing="0" w:after="0" w:afterAutospacing="0"/>
        <w:ind w:left="284" w:hanging="284"/>
        <w:rPr>
          <w:bCs/>
          <w:sz w:val="26"/>
          <w:szCs w:val="26"/>
        </w:rPr>
      </w:pPr>
      <w:r w:rsidRPr="00E558C6">
        <w:rPr>
          <w:bCs/>
          <w:sz w:val="26"/>
          <w:szCs w:val="26"/>
        </w:rPr>
        <w:t>Any kind of transport - sea, land or air</w:t>
      </w:r>
    </w:p>
    <w:p w14:paraId="50B93D77" w14:textId="77777777" w:rsidR="007A1BD9" w:rsidRPr="00140E71" w:rsidRDefault="007A1BD9" w:rsidP="007A1BD9">
      <w:pPr>
        <w:tabs>
          <w:tab w:val="left" w:pos="2566"/>
          <w:tab w:val="left" w:pos="4853"/>
          <w:tab w:val="left" w:pos="7140"/>
        </w:tabs>
        <w:rPr>
          <w:szCs w:val="26"/>
        </w:rPr>
      </w:pPr>
      <w:r w:rsidRPr="00140E71">
        <w:rPr>
          <w:szCs w:val="26"/>
        </w:rPr>
        <w:t>ANSWER: A</w:t>
      </w:r>
    </w:p>
    <w:p w14:paraId="6D77EDF2" w14:textId="77777777" w:rsidR="007A1BD9" w:rsidRDefault="007A1BD9" w:rsidP="007A1BD9">
      <w:pPr>
        <w:rPr>
          <w:b/>
        </w:rPr>
      </w:pPr>
    </w:p>
    <w:p w14:paraId="2CF05673" w14:textId="2CA64103" w:rsidR="007A1BD9" w:rsidRPr="008E7918" w:rsidRDefault="007A1BD9" w:rsidP="007A1BD9">
      <w:pPr>
        <w:rPr>
          <w:bCs/>
          <w:i/>
        </w:rPr>
      </w:pPr>
      <w:r w:rsidRPr="008E7918">
        <w:rPr>
          <w:bCs/>
        </w:rPr>
        <w:t xml:space="preserve">FCA </w:t>
      </w:r>
      <w:r w:rsidR="008E7918" w:rsidRPr="008E7918">
        <w:rPr>
          <w:bCs/>
        </w:rPr>
        <w:t>?</w:t>
      </w:r>
    </w:p>
    <w:p w14:paraId="1B31453C" w14:textId="77777777" w:rsidR="007A1BD9" w:rsidRPr="000B5E0E" w:rsidRDefault="007A1BD9" w:rsidP="007A1BD9">
      <w:pPr>
        <w:rPr>
          <w:i/>
        </w:rPr>
      </w:pPr>
      <w:r w:rsidRPr="00E558C6">
        <w:rPr>
          <w:b/>
        </w:rPr>
        <w:t>A</w:t>
      </w:r>
      <w:r w:rsidRPr="000B5E0E">
        <w:t xml:space="preserve">. Fix for instead of FOB for air </w:t>
      </w:r>
    </w:p>
    <w:p w14:paraId="4C39BEE7" w14:textId="77777777" w:rsidR="007A1BD9" w:rsidRPr="000B5E0E" w:rsidRDefault="007A1BD9" w:rsidP="007A1BD9">
      <w:pPr>
        <w:rPr>
          <w:i/>
        </w:rPr>
      </w:pPr>
      <w:r w:rsidRPr="00E558C6">
        <w:rPr>
          <w:b/>
        </w:rPr>
        <w:t>B</w:t>
      </w:r>
      <w:r w:rsidRPr="000B5E0E">
        <w:t xml:space="preserve">. higher level of insurance </w:t>
      </w:r>
    </w:p>
    <w:p w14:paraId="5E5D6EEB" w14:textId="77777777" w:rsidR="007A1BD9" w:rsidRPr="000B5E0E" w:rsidRDefault="007A1BD9" w:rsidP="007A1BD9">
      <w:pPr>
        <w:rPr>
          <w:i/>
        </w:rPr>
      </w:pPr>
      <w:r w:rsidRPr="00E558C6">
        <w:rPr>
          <w:b/>
        </w:rPr>
        <w:t>C</w:t>
      </w:r>
      <w:r w:rsidRPr="000B5E0E">
        <w:t>.______[dock (or ship) in the Port of Departure where the goods are delivered] , incoterms 2010</w:t>
      </w:r>
    </w:p>
    <w:p w14:paraId="417526C1" w14:textId="77777777" w:rsidR="007A1BD9" w:rsidRDefault="007A1BD9" w:rsidP="007A1BD9">
      <w:pPr>
        <w:rPr>
          <w:b/>
        </w:rPr>
      </w:pPr>
      <w:r w:rsidRPr="00E558C6">
        <w:rPr>
          <w:b/>
        </w:rPr>
        <w:lastRenderedPageBreak/>
        <w:t>D</w:t>
      </w:r>
      <w:r w:rsidRPr="000B5E0E">
        <w:t>. Non containerized cargo</w:t>
      </w:r>
    </w:p>
    <w:p w14:paraId="465C9DD8" w14:textId="77777777" w:rsidR="007A1BD9" w:rsidRPr="00140E71" w:rsidRDefault="007A1BD9" w:rsidP="007A1BD9">
      <w:pPr>
        <w:tabs>
          <w:tab w:val="left" w:pos="2566"/>
          <w:tab w:val="left" w:pos="4853"/>
          <w:tab w:val="left" w:pos="7140"/>
        </w:tabs>
        <w:rPr>
          <w:szCs w:val="26"/>
        </w:rPr>
      </w:pPr>
      <w:r w:rsidRPr="00140E71">
        <w:rPr>
          <w:szCs w:val="26"/>
        </w:rPr>
        <w:t>ANSWER: A</w:t>
      </w:r>
    </w:p>
    <w:p w14:paraId="6A20383D" w14:textId="77777777" w:rsidR="007A1BD9" w:rsidRDefault="007A1BD9" w:rsidP="007A1BD9">
      <w:pPr>
        <w:rPr>
          <w:b/>
        </w:rPr>
      </w:pPr>
    </w:p>
    <w:p w14:paraId="711A7504" w14:textId="77777777" w:rsidR="007A1BD9" w:rsidRPr="008E7918" w:rsidRDefault="007A1BD9" w:rsidP="007A1BD9">
      <w:pPr>
        <w:rPr>
          <w:bCs/>
        </w:rPr>
      </w:pPr>
      <w:r w:rsidRPr="008E7918">
        <w:rPr>
          <w:bCs/>
        </w:rPr>
        <w:t>CIP, CPT, DAP, FCA means</w:t>
      </w:r>
    </w:p>
    <w:p w14:paraId="1F081A22" w14:textId="77777777" w:rsidR="007A1BD9" w:rsidRDefault="007A1BD9" w:rsidP="007A1BD9">
      <w:pPr>
        <w:pStyle w:val="ListParagraph"/>
        <w:numPr>
          <w:ilvl w:val="0"/>
          <w:numId w:val="23"/>
        </w:numPr>
        <w:ind w:left="284" w:hanging="284"/>
      </w:pPr>
      <w:r w:rsidRPr="000B5E0E">
        <w:t>which incoterms can be used for any type of product</w:t>
      </w:r>
    </w:p>
    <w:p w14:paraId="14DF519D" w14:textId="77777777" w:rsidR="007A1BD9" w:rsidRDefault="007A1BD9" w:rsidP="007A1BD9">
      <w:pPr>
        <w:pStyle w:val="ListParagraph"/>
        <w:numPr>
          <w:ilvl w:val="0"/>
          <w:numId w:val="23"/>
        </w:numPr>
        <w:ind w:left="284" w:hanging="284"/>
      </w:pPr>
      <w:r w:rsidRPr="000B5E0E">
        <w:t>Non containerized cargo</w:t>
      </w:r>
    </w:p>
    <w:p w14:paraId="564A9D8B" w14:textId="77777777" w:rsidR="007A1BD9" w:rsidRDefault="007A1BD9" w:rsidP="007A1BD9">
      <w:pPr>
        <w:pStyle w:val="ListParagraph"/>
        <w:numPr>
          <w:ilvl w:val="0"/>
          <w:numId w:val="23"/>
        </w:numPr>
        <w:ind w:left="284" w:hanging="284"/>
      </w:pPr>
      <w:r w:rsidRPr="000B5E0E">
        <w:t xml:space="preserve">C terms </w:t>
      </w:r>
    </w:p>
    <w:p w14:paraId="078ACF77" w14:textId="77777777" w:rsidR="007A1BD9" w:rsidRDefault="007A1BD9" w:rsidP="007A1BD9">
      <w:pPr>
        <w:pStyle w:val="ListParagraph"/>
        <w:numPr>
          <w:ilvl w:val="0"/>
          <w:numId w:val="23"/>
        </w:numPr>
        <w:ind w:left="284" w:hanging="284"/>
      </w:pPr>
      <w:r w:rsidRPr="000B5E0E">
        <w:t>which incoterm does the exporter arrange and pay for the pre carriage, main carriage and insurance</w:t>
      </w:r>
    </w:p>
    <w:p w14:paraId="7345C645" w14:textId="77777777" w:rsidR="007A1BD9" w:rsidRPr="00E558C6" w:rsidRDefault="007A1BD9" w:rsidP="007A1BD9">
      <w:pPr>
        <w:tabs>
          <w:tab w:val="left" w:pos="2566"/>
          <w:tab w:val="left" w:pos="4853"/>
          <w:tab w:val="left" w:pos="7140"/>
        </w:tabs>
        <w:rPr>
          <w:szCs w:val="26"/>
        </w:rPr>
      </w:pPr>
      <w:r w:rsidRPr="00E558C6">
        <w:rPr>
          <w:szCs w:val="26"/>
        </w:rPr>
        <w:t>ANSWER: A</w:t>
      </w:r>
    </w:p>
    <w:p w14:paraId="56D42E31" w14:textId="77777777" w:rsidR="007A1BD9" w:rsidRDefault="007A1BD9" w:rsidP="007A1BD9"/>
    <w:p w14:paraId="24FCE1A6" w14:textId="77777777" w:rsidR="007A1BD9" w:rsidRPr="008E7918" w:rsidRDefault="007A1BD9" w:rsidP="007A1BD9">
      <w:pPr>
        <w:rPr>
          <w:bCs/>
        </w:rPr>
      </w:pPr>
      <w:r w:rsidRPr="008E7918">
        <w:rPr>
          <w:bCs/>
        </w:rPr>
        <w:t>They deliver container to terminals in the country of export and collect containers at terminal located in the country of import</w:t>
      </w:r>
    </w:p>
    <w:p w14:paraId="14695A99" w14:textId="77777777" w:rsidR="007A1BD9" w:rsidRDefault="007A1BD9" w:rsidP="007A1BD9">
      <w:pPr>
        <w:pStyle w:val="ListParagraph"/>
        <w:numPr>
          <w:ilvl w:val="0"/>
          <w:numId w:val="24"/>
        </w:numPr>
        <w:ind w:left="284" w:hanging="284"/>
      </w:pPr>
      <w:r w:rsidRPr="000B5E0E">
        <w:t>With DAT practices are</w:t>
      </w:r>
    </w:p>
    <w:p w14:paraId="28C56963" w14:textId="77777777" w:rsidR="007A1BD9" w:rsidRDefault="007A1BD9" w:rsidP="007A1BD9">
      <w:pPr>
        <w:pStyle w:val="ListParagraph"/>
        <w:numPr>
          <w:ilvl w:val="0"/>
          <w:numId w:val="24"/>
        </w:numPr>
        <w:ind w:left="284" w:hanging="284"/>
      </w:pPr>
      <w:r w:rsidRPr="000B5E0E">
        <w:t>DAP is meant to replace</w:t>
      </w:r>
    </w:p>
    <w:p w14:paraId="3868D195" w14:textId="77777777" w:rsidR="007A1BD9" w:rsidRPr="004B20D0" w:rsidRDefault="007A1BD9" w:rsidP="007A1BD9">
      <w:pPr>
        <w:pStyle w:val="ListParagraph"/>
        <w:numPr>
          <w:ilvl w:val="0"/>
          <w:numId w:val="24"/>
        </w:numPr>
        <w:ind w:left="284" w:hanging="284"/>
        <w:rPr>
          <w:i/>
        </w:rPr>
      </w:pPr>
      <w:r w:rsidRPr="000B5E0E">
        <w:t xml:space="preserve">Arrival contract </w:t>
      </w:r>
    </w:p>
    <w:p w14:paraId="283D1A12" w14:textId="77777777" w:rsidR="007A1BD9" w:rsidRPr="004B20D0" w:rsidRDefault="007A1BD9" w:rsidP="007A1BD9">
      <w:pPr>
        <w:pStyle w:val="ListParagraph"/>
        <w:numPr>
          <w:ilvl w:val="0"/>
          <w:numId w:val="24"/>
        </w:numPr>
        <w:ind w:left="284" w:hanging="284"/>
        <w:rPr>
          <w:i/>
        </w:rPr>
      </w:pPr>
      <w:r w:rsidRPr="000B5E0E">
        <w:t xml:space="preserve">The new FOB transfer point is </w:t>
      </w:r>
    </w:p>
    <w:p w14:paraId="4B1DEF51" w14:textId="77777777" w:rsidR="007A1BD9" w:rsidRPr="004B20D0" w:rsidRDefault="007A1BD9" w:rsidP="007A1BD9">
      <w:pPr>
        <w:tabs>
          <w:tab w:val="left" w:pos="2566"/>
          <w:tab w:val="left" w:pos="4853"/>
          <w:tab w:val="left" w:pos="7140"/>
        </w:tabs>
        <w:rPr>
          <w:szCs w:val="26"/>
        </w:rPr>
      </w:pPr>
      <w:r w:rsidRPr="004B20D0">
        <w:rPr>
          <w:szCs w:val="26"/>
        </w:rPr>
        <w:t>ANSWER: A</w:t>
      </w:r>
    </w:p>
    <w:p w14:paraId="5672DAE7" w14:textId="77777777" w:rsidR="007A1BD9" w:rsidRDefault="007A1BD9" w:rsidP="007A1BD9"/>
    <w:p w14:paraId="0F44C004" w14:textId="77777777" w:rsidR="007A1BD9" w:rsidRDefault="007A1BD9" w:rsidP="007A1BD9">
      <w:pPr>
        <w:rPr>
          <w:b/>
        </w:rPr>
      </w:pPr>
      <w:r w:rsidRPr="002E3B35">
        <w:rPr>
          <w:b/>
        </w:rPr>
        <w:t>DAP</w:t>
      </w:r>
    </w:p>
    <w:p w14:paraId="5B8702BD" w14:textId="77777777" w:rsidR="007A1BD9" w:rsidRPr="002E3B35" w:rsidRDefault="007A1BD9" w:rsidP="007A1BD9">
      <w:pPr>
        <w:pStyle w:val="ListParagraph"/>
        <w:numPr>
          <w:ilvl w:val="0"/>
          <w:numId w:val="25"/>
        </w:numPr>
        <w:ind w:left="284" w:hanging="284"/>
        <w:rPr>
          <w:i/>
        </w:rPr>
      </w:pPr>
      <w:r w:rsidRPr="000B5E0E">
        <w:t xml:space="preserve"> ______[Address in the city of destination where goods are delivered] incoterms 2010</w:t>
      </w:r>
    </w:p>
    <w:p w14:paraId="6580E9B8" w14:textId="77777777" w:rsidR="007A1BD9" w:rsidRPr="002E3B35" w:rsidRDefault="007A1BD9" w:rsidP="007A1BD9">
      <w:pPr>
        <w:pStyle w:val="ListParagraph"/>
        <w:numPr>
          <w:ilvl w:val="0"/>
          <w:numId w:val="25"/>
        </w:numPr>
        <w:ind w:left="284" w:hanging="284"/>
        <w:rPr>
          <w:i/>
        </w:rPr>
      </w:pPr>
      <w:r w:rsidRPr="000B5E0E">
        <w:t xml:space="preserve">incoterms expressed tactically </w:t>
      </w:r>
    </w:p>
    <w:p w14:paraId="1D93289D" w14:textId="77777777" w:rsidR="007A1BD9" w:rsidRPr="002E3B35" w:rsidRDefault="007A1BD9" w:rsidP="007A1BD9">
      <w:pPr>
        <w:pStyle w:val="ListParagraph"/>
        <w:numPr>
          <w:ilvl w:val="0"/>
          <w:numId w:val="25"/>
        </w:numPr>
        <w:ind w:left="284" w:hanging="284"/>
        <w:rPr>
          <w:i/>
        </w:rPr>
      </w:pPr>
      <w:r w:rsidRPr="000B5E0E">
        <w:t xml:space="preserve">Scope at DAT </w:t>
      </w:r>
    </w:p>
    <w:p w14:paraId="3189D0AC" w14:textId="77777777" w:rsidR="007A1BD9" w:rsidRPr="002E3B35" w:rsidRDefault="007A1BD9" w:rsidP="007A1BD9">
      <w:pPr>
        <w:pStyle w:val="ListParagraph"/>
        <w:numPr>
          <w:ilvl w:val="0"/>
          <w:numId w:val="25"/>
        </w:numPr>
        <w:ind w:left="284" w:hanging="284"/>
        <w:rPr>
          <w:i/>
        </w:rPr>
      </w:pPr>
      <w:r w:rsidRPr="000B5E0E">
        <w:t xml:space="preserve"> _______[addressed of the terminal where goods are delivered] incoterms 2010 </w:t>
      </w:r>
    </w:p>
    <w:p w14:paraId="0F1734D3" w14:textId="77777777" w:rsidR="007A1BD9" w:rsidRPr="004B20D0" w:rsidRDefault="007A1BD9" w:rsidP="007A1BD9">
      <w:pPr>
        <w:tabs>
          <w:tab w:val="left" w:pos="2566"/>
          <w:tab w:val="left" w:pos="4853"/>
          <w:tab w:val="left" w:pos="7140"/>
        </w:tabs>
        <w:rPr>
          <w:szCs w:val="26"/>
        </w:rPr>
      </w:pPr>
      <w:r w:rsidRPr="004B20D0">
        <w:rPr>
          <w:szCs w:val="26"/>
        </w:rPr>
        <w:t>ANSWER: A</w:t>
      </w:r>
    </w:p>
    <w:p w14:paraId="08522A11" w14:textId="77777777" w:rsidR="007A1BD9" w:rsidRDefault="007A1BD9" w:rsidP="007A1BD9">
      <w:pPr>
        <w:rPr>
          <w:b/>
        </w:rPr>
      </w:pPr>
    </w:p>
    <w:p w14:paraId="5324967B" w14:textId="77777777" w:rsidR="007A1BD9" w:rsidRPr="008E7918" w:rsidRDefault="007A1BD9" w:rsidP="007A1BD9">
      <w:pPr>
        <w:rPr>
          <w:bCs/>
          <w:i/>
        </w:rPr>
      </w:pPr>
      <w:r w:rsidRPr="008E7918">
        <w:rPr>
          <w:bCs/>
        </w:rPr>
        <w:t xml:space="preserve">When a trade term is referenced in a contract, that term takes on the force of law and any questions regarding delivery of the goods will be interrupted pursuant to the incoterms rules </w:t>
      </w:r>
    </w:p>
    <w:p w14:paraId="3DADD163" w14:textId="77777777" w:rsidR="007A1BD9" w:rsidRPr="002D2AD3" w:rsidRDefault="007A1BD9" w:rsidP="007A1BD9">
      <w:pPr>
        <w:rPr>
          <w:b/>
          <w:i/>
        </w:rPr>
      </w:pPr>
      <w:r w:rsidRPr="002D2AD3">
        <w:rPr>
          <w:b/>
        </w:rPr>
        <w:t xml:space="preserve">A. </w:t>
      </w:r>
      <w:r w:rsidRPr="00467B82">
        <w:t>If incoterms aren’t laws, how can they be enforced between an exporter in one country and an exporter in another?</w:t>
      </w:r>
      <w:r w:rsidRPr="002D2AD3">
        <w:rPr>
          <w:b/>
        </w:rPr>
        <w:t xml:space="preserve"> </w:t>
      </w:r>
    </w:p>
    <w:p w14:paraId="5046A199" w14:textId="77777777" w:rsidR="007A1BD9" w:rsidRPr="000B5E0E" w:rsidRDefault="007A1BD9" w:rsidP="007A1BD9">
      <w:pPr>
        <w:rPr>
          <w:i/>
        </w:rPr>
      </w:pPr>
      <w:r w:rsidRPr="00467B82">
        <w:rPr>
          <w:b/>
        </w:rPr>
        <w:t>B</w:t>
      </w:r>
      <w:r w:rsidRPr="000B5E0E">
        <w:t>. DAT was meant to be used for containerized cargo delivered to a port, and to replace</w:t>
      </w:r>
    </w:p>
    <w:p w14:paraId="40B2543B" w14:textId="77777777" w:rsidR="007A1BD9" w:rsidRPr="000B5E0E" w:rsidRDefault="007A1BD9" w:rsidP="007A1BD9">
      <w:pPr>
        <w:rPr>
          <w:i/>
        </w:rPr>
      </w:pPr>
      <w:r w:rsidRPr="00467B82">
        <w:rPr>
          <w:b/>
        </w:rPr>
        <w:t>C</w:t>
      </w:r>
      <w:r w:rsidRPr="000B5E0E">
        <w:t xml:space="preserve">. Point at which responsibility of the goods switch from the exporter to the importer with CIF </w:t>
      </w:r>
    </w:p>
    <w:p w14:paraId="1456399F" w14:textId="77777777" w:rsidR="007A1BD9" w:rsidRPr="000B5E0E" w:rsidRDefault="007A1BD9" w:rsidP="007A1BD9">
      <w:pPr>
        <w:rPr>
          <w:i/>
        </w:rPr>
      </w:pPr>
      <w:r w:rsidRPr="00467B82">
        <w:rPr>
          <w:b/>
        </w:rPr>
        <w:t>D</w:t>
      </w:r>
      <w:r w:rsidRPr="000B5E0E">
        <w:t>. Which incoterms does the exporter arrange and pay for the pre carriage and main carriage</w:t>
      </w:r>
    </w:p>
    <w:p w14:paraId="4AED489A" w14:textId="77777777" w:rsidR="007A1BD9" w:rsidRPr="004B20D0" w:rsidRDefault="007A1BD9" w:rsidP="007A1BD9">
      <w:pPr>
        <w:tabs>
          <w:tab w:val="left" w:pos="2566"/>
          <w:tab w:val="left" w:pos="4853"/>
          <w:tab w:val="left" w:pos="7140"/>
        </w:tabs>
        <w:rPr>
          <w:szCs w:val="26"/>
        </w:rPr>
      </w:pPr>
      <w:r w:rsidRPr="004B20D0">
        <w:rPr>
          <w:szCs w:val="26"/>
        </w:rPr>
        <w:t>ANSWER: A</w:t>
      </w:r>
    </w:p>
    <w:p w14:paraId="0C070C7F" w14:textId="77777777" w:rsidR="007A1BD9" w:rsidRDefault="007A1BD9" w:rsidP="007A1BD9">
      <w:pPr>
        <w:rPr>
          <w:b/>
        </w:rPr>
      </w:pPr>
    </w:p>
    <w:p w14:paraId="057721BB" w14:textId="77777777" w:rsidR="007A1BD9" w:rsidRPr="008E7918" w:rsidRDefault="007A1BD9" w:rsidP="007A1BD9">
      <w:pPr>
        <w:rPr>
          <w:bCs/>
        </w:rPr>
      </w:pPr>
      <w:r w:rsidRPr="008E7918">
        <w:rPr>
          <w:bCs/>
        </w:rPr>
        <w:t>Facilitate the same of its products by assisting a new importer in the handling of equipment be flexible by offering a quote where they list several possible incoterm and let the importer decide</w:t>
      </w:r>
    </w:p>
    <w:p w14:paraId="4655C23F" w14:textId="77777777" w:rsidR="007A1BD9" w:rsidRPr="000B5E0E" w:rsidRDefault="007A1BD9" w:rsidP="007A1BD9">
      <w:pPr>
        <w:rPr>
          <w:i/>
        </w:rPr>
      </w:pPr>
      <w:r w:rsidRPr="00467B82">
        <w:rPr>
          <w:b/>
        </w:rPr>
        <w:t>A</w:t>
      </w:r>
      <w:r>
        <w:t>.</w:t>
      </w:r>
      <w:r w:rsidRPr="000B5E0E">
        <w:t xml:space="preserve"> Strategic advantage by exporter with incoterms </w:t>
      </w:r>
    </w:p>
    <w:p w14:paraId="6309D762" w14:textId="77777777" w:rsidR="007A1BD9" w:rsidRDefault="007A1BD9" w:rsidP="007A1BD9">
      <w:r w:rsidRPr="00467B82">
        <w:rPr>
          <w:b/>
        </w:rPr>
        <w:t>B</w:t>
      </w:r>
      <w:r w:rsidRPr="000B5E0E">
        <w:t>. Responsibilities of the exporter with DAT</w:t>
      </w:r>
    </w:p>
    <w:p w14:paraId="0B98A50B" w14:textId="77777777" w:rsidR="007A1BD9" w:rsidRPr="000B5E0E" w:rsidRDefault="007A1BD9" w:rsidP="007A1BD9">
      <w:pPr>
        <w:rPr>
          <w:i/>
        </w:rPr>
      </w:pPr>
      <w:r w:rsidRPr="00467B82">
        <w:rPr>
          <w:b/>
        </w:rPr>
        <w:t>C</w:t>
      </w:r>
      <w:r w:rsidRPr="000B5E0E">
        <w:t xml:space="preserve">. Responsibilities of the exporter with CIP </w:t>
      </w:r>
    </w:p>
    <w:p w14:paraId="7A0053AF" w14:textId="77777777" w:rsidR="007A1BD9" w:rsidRDefault="007A1BD9" w:rsidP="007A1BD9">
      <w:r w:rsidRPr="00467B82">
        <w:rPr>
          <w:b/>
        </w:rPr>
        <w:t>D</w:t>
      </w:r>
      <w:r w:rsidRPr="000B5E0E">
        <w:t>.  Responsibilities of the exporter with EXW</w:t>
      </w:r>
    </w:p>
    <w:p w14:paraId="799765B8" w14:textId="77777777" w:rsidR="007A1BD9" w:rsidRPr="004B20D0" w:rsidRDefault="007A1BD9" w:rsidP="007A1BD9">
      <w:pPr>
        <w:tabs>
          <w:tab w:val="left" w:pos="2566"/>
          <w:tab w:val="left" w:pos="4853"/>
          <w:tab w:val="left" w:pos="7140"/>
        </w:tabs>
        <w:rPr>
          <w:szCs w:val="26"/>
        </w:rPr>
      </w:pPr>
      <w:r w:rsidRPr="004B20D0">
        <w:rPr>
          <w:szCs w:val="26"/>
        </w:rPr>
        <w:t>ANSWER: A</w:t>
      </w:r>
    </w:p>
    <w:p w14:paraId="40263B81" w14:textId="77777777" w:rsidR="007A1BD9" w:rsidRPr="000B5E0E" w:rsidRDefault="007A1BD9" w:rsidP="007A1BD9">
      <w:pPr>
        <w:rPr>
          <w:i/>
        </w:rPr>
      </w:pPr>
      <w:r w:rsidRPr="000B5E0E">
        <w:t xml:space="preserve"> </w:t>
      </w:r>
    </w:p>
    <w:p w14:paraId="15C5A0DA" w14:textId="0118D45B" w:rsidR="007A1BD9" w:rsidRPr="008E7918" w:rsidRDefault="007A1BD9" w:rsidP="007A1BD9">
      <w:pPr>
        <w:rPr>
          <w:bCs/>
        </w:rPr>
      </w:pPr>
      <w:r w:rsidRPr="008E7918">
        <w:rPr>
          <w:bCs/>
        </w:rPr>
        <w:t>FCA</w:t>
      </w:r>
      <w:r w:rsidR="008E7918" w:rsidRPr="008E7918">
        <w:rPr>
          <w:bCs/>
        </w:rPr>
        <w:t>?</w:t>
      </w:r>
    </w:p>
    <w:p w14:paraId="59B88EA1" w14:textId="77777777" w:rsidR="007A1BD9" w:rsidRDefault="007A1BD9" w:rsidP="007A1BD9">
      <w:pPr>
        <w:pStyle w:val="ListParagraph"/>
        <w:numPr>
          <w:ilvl w:val="0"/>
          <w:numId w:val="26"/>
        </w:numPr>
        <w:ind w:left="284" w:hanging="284"/>
      </w:pPr>
      <w:r w:rsidRPr="000B5E0E">
        <w:lastRenderedPageBreak/>
        <w:t>_________[address in the city of departure where goods are delivered to the carrier], incoterms 2010</w:t>
      </w:r>
    </w:p>
    <w:p w14:paraId="1844A29D" w14:textId="77777777" w:rsidR="007A1BD9" w:rsidRPr="00C26A91" w:rsidRDefault="007A1BD9" w:rsidP="007A1BD9">
      <w:pPr>
        <w:pStyle w:val="ListParagraph"/>
        <w:numPr>
          <w:ilvl w:val="0"/>
          <w:numId w:val="26"/>
        </w:numPr>
        <w:ind w:left="284" w:hanging="284"/>
        <w:rPr>
          <w:i/>
        </w:rPr>
      </w:pPr>
      <w:r w:rsidRPr="000B5E0E">
        <w:t xml:space="preserve">_________[address in the city of destination where goods are delivered], incoterms 2010 </w:t>
      </w:r>
    </w:p>
    <w:p w14:paraId="1C1F18A2" w14:textId="77777777" w:rsidR="007A1BD9" w:rsidRPr="00C26A91" w:rsidRDefault="007A1BD9" w:rsidP="007A1BD9">
      <w:pPr>
        <w:pStyle w:val="ListParagraph"/>
        <w:numPr>
          <w:ilvl w:val="0"/>
          <w:numId w:val="26"/>
        </w:numPr>
        <w:ind w:left="284" w:hanging="284"/>
        <w:rPr>
          <w:i/>
        </w:rPr>
      </w:pPr>
      <w:r w:rsidRPr="000B5E0E">
        <w:t xml:space="preserve"> __________[</w:t>
      </w:r>
      <w:r>
        <w:t xml:space="preserve"> address of the terminal where</w:t>
      </w:r>
      <w:r w:rsidRPr="000B5E0E">
        <w:t xml:space="preserve"> goods are delivered ], incoterms 2010</w:t>
      </w:r>
    </w:p>
    <w:p w14:paraId="7000D025" w14:textId="77777777" w:rsidR="007A1BD9" w:rsidRPr="00C26A91" w:rsidRDefault="007A1BD9" w:rsidP="007A1BD9">
      <w:pPr>
        <w:pStyle w:val="ListParagraph"/>
        <w:numPr>
          <w:ilvl w:val="0"/>
          <w:numId w:val="26"/>
        </w:numPr>
        <w:ind w:left="284" w:hanging="284"/>
        <w:rPr>
          <w:i/>
        </w:rPr>
      </w:pPr>
      <w:r w:rsidRPr="000B5E0E">
        <w:t xml:space="preserve"> __________[ address of the dock in the port of departure where the goods are delivered], incoterms 2010</w:t>
      </w:r>
    </w:p>
    <w:p w14:paraId="6A3E1EB7" w14:textId="77777777" w:rsidR="007A1BD9" w:rsidRDefault="007A1BD9" w:rsidP="007A1BD9">
      <w:pPr>
        <w:tabs>
          <w:tab w:val="left" w:pos="2566"/>
          <w:tab w:val="left" w:pos="4853"/>
          <w:tab w:val="left" w:pos="7140"/>
        </w:tabs>
        <w:rPr>
          <w:szCs w:val="26"/>
        </w:rPr>
      </w:pPr>
      <w:r w:rsidRPr="00C26A91">
        <w:rPr>
          <w:szCs w:val="26"/>
        </w:rPr>
        <w:t>ANSWER: A</w:t>
      </w:r>
    </w:p>
    <w:p w14:paraId="6C2D354F" w14:textId="77777777" w:rsidR="007A1BD9" w:rsidRDefault="007A1BD9" w:rsidP="007A1BD9">
      <w:pPr>
        <w:tabs>
          <w:tab w:val="left" w:pos="2566"/>
          <w:tab w:val="left" w:pos="4853"/>
          <w:tab w:val="left" w:pos="7140"/>
        </w:tabs>
        <w:rPr>
          <w:szCs w:val="26"/>
        </w:rPr>
      </w:pPr>
    </w:p>
    <w:p w14:paraId="1D6307F2" w14:textId="77777777" w:rsidR="007A1BD9" w:rsidRPr="008E7918" w:rsidRDefault="007A1BD9" w:rsidP="007A1BD9">
      <w:pPr>
        <w:tabs>
          <w:tab w:val="left" w:pos="2566"/>
          <w:tab w:val="left" w:pos="4853"/>
          <w:tab w:val="left" w:pos="7140"/>
        </w:tabs>
        <w:rPr>
          <w:bCs/>
          <w:szCs w:val="26"/>
        </w:rPr>
      </w:pPr>
      <w:r w:rsidRPr="008E7918">
        <w:rPr>
          <w:bCs/>
        </w:rPr>
        <w:t>FCA exporter’s premise and FCA carrier’s premise</w:t>
      </w:r>
    </w:p>
    <w:p w14:paraId="7B348648" w14:textId="77777777" w:rsidR="007A1BD9" w:rsidRPr="000B5E0E" w:rsidRDefault="007A1BD9" w:rsidP="007A1BD9">
      <w:pPr>
        <w:rPr>
          <w:i/>
        </w:rPr>
      </w:pPr>
      <w:r w:rsidRPr="00CB6CBF">
        <w:rPr>
          <w:b/>
        </w:rPr>
        <w:t>A</w:t>
      </w:r>
      <w:r>
        <w:t xml:space="preserve">. </w:t>
      </w:r>
      <w:r w:rsidRPr="000B5E0E">
        <w:t xml:space="preserve">With FCA what are the two choices for the delivery of goods that the exporter and importer can agree on </w:t>
      </w:r>
    </w:p>
    <w:p w14:paraId="29108147" w14:textId="77777777" w:rsidR="007A1BD9" w:rsidRPr="000B5E0E" w:rsidRDefault="007A1BD9" w:rsidP="007A1BD9">
      <w:pPr>
        <w:rPr>
          <w:i/>
        </w:rPr>
      </w:pPr>
      <w:r w:rsidRPr="00CB6CBF">
        <w:rPr>
          <w:b/>
        </w:rPr>
        <w:t>B</w:t>
      </w:r>
      <w:r w:rsidRPr="000B5E0E">
        <w:t xml:space="preserve">. Choosing the correct incoterms rule depends on </w:t>
      </w:r>
    </w:p>
    <w:p w14:paraId="793C43DA" w14:textId="77777777" w:rsidR="007A1BD9" w:rsidRDefault="007A1BD9" w:rsidP="007A1BD9">
      <w:r w:rsidRPr="00CB6CBF">
        <w:rPr>
          <w:b/>
        </w:rPr>
        <w:t>C</w:t>
      </w:r>
      <w:r w:rsidRPr="000B5E0E">
        <w:t>. Point at which the responsibility of the goods switch from exporter to the importer with FAS</w:t>
      </w:r>
    </w:p>
    <w:p w14:paraId="1803F1D7" w14:textId="77777777" w:rsidR="007A1BD9" w:rsidRDefault="007A1BD9" w:rsidP="007A1BD9">
      <w:r w:rsidRPr="00CB6CBF">
        <w:rPr>
          <w:b/>
        </w:rPr>
        <w:t>D</w:t>
      </w:r>
      <w:r>
        <w:t xml:space="preserve">. </w:t>
      </w:r>
      <w:r w:rsidRPr="000B5E0E">
        <w:t>CIP (Carriage and insurance paid to) and CPT (Carrier paid to) are similar in what ways?</w:t>
      </w:r>
    </w:p>
    <w:p w14:paraId="6A619175" w14:textId="77777777" w:rsidR="007A1BD9" w:rsidRDefault="007A1BD9" w:rsidP="007A1BD9">
      <w:pPr>
        <w:rPr>
          <w:szCs w:val="26"/>
        </w:rPr>
      </w:pPr>
      <w:r w:rsidRPr="00C26A91">
        <w:rPr>
          <w:szCs w:val="26"/>
        </w:rPr>
        <w:t>ANSWER: A</w:t>
      </w:r>
    </w:p>
    <w:p w14:paraId="3C1612DD" w14:textId="77777777" w:rsidR="007A1BD9" w:rsidRDefault="007A1BD9" w:rsidP="007A1BD9"/>
    <w:p w14:paraId="35DE8E90" w14:textId="77777777" w:rsidR="007A1BD9" w:rsidRPr="008E7918" w:rsidRDefault="007A1BD9" w:rsidP="007A1BD9">
      <w:pPr>
        <w:rPr>
          <w:bCs/>
        </w:rPr>
      </w:pPr>
      <w:r w:rsidRPr="008E7918">
        <w:rPr>
          <w:bCs/>
        </w:rPr>
        <w:t>When the exporter delivers the goods to the port of departure, unloaded from the mode of transportation</w:t>
      </w:r>
    </w:p>
    <w:p w14:paraId="361001D4" w14:textId="77777777" w:rsidR="007A1BD9" w:rsidRPr="00CB6CBF" w:rsidRDefault="007A1BD9" w:rsidP="007A1BD9">
      <w:pPr>
        <w:pStyle w:val="ListParagraph"/>
        <w:numPr>
          <w:ilvl w:val="0"/>
          <w:numId w:val="27"/>
        </w:numPr>
        <w:ind w:left="284" w:hanging="284"/>
        <w:rPr>
          <w:i/>
        </w:rPr>
      </w:pPr>
      <w:r w:rsidRPr="000B5E0E">
        <w:t xml:space="preserve">Point at which the responsibility of the goods switch from the exporter to the importer with FAS </w:t>
      </w:r>
    </w:p>
    <w:p w14:paraId="1F2301DA" w14:textId="77777777" w:rsidR="007A1BD9" w:rsidRPr="00CB6CBF" w:rsidRDefault="007A1BD9" w:rsidP="007A1BD9">
      <w:pPr>
        <w:pStyle w:val="ListParagraph"/>
        <w:numPr>
          <w:ilvl w:val="0"/>
          <w:numId w:val="27"/>
        </w:numPr>
        <w:ind w:left="284" w:hanging="284"/>
        <w:rPr>
          <w:i/>
        </w:rPr>
      </w:pPr>
      <w:r w:rsidRPr="000B5E0E">
        <w:t xml:space="preserve">Point at which the responsibility of the goods switch from the exporter to the importer with CFR  </w:t>
      </w:r>
    </w:p>
    <w:p w14:paraId="1D0AC7E3" w14:textId="77777777" w:rsidR="007A1BD9" w:rsidRPr="00CB6CBF" w:rsidRDefault="007A1BD9" w:rsidP="007A1BD9">
      <w:pPr>
        <w:pStyle w:val="ListParagraph"/>
        <w:numPr>
          <w:ilvl w:val="0"/>
          <w:numId w:val="27"/>
        </w:numPr>
        <w:ind w:left="284" w:hanging="284"/>
        <w:rPr>
          <w:i/>
        </w:rPr>
      </w:pPr>
      <w:r w:rsidRPr="000B5E0E">
        <w:t xml:space="preserve">CIF (Cost, insurance and freight) and CFR (Cost freight) are similar in what ways? </w:t>
      </w:r>
    </w:p>
    <w:p w14:paraId="41A31214" w14:textId="77777777" w:rsidR="007A1BD9" w:rsidRPr="00CB6CBF" w:rsidRDefault="007A1BD9" w:rsidP="007A1BD9">
      <w:pPr>
        <w:pStyle w:val="ListParagraph"/>
        <w:numPr>
          <w:ilvl w:val="0"/>
          <w:numId w:val="27"/>
        </w:numPr>
        <w:ind w:left="284" w:hanging="284"/>
        <w:rPr>
          <w:i/>
        </w:rPr>
      </w:pPr>
      <w:r w:rsidRPr="000B5E0E">
        <w:t xml:space="preserve"> Point at which the responsibility of the goods switch from the exporter to the importer with DDP</w:t>
      </w:r>
    </w:p>
    <w:p w14:paraId="27F94F1A" w14:textId="77777777" w:rsidR="007A1BD9" w:rsidRDefault="007A1BD9" w:rsidP="007A1BD9">
      <w:pPr>
        <w:rPr>
          <w:szCs w:val="26"/>
        </w:rPr>
      </w:pPr>
      <w:r w:rsidRPr="00CB6CBF">
        <w:rPr>
          <w:szCs w:val="26"/>
        </w:rPr>
        <w:t>ANSWER: A</w:t>
      </w:r>
    </w:p>
    <w:p w14:paraId="225C5703" w14:textId="77777777" w:rsidR="007A1BD9" w:rsidRDefault="007A1BD9" w:rsidP="007A1BD9">
      <w:pPr>
        <w:rPr>
          <w:szCs w:val="26"/>
        </w:rPr>
      </w:pPr>
    </w:p>
    <w:p w14:paraId="4B82DB44" w14:textId="30974661" w:rsidR="007A1BD9" w:rsidRPr="008E7918" w:rsidRDefault="007A1BD9" w:rsidP="007A1BD9">
      <w:pPr>
        <w:rPr>
          <w:bCs/>
        </w:rPr>
      </w:pPr>
      <w:r w:rsidRPr="008E7918">
        <w:rPr>
          <w:bCs/>
        </w:rPr>
        <w:t>DAT</w:t>
      </w:r>
      <w:r w:rsidR="008E7918" w:rsidRPr="008E7918">
        <w:rPr>
          <w:bCs/>
        </w:rPr>
        <w:t>?</w:t>
      </w:r>
    </w:p>
    <w:p w14:paraId="76229CFC" w14:textId="77777777" w:rsidR="007A1BD9" w:rsidRPr="00CB6CBF" w:rsidRDefault="007A1BD9" w:rsidP="007A1BD9">
      <w:pPr>
        <w:pStyle w:val="ListParagraph"/>
        <w:numPr>
          <w:ilvl w:val="0"/>
          <w:numId w:val="28"/>
        </w:numPr>
        <w:ind w:left="284" w:hanging="284"/>
        <w:rPr>
          <w:szCs w:val="26"/>
        </w:rPr>
      </w:pPr>
      <w:r w:rsidRPr="000B5E0E">
        <w:t>which incoterm does the exporter arrange and pay for transportation to the terminal</w:t>
      </w:r>
    </w:p>
    <w:p w14:paraId="28ED7538" w14:textId="77777777" w:rsidR="007A1BD9" w:rsidRPr="00CB6CBF" w:rsidRDefault="007A1BD9" w:rsidP="007A1BD9">
      <w:pPr>
        <w:pStyle w:val="ListParagraph"/>
        <w:numPr>
          <w:ilvl w:val="0"/>
          <w:numId w:val="28"/>
        </w:numPr>
        <w:ind w:left="284" w:hanging="284"/>
        <w:rPr>
          <w:i/>
        </w:rPr>
      </w:pPr>
      <w:r w:rsidRPr="000B5E0E">
        <w:t xml:space="preserve">which incoterms can be used for any mode of transportation </w:t>
      </w:r>
    </w:p>
    <w:p w14:paraId="38B6C0FB" w14:textId="77777777" w:rsidR="007A1BD9" w:rsidRPr="00CB6CBF" w:rsidRDefault="007A1BD9" w:rsidP="007A1BD9">
      <w:pPr>
        <w:pStyle w:val="ListParagraph"/>
        <w:numPr>
          <w:ilvl w:val="0"/>
          <w:numId w:val="28"/>
        </w:numPr>
        <w:ind w:left="284" w:hanging="284"/>
        <w:rPr>
          <w:i/>
        </w:rPr>
      </w:pPr>
      <w:r w:rsidRPr="000B5E0E">
        <w:t xml:space="preserve">which incoterm can be used for any type of product </w:t>
      </w:r>
    </w:p>
    <w:p w14:paraId="56163CA4" w14:textId="77777777" w:rsidR="007A1BD9" w:rsidRPr="00CB6CBF" w:rsidRDefault="007A1BD9" w:rsidP="007A1BD9">
      <w:pPr>
        <w:pStyle w:val="ListParagraph"/>
        <w:numPr>
          <w:ilvl w:val="0"/>
          <w:numId w:val="28"/>
        </w:numPr>
        <w:ind w:left="284" w:hanging="284"/>
        <w:rPr>
          <w:i/>
        </w:rPr>
      </w:pPr>
      <w:r w:rsidRPr="000B5E0E">
        <w:t xml:space="preserve"> if incoterms aren’t laws, how can they be enforced between an exporter in one country and an importer in another? </w:t>
      </w:r>
    </w:p>
    <w:p w14:paraId="2E214927" w14:textId="77777777" w:rsidR="007A1BD9" w:rsidRPr="00CB6CBF" w:rsidRDefault="007A1BD9" w:rsidP="007A1BD9">
      <w:pPr>
        <w:ind w:left="284" w:hanging="284"/>
        <w:rPr>
          <w:szCs w:val="26"/>
        </w:rPr>
      </w:pPr>
      <w:r w:rsidRPr="00CB6CBF">
        <w:rPr>
          <w:szCs w:val="26"/>
        </w:rPr>
        <w:t>ANSWER: A</w:t>
      </w:r>
    </w:p>
    <w:p w14:paraId="4E003462" w14:textId="77777777" w:rsidR="007A1BD9" w:rsidRPr="00CB6CBF" w:rsidRDefault="007A1BD9" w:rsidP="007A1BD9">
      <w:pPr>
        <w:ind w:left="360"/>
        <w:rPr>
          <w:szCs w:val="26"/>
        </w:rPr>
      </w:pPr>
    </w:p>
    <w:p w14:paraId="78E67DEC" w14:textId="77777777" w:rsidR="007A1BD9" w:rsidRPr="008E7918" w:rsidRDefault="007A1BD9" w:rsidP="007A1BD9">
      <w:pPr>
        <w:rPr>
          <w:bCs/>
        </w:rPr>
      </w:pPr>
      <w:r w:rsidRPr="008E7918">
        <w:rPr>
          <w:bCs/>
        </w:rPr>
        <w:t>DDU (Delivery duty unpaid)</w:t>
      </w:r>
    </w:p>
    <w:p w14:paraId="3D79BD45" w14:textId="77777777" w:rsidR="007A1BD9" w:rsidRDefault="007A1BD9" w:rsidP="007A1BD9">
      <w:pPr>
        <w:pStyle w:val="ListParagraph"/>
        <w:numPr>
          <w:ilvl w:val="0"/>
          <w:numId w:val="29"/>
        </w:numPr>
        <w:ind w:left="284" w:hanging="284"/>
      </w:pPr>
      <w:r w:rsidRPr="00363BDE">
        <w:t xml:space="preserve">DAT is meant to replace  </w:t>
      </w:r>
    </w:p>
    <w:p w14:paraId="025EE7B2" w14:textId="77777777" w:rsidR="007A1BD9" w:rsidRPr="00363BDE" w:rsidRDefault="007A1BD9" w:rsidP="007A1BD9">
      <w:pPr>
        <w:pStyle w:val="ListParagraph"/>
        <w:numPr>
          <w:ilvl w:val="0"/>
          <w:numId w:val="29"/>
        </w:numPr>
        <w:ind w:left="284" w:hanging="284"/>
        <w:rPr>
          <w:i/>
        </w:rPr>
      </w:pPr>
      <w:r w:rsidRPr="000B5E0E">
        <w:t xml:space="preserve">DAT was meant to be used for containerized cargo delivered to a port, and to replace </w:t>
      </w:r>
    </w:p>
    <w:p w14:paraId="0DEB5329" w14:textId="77777777" w:rsidR="007A1BD9" w:rsidRPr="00363BDE" w:rsidRDefault="007A1BD9" w:rsidP="007A1BD9">
      <w:pPr>
        <w:pStyle w:val="ListParagraph"/>
        <w:numPr>
          <w:ilvl w:val="0"/>
          <w:numId w:val="29"/>
        </w:numPr>
        <w:ind w:left="284" w:hanging="284"/>
        <w:rPr>
          <w:i/>
        </w:rPr>
      </w:pPr>
      <w:r w:rsidRPr="000B5E0E">
        <w:t xml:space="preserve">Only term that don’t say provide documents necessary to clear customs in the importing country </w:t>
      </w:r>
    </w:p>
    <w:p w14:paraId="17E207EB" w14:textId="77777777" w:rsidR="007A1BD9" w:rsidRPr="00363BDE" w:rsidRDefault="007A1BD9" w:rsidP="007A1BD9">
      <w:pPr>
        <w:pStyle w:val="ListParagraph"/>
        <w:numPr>
          <w:ilvl w:val="0"/>
          <w:numId w:val="29"/>
        </w:numPr>
        <w:ind w:left="284" w:hanging="284"/>
        <w:rPr>
          <w:i/>
        </w:rPr>
      </w:pPr>
      <w:r w:rsidRPr="000B5E0E">
        <w:t xml:space="preserve">Responsibilities of the importer with CIF </w:t>
      </w:r>
    </w:p>
    <w:p w14:paraId="55567971" w14:textId="77777777" w:rsidR="007A1BD9" w:rsidRDefault="007A1BD9" w:rsidP="007A1BD9">
      <w:pPr>
        <w:rPr>
          <w:szCs w:val="26"/>
        </w:rPr>
      </w:pPr>
      <w:r w:rsidRPr="00363BDE">
        <w:rPr>
          <w:szCs w:val="26"/>
        </w:rPr>
        <w:t>ANSWER: A</w:t>
      </w:r>
    </w:p>
    <w:p w14:paraId="717DD14B" w14:textId="77777777" w:rsidR="007A1BD9" w:rsidRDefault="007A1BD9" w:rsidP="007A1BD9">
      <w:pPr>
        <w:rPr>
          <w:szCs w:val="26"/>
        </w:rPr>
      </w:pPr>
    </w:p>
    <w:p w14:paraId="02D32402" w14:textId="77777777" w:rsidR="007A1BD9" w:rsidRPr="008E7918" w:rsidRDefault="007A1BD9" w:rsidP="007A1BD9">
      <w:pPr>
        <w:rPr>
          <w:bCs/>
        </w:rPr>
      </w:pPr>
      <w:r w:rsidRPr="008E7918">
        <w:rPr>
          <w:bCs/>
        </w:rPr>
        <w:t>Which trade routes have the second highest movement of containers as measured by Twenty Equivalent Units?</w:t>
      </w:r>
    </w:p>
    <w:p w14:paraId="79191AA5" w14:textId="77777777" w:rsidR="007A1BD9" w:rsidRPr="00CB76E5" w:rsidRDefault="007A1BD9" w:rsidP="007A1BD9">
      <w:pPr>
        <w:numPr>
          <w:ilvl w:val="0"/>
          <w:numId w:val="30"/>
        </w:numPr>
        <w:spacing w:line="0" w:lineRule="atLeast"/>
        <w:ind w:left="720" w:hanging="360"/>
        <w:rPr>
          <w:i/>
        </w:rPr>
      </w:pPr>
      <w:r w:rsidRPr="00CB76E5">
        <w:lastRenderedPageBreak/>
        <w:t>China/Asia to Europe and vice versa.</w:t>
      </w:r>
    </w:p>
    <w:p w14:paraId="53201571" w14:textId="77777777" w:rsidR="007A1BD9" w:rsidRPr="000B5E0E" w:rsidRDefault="007A1BD9" w:rsidP="007A1BD9">
      <w:pPr>
        <w:spacing w:line="4" w:lineRule="exact"/>
        <w:ind w:left="284" w:hanging="284"/>
        <w:rPr>
          <w:i/>
        </w:rPr>
      </w:pPr>
    </w:p>
    <w:p w14:paraId="10E37761" w14:textId="77777777" w:rsidR="007A1BD9" w:rsidRPr="000B5E0E" w:rsidRDefault="007A1BD9" w:rsidP="007A1BD9">
      <w:pPr>
        <w:numPr>
          <w:ilvl w:val="0"/>
          <w:numId w:val="30"/>
        </w:numPr>
        <w:spacing w:line="0" w:lineRule="atLeast"/>
        <w:ind w:left="720" w:hanging="360"/>
        <w:rPr>
          <w:i/>
        </w:rPr>
      </w:pPr>
      <w:r w:rsidRPr="000B5E0E">
        <w:t>China/Asia to the US and vice versa.</w:t>
      </w:r>
    </w:p>
    <w:p w14:paraId="01678A3A" w14:textId="77777777" w:rsidR="007A1BD9" w:rsidRDefault="007A1BD9" w:rsidP="007A1BD9">
      <w:pPr>
        <w:numPr>
          <w:ilvl w:val="0"/>
          <w:numId w:val="30"/>
        </w:numPr>
        <w:spacing w:line="0" w:lineRule="atLeast"/>
        <w:ind w:left="680" w:hanging="330"/>
      </w:pPr>
      <w:r w:rsidRPr="000B5E0E">
        <w:t>Europe to North America and vice versa.</w:t>
      </w:r>
    </w:p>
    <w:p w14:paraId="7C2E7935" w14:textId="77777777" w:rsidR="007A1BD9" w:rsidRPr="000B5E0E" w:rsidRDefault="007A1BD9" w:rsidP="007A1BD9">
      <w:pPr>
        <w:numPr>
          <w:ilvl w:val="0"/>
          <w:numId w:val="30"/>
        </w:numPr>
        <w:spacing w:line="0" w:lineRule="atLeast"/>
        <w:ind w:left="720" w:hanging="360"/>
        <w:rPr>
          <w:i/>
        </w:rPr>
      </w:pPr>
      <w:r w:rsidRPr="000B5E0E">
        <w:t>Australasia to Europe and vice versa.</w:t>
      </w:r>
    </w:p>
    <w:p w14:paraId="1DECD18E" w14:textId="77777777" w:rsidR="007A1BD9" w:rsidRPr="00363BDE" w:rsidRDefault="007A1BD9" w:rsidP="007A1BD9">
      <w:pPr>
        <w:rPr>
          <w:szCs w:val="26"/>
        </w:rPr>
      </w:pPr>
      <w:r w:rsidRPr="00363BDE">
        <w:rPr>
          <w:szCs w:val="26"/>
        </w:rPr>
        <w:t>ANSWER: A</w:t>
      </w:r>
    </w:p>
    <w:p w14:paraId="212FF7CC" w14:textId="77777777" w:rsidR="007A1BD9" w:rsidRPr="00363BDE" w:rsidRDefault="007A1BD9" w:rsidP="007A1BD9">
      <w:pPr>
        <w:rPr>
          <w:szCs w:val="26"/>
        </w:rPr>
      </w:pPr>
    </w:p>
    <w:p w14:paraId="48422453" w14:textId="77777777" w:rsidR="007A1BD9" w:rsidRPr="008E7918" w:rsidRDefault="007A1BD9" w:rsidP="007A1BD9">
      <w:pPr>
        <w:spacing w:line="0" w:lineRule="atLeast"/>
        <w:rPr>
          <w:bCs/>
          <w:i/>
        </w:rPr>
      </w:pPr>
      <w:r w:rsidRPr="008E7918">
        <w:rPr>
          <w:bCs/>
        </w:rPr>
        <w:t>The sole legal purpose of a certificate of marine insurance is to establish</w:t>
      </w:r>
    </w:p>
    <w:p w14:paraId="2C786E7A" w14:textId="77777777" w:rsidR="007A1BD9" w:rsidRPr="000B5E0E" w:rsidRDefault="007A1BD9" w:rsidP="007A1BD9">
      <w:pPr>
        <w:spacing w:line="63" w:lineRule="exact"/>
        <w:rPr>
          <w:i/>
        </w:rPr>
      </w:pPr>
    </w:p>
    <w:p w14:paraId="23330E7F" w14:textId="77777777" w:rsidR="007A1BD9" w:rsidRPr="000B5E0E" w:rsidRDefault="007A1BD9" w:rsidP="007A1BD9">
      <w:pPr>
        <w:numPr>
          <w:ilvl w:val="0"/>
          <w:numId w:val="31"/>
        </w:numPr>
        <w:spacing w:line="0" w:lineRule="atLeast"/>
        <w:ind w:left="720" w:hanging="360"/>
        <w:rPr>
          <w:i/>
        </w:rPr>
      </w:pPr>
      <w:r w:rsidRPr="000B5E0E">
        <w:t>a contractual link between the marine cargo insurer and the buyer.</w:t>
      </w:r>
    </w:p>
    <w:p w14:paraId="78BFDF3F" w14:textId="77777777" w:rsidR="007A1BD9" w:rsidRPr="000B5E0E" w:rsidRDefault="007A1BD9" w:rsidP="007A1BD9">
      <w:pPr>
        <w:spacing w:line="7" w:lineRule="exact"/>
        <w:ind w:left="284" w:hanging="284"/>
        <w:rPr>
          <w:i/>
        </w:rPr>
      </w:pPr>
    </w:p>
    <w:p w14:paraId="73E46E2B" w14:textId="77777777" w:rsidR="007A1BD9" w:rsidRPr="000B5E0E" w:rsidRDefault="007A1BD9" w:rsidP="007A1BD9">
      <w:pPr>
        <w:numPr>
          <w:ilvl w:val="0"/>
          <w:numId w:val="31"/>
        </w:numPr>
        <w:spacing w:line="0" w:lineRule="atLeast"/>
        <w:ind w:left="720" w:hanging="360"/>
        <w:rPr>
          <w:i/>
        </w:rPr>
      </w:pPr>
      <w:r w:rsidRPr="000B5E0E">
        <w:t>that the goods were despatched by the seller to the buyer.</w:t>
      </w:r>
    </w:p>
    <w:p w14:paraId="1D63523F" w14:textId="77777777" w:rsidR="007A1BD9" w:rsidRPr="000B5E0E" w:rsidRDefault="007A1BD9" w:rsidP="007A1BD9">
      <w:pPr>
        <w:spacing w:line="4" w:lineRule="exact"/>
        <w:ind w:left="284" w:hanging="284"/>
        <w:rPr>
          <w:i/>
        </w:rPr>
      </w:pPr>
    </w:p>
    <w:p w14:paraId="065700A6" w14:textId="77777777" w:rsidR="007A1BD9" w:rsidRPr="000B5E0E" w:rsidRDefault="007A1BD9" w:rsidP="007A1BD9">
      <w:pPr>
        <w:numPr>
          <w:ilvl w:val="0"/>
          <w:numId w:val="31"/>
        </w:numPr>
        <w:spacing w:line="242" w:lineRule="auto"/>
        <w:ind w:left="720" w:right="60" w:hanging="360"/>
        <w:rPr>
          <w:i/>
        </w:rPr>
      </w:pPr>
      <w:r w:rsidRPr="000B5E0E">
        <w:t>that the marine cargo insurance arranged by the buyer satisfied the requirements of the Marine Insurance Act 1906.</w:t>
      </w:r>
    </w:p>
    <w:p w14:paraId="52C097E7" w14:textId="77777777" w:rsidR="007A1BD9" w:rsidRPr="000B5E0E" w:rsidRDefault="007A1BD9" w:rsidP="007A1BD9">
      <w:pPr>
        <w:numPr>
          <w:ilvl w:val="0"/>
          <w:numId w:val="31"/>
        </w:numPr>
        <w:spacing w:line="242" w:lineRule="auto"/>
        <w:ind w:left="720" w:right="60" w:hanging="360"/>
      </w:pPr>
      <w:r w:rsidRPr="000B5E0E">
        <w:t>that the seller arranged marine cargo insurance for the benefit of the buyer.</w:t>
      </w:r>
    </w:p>
    <w:p w14:paraId="41904A37" w14:textId="77777777" w:rsidR="007A1BD9" w:rsidRDefault="007A1BD9" w:rsidP="007A1BD9">
      <w:pPr>
        <w:rPr>
          <w:szCs w:val="26"/>
        </w:rPr>
      </w:pPr>
      <w:r w:rsidRPr="00CB76E5">
        <w:rPr>
          <w:szCs w:val="26"/>
        </w:rPr>
        <w:t>ANSWER: A</w:t>
      </w:r>
    </w:p>
    <w:p w14:paraId="577BFCE4" w14:textId="77777777" w:rsidR="007A1BD9" w:rsidRDefault="007A1BD9" w:rsidP="007A1BD9">
      <w:pPr>
        <w:rPr>
          <w:szCs w:val="26"/>
        </w:rPr>
      </w:pPr>
    </w:p>
    <w:p w14:paraId="4AA199A9" w14:textId="77777777" w:rsidR="007A1BD9" w:rsidRPr="008E7918" w:rsidRDefault="007A1BD9" w:rsidP="007A1BD9">
      <w:pPr>
        <w:rPr>
          <w:bCs/>
        </w:rPr>
      </w:pPr>
      <w:r w:rsidRPr="008E7918">
        <w:rPr>
          <w:bCs/>
        </w:rPr>
        <w:t>Goods being shipped under the Hamburg Rules are damaged. The liability to pay compensation will be based on</w:t>
      </w:r>
    </w:p>
    <w:p w14:paraId="3490B246" w14:textId="77777777" w:rsidR="007A1BD9" w:rsidRPr="000B5E0E" w:rsidRDefault="007A1BD9" w:rsidP="007A1BD9">
      <w:pPr>
        <w:numPr>
          <w:ilvl w:val="0"/>
          <w:numId w:val="32"/>
        </w:numPr>
        <w:spacing w:line="0" w:lineRule="atLeast"/>
        <w:ind w:left="284" w:hanging="284"/>
        <w:rPr>
          <w:i/>
        </w:rPr>
      </w:pPr>
      <w:r w:rsidRPr="000B5E0E">
        <w:t>the presumed fault of the carrier.</w:t>
      </w:r>
    </w:p>
    <w:p w14:paraId="2E140504" w14:textId="77777777" w:rsidR="007A1BD9" w:rsidRPr="000B5E0E" w:rsidRDefault="007A1BD9" w:rsidP="007A1BD9">
      <w:pPr>
        <w:spacing w:line="4" w:lineRule="exact"/>
        <w:ind w:left="284" w:hanging="284"/>
        <w:rPr>
          <w:i/>
        </w:rPr>
      </w:pPr>
    </w:p>
    <w:p w14:paraId="51113F45" w14:textId="77777777" w:rsidR="007A1BD9" w:rsidRPr="009427D1" w:rsidRDefault="007A1BD9" w:rsidP="007A1BD9">
      <w:pPr>
        <w:pStyle w:val="ListParagraph"/>
        <w:numPr>
          <w:ilvl w:val="0"/>
          <w:numId w:val="32"/>
        </w:numPr>
        <w:ind w:left="284" w:hanging="284"/>
        <w:rPr>
          <w:szCs w:val="26"/>
        </w:rPr>
      </w:pPr>
      <w:r w:rsidRPr="000B5E0E">
        <w:t>the presumed fault of the shipper</w:t>
      </w:r>
    </w:p>
    <w:p w14:paraId="1DB52B96" w14:textId="77777777" w:rsidR="007A1BD9" w:rsidRPr="000B5E0E" w:rsidRDefault="007A1BD9" w:rsidP="007A1BD9">
      <w:pPr>
        <w:numPr>
          <w:ilvl w:val="0"/>
          <w:numId w:val="32"/>
        </w:numPr>
        <w:spacing w:line="0" w:lineRule="atLeast"/>
        <w:ind w:left="284" w:hanging="284"/>
        <w:rPr>
          <w:i/>
        </w:rPr>
      </w:pPr>
      <w:r w:rsidRPr="000B5E0E">
        <w:t>a 50/50 split of liability between the shipper and the carrier.</w:t>
      </w:r>
    </w:p>
    <w:p w14:paraId="4A55D416" w14:textId="77777777" w:rsidR="007A1BD9" w:rsidRPr="000B5E0E" w:rsidRDefault="007A1BD9" w:rsidP="007A1BD9">
      <w:pPr>
        <w:spacing w:line="7" w:lineRule="exact"/>
        <w:ind w:left="284" w:hanging="284"/>
        <w:rPr>
          <w:i/>
        </w:rPr>
      </w:pPr>
    </w:p>
    <w:p w14:paraId="59B62B7A" w14:textId="77777777" w:rsidR="007A1BD9" w:rsidRPr="009427D1" w:rsidRDefault="007A1BD9" w:rsidP="007A1BD9">
      <w:pPr>
        <w:numPr>
          <w:ilvl w:val="0"/>
          <w:numId w:val="32"/>
        </w:numPr>
        <w:spacing w:line="0" w:lineRule="atLeast"/>
        <w:ind w:left="284" w:hanging="284"/>
        <w:rPr>
          <w:i/>
        </w:rPr>
      </w:pPr>
      <w:r w:rsidRPr="000B5E0E">
        <w:t>a negotiated individual settlement of the cost of the damage.</w:t>
      </w:r>
    </w:p>
    <w:p w14:paraId="3CAEDF35" w14:textId="77777777" w:rsidR="007A1BD9" w:rsidRDefault="007A1BD9" w:rsidP="007A1BD9">
      <w:pPr>
        <w:rPr>
          <w:szCs w:val="26"/>
        </w:rPr>
      </w:pPr>
      <w:r w:rsidRPr="00CB76E5">
        <w:rPr>
          <w:szCs w:val="26"/>
        </w:rPr>
        <w:t>ANSWER: A</w:t>
      </w:r>
    </w:p>
    <w:p w14:paraId="1BB5BFB6" w14:textId="77777777" w:rsidR="007A1BD9" w:rsidRDefault="007A1BD9" w:rsidP="007A1BD9">
      <w:pPr>
        <w:rPr>
          <w:szCs w:val="26"/>
        </w:rPr>
      </w:pPr>
    </w:p>
    <w:p w14:paraId="26885939" w14:textId="77777777" w:rsidR="007A1BD9" w:rsidRPr="008E7918" w:rsidRDefault="007A1BD9" w:rsidP="007A1BD9">
      <w:pPr>
        <w:rPr>
          <w:bCs/>
        </w:rPr>
      </w:pPr>
      <w:r w:rsidRPr="008E7918">
        <w:rPr>
          <w:bCs/>
        </w:rPr>
        <w:t>What is specified in Clause 8 of the Institute Cargo Clauses (A) 1/1/09?</w:t>
      </w:r>
    </w:p>
    <w:p w14:paraId="57D3AAB6" w14:textId="77777777" w:rsidR="007A1BD9" w:rsidRPr="00947341" w:rsidRDefault="007A1BD9" w:rsidP="007A1BD9">
      <w:pPr>
        <w:pStyle w:val="ListParagraph"/>
        <w:numPr>
          <w:ilvl w:val="0"/>
          <w:numId w:val="33"/>
        </w:numPr>
        <w:ind w:left="284" w:hanging="284"/>
        <w:rPr>
          <w:szCs w:val="26"/>
        </w:rPr>
      </w:pPr>
      <w:r w:rsidRPr="000B5E0E">
        <w:t>The points at which insurance cover attaches and terminates</w:t>
      </w:r>
    </w:p>
    <w:p w14:paraId="6E48DB23" w14:textId="77777777" w:rsidR="007A1BD9" w:rsidRPr="000B5E0E" w:rsidRDefault="007A1BD9" w:rsidP="007A1BD9">
      <w:pPr>
        <w:numPr>
          <w:ilvl w:val="0"/>
          <w:numId w:val="33"/>
        </w:numPr>
        <w:tabs>
          <w:tab w:val="left" w:pos="680"/>
        </w:tabs>
        <w:spacing w:line="0" w:lineRule="atLeast"/>
        <w:ind w:left="284" w:hanging="284"/>
        <w:rPr>
          <w:i/>
        </w:rPr>
      </w:pPr>
      <w:r w:rsidRPr="000B5E0E">
        <w:t>The maximum time an assured has to submit a valid claim after a loss has occurred.</w:t>
      </w:r>
    </w:p>
    <w:p w14:paraId="7C0BB171" w14:textId="77777777" w:rsidR="007A1BD9" w:rsidRPr="000B5E0E" w:rsidRDefault="007A1BD9" w:rsidP="007A1BD9">
      <w:pPr>
        <w:spacing w:line="7" w:lineRule="exact"/>
        <w:ind w:left="284" w:hanging="284"/>
        <w:rPr>
          <w:i/>
        </w:rPr>
      </w:pPr>
    </w:p>
    <w:p w14:paraId="67A33342" w14:textId="77777777" w:rsidR="007A1BD9" w:rsidRPr="000B5E0E" w:rsidRDefault="007A1BD9" w:rsidP="007A1BD9">
      <w:pPr>
        <w:numPr>
          <w:ilvl w:val="0"/>
          <w:numId w:val="33"/>
        </w:numPr>
        <w:tabs>
          <w:tab w:val="left" w:pos="680"/>
        </w:tabs>
        <w:spacing w:line="0" w:lineRule="atLeast"/>
        <w:ind w:left="284" w:hanging="284"/>
        <w:rPr>
          <w:i/>
        </w:rPr>
      </w:pPr>
      <w:r w:rsidRPr="000B5E0E">
        <w:t>The maximum period of time before an actual total loss can be considered.</w:t>
      </w:r>
    </w:p>
    <w:p w14:paraId="7AF26AE0" w14:textId="77777777" w:rsidR="007A1BD9" w:rsidRPr="000B5E0E" w:rsidRDefault="007A1BD9" w:rsidP="007A1BD9">
      <w:pPr>
        <w:spacing w:line="7" w:lineRule="exact"/>
        <w:ind w:left="284" w:hanging="284"/>
        <w:rPr>
          <w:i/>
        </w:rPr>
      </w:pPr>
    </w:p>
    <w:p w14:paraId="40FB15E6" w14:textId="77777777" w:rsidR="007A1BD9" w:rsidRPr="00421B89" w:rsidRDefault="007A1BD9" w:rsidP="007A1BD9">
      <w:pPr>
        <w:pStyle w:val="ListParagraph"/>
        <w:numPr>
          <w:ilvl w:val="0"/>
          <w:numId w:val="33"/>
        </w:numPr>
        <w:ind w:left="284" w:hanging="284"/>
        <w:rPr>
          <w:szCs w:val="26"/>
        </w:rPr>
      </w:pPr>
      <w:r w:rsidRPr="000B5E0E">
        <w:t>The maximum period of time before a constructive total loss can be considered</w:t>
      </w:r>
    </w:p>
    <w:p w14:paraId="7B840293" w14:textId="77777777" w:rsidR="007A1BD9" w:rsidRPr="00947341" w:rsidRDefault="007A1BD9" w:rsidP="007A1BD9">
      <w:pPr>
        <w:rPr>
          <w:szCs w:val="26"/>
        </w:rPr>
      </w:pPr>
      <w:r w:rsidRPr="00947341">
        <w:rPr>
          <w:szCs w:val="26"/>
        </w:rPr>
        <w:t>ANSWER: A</w:t>
      </w:r>
    </w:p>
    <w:p w14:paraId="1263C26F" w14:textId="77777777" w:rsidR="007A1BD9" w:rsidRDefault="007A1BD9" w:rsidP="007A1BD9"/>
    <w:p w14:paraId="1826C7B6" w14:textId="77777777" w:rsidR="007A1BD9" w:rsidRPr="008E7918" w:rsidRDefault="007A1BD9" w:rsidP="007A1BD9">
      <w:pPr>
        <w:rPr>
          <w:bCs/>
        </w:rPr>
      </w:pPr>
      <w:r w:rsidRPr="008E7918">
        <w:rPr>
          <w:bCs/>
        </w:rPr>
        <w:t>Under the Institute Cargo Clauses 1/1/09, cover remains in force for what maximum number of days?</w:t>
      </w:r>
    </w:p>
    <w:p w14:paraId="22C84B1D" w14:textId="77777777" w:rsidR="007A1BD9" w:rsidRPr="000B5E0E" w:rsidRDefault="007A1BD9" w:rsidP="007A1BD9">
      <w:pPr>
        <w:numPr>
          <w:ilvl w:val="0"/>
          <w:numId w:val="34"/>
        </w:numPr>
        <w:spacing w:line="0" w:lineRule="atLeast"/>
        <w:ind w:left="284" w:hanging="284"/>
        <w:rPr>
          <w:i/>
        </w:rPr>
      </w:pPr>
      <w:r w:rsidRPr="000B5E0E">
        <w:t>60 days after discharge of the cargo from the ship at the destination port.</w:t>
      </w:r>
    </w:p>
    <w:p w14:paraId="78F661A3" w14:textId="77777777" w:rsidR="007A1BD9" w:rsidRPr="000B5E0E" w:rsidRDefault="007A1BD9" w:rsidP="007A1BD9">
      <w:pPr>
        <w:numPr>
          <w:ilvl w:val="0"/>
          <w:numId w:val="34"/>
        </w:numPr>
        <w:spacing w:line="0" w:lineRule="atLeast"/>
        <w:ind w:left="284" w:hanging="284"/>
        <w:rPr>
          <w:i/>
        </w:rPr>
      </w:pPr>
      <w:r w:rsidRPr="000B5E0E">
        <w:t>30 days after arrival of the ship at the destination port.</w:t>
      </w:r>
    </w:p>
    <w:p w14:paraId="1F0C9CB5" w14:textId="77777777" w:rsidR="007A1BD9" w:rsidRPr="000B5E0E" w:rsidRDefault="007A1BD9" w:rsidP="007A1BD9">
      <w:pPr>
        <w:spacing w:line="7" w:lineRule="exact"/>
        <w:ind w:left="284" w:hanging="284"/>
        <w:rPr>
          <w:i/>
        </w:rPr>
      </w:pPr>
    </w:p>
    <w:p w14:paraId="41E49436" w14:textId="77777777" w:rsidR="007A1BD9" w:rsidRPr="000B5E0E" w:rsidRDefault="007A1BD9" w:rsidP="007A1BD9">
      <w:pPr>
        <w:numPr>
          <w:ilvl w:val="0"/>
          <w:numId w:val="34"/>
        </w:numPr>
        <w:spacing w:line="0" w:lineRule="atLeast"/>
        <w:ind w:left="284" w:hanging="284"/>
        <w:rPr>
          <w:i/>
        </w:rPr>
      </w:pPr>
      <w:r w:rsidRPr="000B5E0E">
        <w:t>30 days after discharge of the cargo from the ship at the destination port.</w:t>
      </w:r>
    </w:p>
    <w:p w14:paraId="7916A7E4" w14:textId="77777777" w:rsidR="007A1BD9" w:rsidRPr="000B5E0E" w:rsidRDefault="007A1BD9" w:rsidP="007A1BD9">
      <w:pPr>
        <w:spacing w:line="4" w:lineRule="exact"/>
        <w:ind w:left="284" w:hanging="284"/>
        <w:rPr>
          <w:i/>
        </w:rPr>
      </w:pPr>
    </w:p>
    <w:p w14:paraId="7533D295" w14:textId="77777777" w:rsidR="007A1BD9" w:rsidRPr="00F44D0C" w:rsidRDefault="007A1BD9" w:rsidP="007A1BD9">
      <w:pPr>
        <w:numPr>
          <w:ilvl w:val="0"/>
          <w:numId w:val="34"/>
        </w:numPr>
        <w:spacing w:line="0" w:lineRule="atLeast"/>
        <w:ind w:left="284" w:hanging="284"/>
        <w:rPr>
          <w:i/>
        </w:rPr>
      </w:pPr>
      <w:r w:rsidRPr="000B5E0E">
        <w:t>60 days after arrival of the ship at the destination port.</w:t>
      </w:r>
    </w:p>
    <w:p w14:paraId="6022889A" w14:textId="77777777" w:rsidR="007A1BD9" w:rsidRPr="00947341" w:rsidRDefault="007A1BD9" w:rsidP="007A1BD9">
      <w:pPr>
        <w:rPr>
          <w:szCs w:val="26"/>
        </w:rPr>
      </w:pPr>
      <w:r w:rsidRPr="00947341">
        <w:rPr>
          <w:szCs w:val="26"/>
        </w:rPr>
        <w:t>ANSWER: A</w:t>
      </w:r>
    </w:p>
    <w:p w14:paraId="27DF5A22" w14:textId="77777777" w:rsidR="007A1BD9" w:rsidRDefault="007A1BD9" w:rsidP="007A1BD9">
      <w:pPr>
        <w:rPr>
          <w:b/>
        </w:rPr>
      </w:pPr>
    </w:p>
    <w:p w14:paraId="3E918A31" w14:textId="77777777" w:rsidR="007A1BD9" w:rsidRPr="008E7918" w:rsidRDefault="007A1BD9" w:rsidP="007A1BD9">
      <w:pPr>
        <w:rPr>
          <w:bCs/>
        </w:rPr>
      </w:pPr>
      <w:r w:rsidRPr="008E7918">
        <w:rPr>
          <w:bCs/>
        </w:rPr>
        <w:t>A vessel is due to sail to Jeddah carrying goods which are insured under Institute Cargo Clauses (A) 1/1/09. The vessel sails to Basra instead without the assured’s knowledge and the goods are damaged. Which party would bear the cost of the damage and for what reason?</w:t>
      </w:r>
    </w:p>
    <w:p w14:paraId="706F4A59" w14:textId="77777777" w:rsidR="007A1BD9" w:rsidRPr="000B5E0E" w:rsidRDefault="007A1BD9" w:rsidP="007A1BD9">
      <w:pPr>
        <w:numPr>
          <w:ilvl w:val="0"/>
          <w:numId w:val="35"/>
        </w:numPr>
        <w:spacing w:line="0" w:lineRule="atLeast"/>
        <w:ind w:left="284" w:hanging="284"/>
        <w:rPr>
          <w:i/>
        </w:rPr>
      </w:pPr>
      <w:r w:rsidRPr="000B5E0E">
        <w:t>The insurer as clause 10 of the Institute Cargo Clauses 1/1/09 provides such cover.</w:t>
      </w:r>
    </w:p>
    <w:p w14:paraId="78841C49" w14:textId="77777777" w:rsidR="007A1BD9" w:rsidRPr="000B5E0E" w:rsidRDefault="007A1BD9" w:rsidP="007A1BD9">
      <w:pPr>
        <w:spacing w:line="4" w:lineRule="exact"/>
        <w:ind w:left="284" w:hanging="284"/>
        <w:rPr>
          <w:i/>
        </w:rPr>
      </w:pPr>
    </w:p>
    <w:p w14:paraId="7F3E0258" w14:textId="77777777" w:rsidR="007A1BD9" w:rsidRPr="000B5E0E" w:rsidRDefault="007A1BD9" w:rsidP="007A1BD9">
      <w:pPr>
        <w:numPr>
          <w:ilvl w:val="0"/>
          <w:numId w:val="35"/>
        </w:numPr>
        <w:spacing w:line="0" w:lineRule="atLeast"/>
        <w:ind w:left="284" w:hanging="284"/>
        <w:rPr>
          <w:i/>
        </w:rPr>
      </w:pPr>
      <w:r w:rsidRPr="000B5E0E">
        <w:t>The shipowner as it changed the voyage.</w:t>
      </w:r>
    </w:p>
    <w:p w14:paraId="08ECE47B" w14:textId="77777777" w:rsidR="007A1BD9" w:rsidRPr="000B5E0E" w:rsidRDefault="007A1BD9" w:rsidP="007A1BD9">
      <w:pPr>
        <w:numPr>
          <w:ilvl w:val="0"/>
          <w:numId w:val="35"/>
        </w:numPr>
        <w:spacing w:line="0" w:lineRule="atLeast"/>
        <w:ind w:left="284" w:hanging="284"/>
        <w:rPr>
          <w:i/>
        </w:rPr>
      </w:pPr>
      <w:r w:rsidRPr="000B5E0E">
        <w:t>The assured as clause 10 of the Institute Cargo Clauses 1/1/09 excludes such cover.</w:t>
      </w:r>
    </w:p>
    <w:p w14:paraId="0305F590" w14:textId="77777777" w:rsidR="007A1BD9" w:rsidRPr="000B5E0E" w:rsidRDefault="007A1BD9" w:rsidP="007A1BD9">
      <w:pPr>
        <w:spacing w:line="7" w:lineRule="exact"/>
        <w:ind w:left="284" w:hanging="284"/>
        <w:rPr>
          <w:i/>
        </w:rPr>
      </w:pPr>
    </w:p>
    <w:p w14:paraId="16AA559B" w14:textId="77777777" w:rsidR="007A1BD9" w:rsidRPr="000B5E0E" w:rsidRDefault="007A1BD9" w:rsidP="007A1BD9">
      <w:pPr>
        <w:numPr>
          <w:ilvl w:val="0"/>
          <w:numId w:val="35"/>
        </w:numPr>
        <w:spacing w:line="0" w:lineRule="atLeast"/>
        <w:ind w:left="284" w:hanging="284"/>
        <w:rPr>
          <w:i/>
        </w:rPr>
      </w:pPr>
      <w:r w:rsidRPr="000B5E0E">
        <w:t>The assured’s shipping agent as it did not inform the assured of the change.</w:t>
      </w:r>
    </w:p>
    <w:p w14:paraId="1FA2C8F2" w14:textId="77777777" w:rsidR="007A1BD9" w:rsidRDefault="007A1BD9" w:rsidP="007A1BD9">
      <w:pPr>
        <w:rPr>
          <w:szCs w:val="26"/>
        </w:rPr>
      </w:pPr>
      <w:r w:rsidRPr="00E21260">
        <w:rPr>
          <w:szCs w:val="26"/>
        </w:rPr>
        <w:t>ANSWER: A</w:t>
      </w:r>
    </w:p>
    <w:p w14:paraId="4303A7C8" w14:textId="77777777" w:rsidR="007A1BD9" w:rsidRDefault="007A1BD9" w:rsidP="007A1BD9">
      <w:pPr>
        <w:rPr>
          <w:szCs w:val="26"/>
        </w:rPr>
      </w:pPr>
    </w:p>
    <w:p w14:paraId="7E488283" w14:textId="77777777" w:rsidR="007A1BD9" w:rsidRPr="008E7918" w:rsidRDefault="007A1BD9" w:rsidP="007A1BD9">
      <w:pPr>
        <w:rPr>
          <w:bCs/>
        </w:rPr>
      </w:pPr>
      <w:r w:rsidRPr="008E7918">
        <w:rPr>
          <w:bCs/>
        </w:rPr>
        <w:lastRenderedPageBreak/>
        <w:t>In respect of timber carried in bundles on the deck of a ship and which is exposed to the forces of the weather and the sea, cover under the Institute Timber Trade Federation Clauses 1/4/86 is restricted to the equivalent of</w:t>
      </w:r>
    </w:p>
    <w:p w14:paraId="3EC3DA25" w14:textId="77777777" w:rsidR="007A1BD9" w:rsidRPr="000B5E0E" w:rsidRDefault="007A1BD9" w:rsidP="007A1BD9">
      <w:pPr>
        <w:numPr>
          <w:ilvl w:val="0"/>
          <w:numId w:val="36"/>
        </w:numPr>
        <w:spacing w:line="0" w:lineRule="atLeast"/>
        <w:ind w:left="284" w:hanging="284"/>
        <w:rPr>
          <w:i/>
        </w:rPr>
      </w:pPr>
      <w:r w:rsidRPr="000B5E0E">
        <w:t>Institute Cargo Clauses (B) 1/1/09 plus theft, non-delivery and malicious damage.</w:t>
      </w:r>
    </w:p>
    <w:p w14:paraId="7A948F56" w14:textId="77777777" w:rsidR="007A1BD9" w:rsidRPr="000B5E0E" w:rsidRDefault="007A1BD9" w:rsidP="007A1BD9">
      <w:pPr>
        <w:spacing w:line="4" w:lineRule="exact"/>
        <w:ind w:left="284" w:hanging="284"/>
        <w:rPr>
          <w:i/>
        </w:rPr>
      </w:pPr>
    </w:p>
    <w:p w14:paraId="304BC48A" w14:textId="77777777" w:rsidR="007A1BD9" w:rsidRPr="000B5E0E" w:rsidRDefault="007A1BD9" w:rsidP="007A1BD9">
      <w:pPr>
        <w:numPr>
          <w:ilvl w:val="0"/>
          <w:numId w:val="36"/>
        </w:numPr>
        <w:spacing w:line="0" w:lineRule="atLeast"/>
        <w:ind w:left="284" w:hanging="284"/>
        <w:rPr>
          <w:i/>
        </w:rPr>
      </w:pPr>
      <w:r w:rsidRPr="000B5E0E">
        <w:t>Institute Cargo Clauses (B) 1/1/09 plus theft, pilferage and non-delivery.</w:t>
      </w:r>
    </w:p>
    <w:p w14:paraId="65BFA3FE" w14:textId="77777777" w:rsidR="007A1BD9" w:rsidRPr="000B5E0E" w:rsidRDefault="007A1BD9" w:rsidP="007A1BD9">
      <w:pPr>
        <w:numPr>
          <w:ilvl w:val="0"/>
          <w:numId w:val="36"/>
        </w:numPr>
        <w:spacing w:line="0" w:lineRule="atLeast"/>
        <w:ind w:left="284" w:hanging="284"/>
        <w:rPr>
          <w:i/>
        </w:rPr>
      </w:pPr>
      <w:r w:rsidRPr="000B5E0E">
        <w:t>Institute Cargo Clauses (B) 1/1/09 only.</w:t>
      </w:r>
    </w:p>
    <w:p w14:paraId="04033A84" w14:textId="77777777" w:rsidR="007A1BD9" w:rsidRPr="000B5E0E" w:rsidRDefault="007A1BD9" w:rsidP="007A1BD9">
      <w:pPr>
        <w:spacing w:line="4" w:lineRule="exact"/>
        <w:ind w:left="284" w:hanging="284"/>
        <w:rPr>
          <w:i/>
        </w:rPr>
      </w:pPr>
    </w:p>
    <w:p w14:paraId="0AE89B5E" w14:textId="77777777" w:rsidR="007A1BD9" w:rsidRPr="000B5E0E" w:rsidRDefault="007A1BD9" w:rsidP="007A1BD9">
      <w:pPr>
        <w:numPr>
          <w:ilvl w:val="0"/>
          <w:numId w:val="36"/>
        </w:numPr>
        <w:spacing w:line="0" w:lineRule="atLeast"/>
        <w:ind w:left="284" w:hanging="284"/>
        <w:rPr>
          <w:i/>
        </w:rPr>
      </w:pPr>
      <w:r w:rsidRPr="000B5E0E">
        <w:t>Institute Cargo Clauses (B) 1/1/09 plus theft only.</w:t>
      </w:r>
    </w:p>
    <w:p w14:paraId="189D2E95" w14:textId="77777777" w:rsidR="007A1BD9" w:rsidRPr="00E21260" w:rsidRDefault="007A1BD9" w:rsidP="007A1BD9">
      <w:pPr>
        <w:rPr>
          <w:szCs w:val="26"/>
        </w:rPr>
      </w:pPr>
      <w:r w:rsidRPr="00E21260">
        <w:rPr>
          <w:szCs w:val="26"/>
        </w:rPr>
        <w:t>ANSWER: A</w:t>
      </w:r>
    </w:p>
    <w:p w14:paraId="6110BDE7" w14:textId="77777777" w:rsidR="007A1BD9" w:rsidRDefault="007A1BD9" w:rsidP="007A1BD9">
      <w:pPr>
        <w:rPr>
          <w:szCs w:val="26"/>
        </w:rPr>
      </w:pPr>
    </w:p>
    <w:p w14:paraId="5A523476" w14:textId="77777777" w:rsidR="007A1BD9" w:rsidRPr="008E7918" w:rsidRDefault="007A1BD9" w:rsidP="007A1BD9">
      <w:pPr>
        <w:rPr>
          <w:bCs/>
        </w:rPr>
      </w:pPr>
      <w:r w:rsidRPr="008E7918">
        <w:rPr>
          <w:bCs/>
        </w:rPr>
        <w:t>A ship has been unloading its cargo in a port for 24 hours when war breaks out whilst some of the cargo is on the quayside. This cargo is quickly reloaded to the ship and whilst departing the port, cannon fire damages some of the cargo. How will the war insurers deal with the subsequent claim?</w:t>
      </w:r>
    </w:p>
    <w:p w14:paraId="1EB38223" w14:textId="77777777" w:rsidR="007A1BD9" w:rsidRDefault="007A1BD9" w:rsidP="007A1BD9">
      <w:pPr>
        <w:pStyle w:val="ListParagraph"/>
        <w:numPr>
          <w:ilvl w:val="0"/>
          <w:numId w:val="37"/>
        </w:numPr>
        <w:spacing w:line="0" w:lineRule="atLeast"/>
        <w:ind w:left="284" w:hanging="284"/>
      </w:pPr>
      <w:r w:rsidRPr="000B5E0E">
        <w:t>Only pay for damage to the cargo which was not unloaded.</w:t>
      </w:r>
    </w:p>
    <w:p w14:paraId="67944870" w14:textId="77777777" w:rsidR="007A1BD9" w:rsidRPr="000B5E0E" w:rsidRDefault="007A1BD9" w:rsidP="007A1BD9">
      <w:pPr>
        <w:numPr>
          <w:ilvl w:val="0"/>
          <w:numId w:val="37"/>
        </w:numPr>
        <w:spacing w:line="0" w:lineRule="atLeast"/>
        <w:ind w:left="284" w:hanging="284"/>
        <w:rPr>
          <w:i/>
        </w:rPr>
      </w:pPr>
      <w:r w:rsidRPr="000B5E0E">
        <w:t>Pay for damage to all the cargo, but apply a deductible.</w:t>
      </w:r>
    </w:p>
    <w:p w14:paraId="3EABD4B8" w14:textId="77777777" w:rsidR="007A1BD9" w:rsidRPr="000B5E0E" w:rsidRDefault="007A1BD9" w:rsidP="007A1BD9">
      <w:pPr>
        <w:spacing w:line="4" w:lineRule="exact"/>
        <w:ind w:left="284" w:hanging="284"/>
        <w:rPr>
          <w:i/>
        </w:rPr>
      </w:pPr>
    </w:p>
    <w:p w14:paraId="610C5D20" w14:textId="77777777" w:rsidR="007A1BD9" w:rsidRPr="000B5E0E" w:rsidRDefault="007A1BD9" w:rsidP="007A1BD9">
      <w:pPr>
        <w:numPr>
          <w:ilvl w:val="0"/>
          <w:numId w:val="37"/>
        </w:numPr>
        <w:spacing w:line="0" w:lineRule="atLeast"/>
        <w:ind w:left="284" w:hanging="284"/>
        <w:rPr>
          <w:i/>
        </w:rPr>
      </w:pPr>
      <w:r w:rsidRPr="000B5E0E">
        <w:t>Pay for damage to all the cargo without applying a deductible.</w:t>
      </w:r>
    </w:p>
    <w:p w14:paraId="325D7D00" w14:textId="77777777" w:rsidR="007A1BD9" w:rsidRPr="000B5E0E" w:rsidRDefault="007A1BD9" w:rsidP="007A1BD9">
      <w:pPr>
        <w:spacing w:line="7" w:lineRule="exact"/>
        <w:ind w:left="284" w:hanging="284"/>
        <w:rPr>
          <w:i/>
        </w:rPr>
      </w:pPr>
    </w:p>
    <w:p w14:paraId="479143D0" w14:textId="77777777" w:rsidR="007A1BD9" w:rsidRPr="000B5E0E" w:rsidRDefault="007A1BD9" w:rsidP="007A1BD9">
      <w:pPr>
        <w:numPr>
          <w:ilvl w:val="0"/>
          <w:numId w:val="37"/>
        </w:numPr>
        <w:spacing w:line="0" w:lineRule="atLeast"/>
        <w:ind w:left="284" w:hanging="284"/>
        <w:rPr>
          <w:i/>
        </w:rPr>
      </w:pPr>
      <w:r w:rsidRPr="000B5E0E">
        <w:t>Only pay for damage to the cargo which was reloaded.</w:t>
      </w:r>
    </w:p>
    <w:p w14:paraId="2AE36219" w14:textId="77777777" w:rsidR="007A1BD9" w:rsidRPr="00A03451" w:rsidRDefault="007A1BD9" w:rsidP="007A1BD9">
      <w:pPr>
        <w:rPr>
          <w:szCs w:val="26"/>
        </w:rPr>
      </w:pPr>
      <w:r w:rsidRPr="00A03451">
        <w:rPr>
          <w:szCs w:val="26"/>
        </w:rPr>
        <w:t>ANSWER: A</w:t>
      </w:r>
    </w:p>
    <w:p w14:paraId="70372342" w14:textId="77777777" w:rsidR="007A1BD9" w:rsidRPr="00A03451" w:rsidRDefault="007A1BD9" w:rsidP="007A1BD9">
      <w:pPr>
        <w:tabs>
          <w:tab w:val="left" w:pos="680"/>
        </w:tabs>
        <w:spacing w:line="0" w:lineRule="atLeast"/>
        <w:rPr>
          <w:i/>
        </w:rPr>
      </w:pPr>
    </w:p>
    <w:p w14:paraId="0E509470" w14:textId="77777777" w:rsidR="007A1BD9" w:rsidRPr="008E7918" w:rsidRDefault="007A1BD9" w:rsidP="007A1BD9">
      <w:pPr>
        <w:rPr>
          <w:bCs/>
        </w:rPr>
      </w:pPr>
      <w:r w:rsidRPr="008E7918">
        <w:rPr>
          <w:bCs/>
        </w:rPr>
        <w:t>Under which types of law, if any, does a haulage driver have absolute liability for securing a load to his vehicle?</w:t>
      </w:r>
    </w:p>
    <w:p w14:paraId="445B5119" w14:textId="77777777" w:rsidR="007A1BD9" w:rsidRPr="00A03451" w:rsidRDefault="007A1BD9" w:rsidP="007A1BD9">
      <w:pPr>
        <w:numPr>
          <w:ilvl w:val="0"/>
          <w:numId w:val="38"/>
        </w:numPr>
        <w:spacing w:line="0" w:lineRule="atLeast"/>
        <w:ind w:left="284" w:hanging="284"/>
        <w:rPr>
          <w:i/>
        </w:rPr>
      </w:pPr>
      <w:r w:rsidRPr="00A03451">
        <w:t>Road Traffic and Health and Safety.</w:t>
      </w:r>
    </w:p>
    <w:p w14:paraId="7E42FFB3" w14:textId="77777777" w:rsidR="007A1BD9" w:rsidRPr="000B5E0E" w:rsidRDefault="007A1BD9" w:rsidP="007A1BD9">
      <w:pPr>
        <w:pStyle w:val="ListParagraph"/>
        <w:numPr>
          <w:ilvl w:val="0"/>
          <w:numId w:val="38"/>
        </w:numPr>
        <w:spacing w:line="0" w:lineRule="atLeast"/>
        <w:ind w:left="284" w:hanging="284"/>
        <w:rPr>
          <w:sz w:val="24"/>
        </w:rPr>
      </w:pPr>
      <w:r w:rsidRPr="000B5E0E">
        <w:rPr>
          <w:sz w:val="24"/>
        </w:rPr>
        <w:t>A haulage driver does not have absolute liability.</w:t>
      </w:r>
    </w:p>
    <w:p w14:paraId="6B586B23" w14:textId="77777777" w:rsidR="007A1BD9" w:rsidRPr="000B5E0E" w:rsidRDefault="007A1BD9" w:rsidP="007A1BD9">
      <w:pPr>
        <w:spacing w:line="7" w:lineRule="exact"/>
        <w:ind w:left="284" w:hanging="284"/>
        <w:rPr>
          <w:i/>
        </w:rPr>
      </w:pPr>
    </w:p>
    <w:p w14:paraId="3A131A52" w14:textId="77777777" w:rsidR="007A1BD9" w:rsidRPr="000B5E0E" w:rsidRDefault="007A1BD9" w:rsidP="007A1BD9">
      <w:pPr>
        <w:pStyle w:val="ListParagraph"/>
        <w:numPr>
          <w:ilvl w:val="0"/>
          <w:numId w:val="38"/>
        </w:numPr>
        <w:spacing w:line="0" w:lineRule="atLeast"/>
        <w:ind w:left="284" w:hanging="284"/>
        <w:rPr>
          <w:sz w:val="24"/>
        </w:rPr>
      </w:pPr>
      <w:r w:rsidRPr="000B5E0E">
        <w:rPr>
          <w:sz w:val="24"/>
        </w:rPr>
        <w:t>Health and Safety and CIM Convention.</w:t>
      </w:r>
    </w:p>
    <w:p w14:paraId="09E59854" w14:textId="77777777" w:rsidR="007A1BD9" w:rsidRPr="000B5E0E" w:rsidRDefault="007A1BD9" w:rsidP="007A1BD9">
      <w:pPr>
        <w:spacing w:line="4" w:lineRule="exact"/>
        <w:ind w:left="284" w:hanging="284"/>
        <w:rPr>
          <w:i/>
        </w:rPr>
      </w:pPr>
    </w:p>
    <w:p w14:paraId="48118E81" w14:textId="77777777" w:rsidR="007A1BD9" w:rsidRPr="00A03451" w:rsidRDefault="007A1BD9" w:rsidP="007A1BD9">
      <w:pPr>
        <w:pStyle w:val="ListParagraph"/>
        <w:numPr>
          <w:ilvl w:val="0"/>
          <w:numId w:val="38"/>
        </w:numPr>
        <w:ind w:left="284" w:hanging="284"/>
        <w:rPr>
          <w:szCs w:val="26"/>
        </w:rPr>
      </w:pPr>
      <w:r w:rsidRPr="000B5E0E">
        <w:t>Road Traffic and CMR Convention</w:t>
      </w:r>
    </w:p>
    <w:p w14:paraId="6494C959" w14:textId="77777777" w:rsidR="007A1BD9" w:rsidRPr="00A03451" w:rsidRDefault="007A1BD9" w:rsidP="007A1BD9">
      <w:pPr>
        <w:rPr>
          <w:szCs w:val="26"/>
        </w:rPr>
      </w:pPr>
      <w:r w:rsidRPr="00A03451">
        <w:rPr>
          <w:szCs w:val="26"/>
        </w:rPr>
        <w:t>ANSWER: A</w:t>
      </w:r>
    </w:p>
    <w:p w14:paraId="3AFD370B" w14:textId="77777777" w:rsidR="007A1BD9" w:rsidRPr="00A03451" w:rsidRDefault="007A1BD9" w:rsidP="007A1BD9">
      <w:pPr>
        <w:rPr>
          <w:szCs w:val="26"/>
        </w:rPr>
      </w:pPr>
    </w:p>
    <w:p w14:paraId="1F35876D" w14:textId="77777777" w:rsidR="007A1BD9" w:rsidRPr="008E7918" w:rsidRDefault="007A1BD9" w:rsidP="007A1BD9">
      <w:pPr>
        <w:rPr>
          <w:bCs/>
        </w:rPr>
      </w:pPr>
      <w:r w:rsidRPr="008E7918">
        <w:rPr>
          <w:bCs/>
        </w:rPr>
        <w:t>The legal liability for haulage contractors, in respect of goods they are carrying, arises under</w:t>
      </w:r>
    </w:p>
    <w:p w14:paraId="63991FAF" w14:textId="77777777" w:rsidR="007A1BD9" w:rsidRPr="00A03451" w:rsidRDefault="007A1BD9" w:rsidP="007A1BD9">
      <w:pPr>
        <w:pStyle w:val="ListParagraph"/>
        <w:numPr>
          <w:ilvl w:val="0"/>
          <w:numId w:val="39"/>
        </w:numPr>
        <w:ind w:left="284" w:hanging="284"/>
        <w:rPr>
          <w:b/>
          <w:szCs w:val="26"/>
        </w:rPr>
      </w:pPr>
      <w:r w:rsidRPr="00A03451">
        <w:t>private contract, common law, and statute or international convention</w:t>
      </w:r>
      <w:r w:rsidRPr="000210CA">
        <w:rPr>
          <w:b/>
        </w:rPr>
        <w:t>.</w:t>
      </w:r>
    </w:p>
    <w:p w14:paraId="04617A88" w14:textId="77777777" w:rsidR="007A1BD9" w:rsidRPr="000B5E0E" w:rsidRDefault="007A1BD9" w:rsidP="007A1BD9">
      <w:pPr>
        <w:pStyle w:val="ListParagraph"/>
        <w:numPr>
          <w:ilvl w:val="0"/>
          <w:numId w:val="39"/>
        </w:numPr>
        <w:spacing w:line="0" w:lineRule="atLeast"/>
        <w:ind w:left="284" w:hanging="284"/>
        <w:rPr>
          <w:sz w:val="24"/>
        </w:rPr>
      </w:pPr>
      <w:r w:rsidRPr="000B5E0E">
        <w:rPr>
          <w:sz w:val="24"/>
        </w:rPr>
        <w:t>common law, and statute or international convention only.</w:t>
      </w:r>
    </w:p>
    <w:p w14:paraId="2AA673D9" w14:textId="77777777" w:rsidR="007A1BD9" w:rsidRPr="000B5E0E" w:rsidRDefault="007A1BD9" w:rsidP="007A1BD9">
      <w:pPr>
        <w:spacing w:line="7" w:lineRule="exact"/>
        <w:ind w:left="284" w:hanging="284"/>
        <w:rPr>
          <w:i/>
        </w:rPr>
      </w:pPr>
    </w:p>
    <w:p w14:paraId="4EB70766" w14:textId="77777777" w:rsidR="007A1BD9" w:rsidRPr="000B5E0E" w:rsidRDefault="007A1BD9" w:rsidP="007A1BD9">
      <w:pPr>
        <w:numPr>
          <w:ilvl w:val="0"/>
          <w:numId w:val="39"/>
        </w:numPr>
        <w:tabs>
          <w:tab w:val="left" w:pos="680"/>
        </w:tabs>
        <w:spacing w:line="0" w:lineRule="atLeast"/>
        <w:ind w:left="284" w:hanging="284"/>
        <w:rPr>
          <w:i/>
        </w:rPr>
      </w:pPr>
      <w:r w:rsidRPr="000B5E0E">
        <w:t>private contract and common law only.</w:t>
      </w:r>
    </w:p>
    <w:p w14:paraId="5EA3BD67" w14:textId="77777777" w:rsidR="007A1BD9" w:rsidRPr="000B5E0E" w:rsidRDefault="007A1BD9" w:rsidP="007A1BD9">
      <w:pPr>
        <w:spacing w:line="4" w:lineRule="exact"/>
        <w:ind w:left="284" w:hanging="284"/>
        <w:rPr>
          <w:i/>
        </w:rPr>
      </w:pPr>
    </w:p>
    <w:p w14:paraId="4AA60118" w14:textId="77777777" w:rsidR="007A1BD9" w:rsidRPr="000B5E0E" w:rsidRDefault="007A1BD9" w:rsidP="007A1BD9">
      <w:pPr>
        <w:numPr>
          <w:ilvl w:val="0"/>
          <w:numId w:val="39"/>
        </w:numPr>
        <w:tabs>
          <w:tab w:val="left" w:pos="680"/>
        </w:tabs>
        <w:spacing w:line="0" w:lineRule="atLeast"/>
        <w:ind w:left="284" w:hanging="284"/>
        <w:rPr>
          <w:i/>
        </w:rPr>
      </w:pPr>
      <w:r w:rsidRPr="000B5E0E">
        <w:t>private contract and statute or international convention only.</w:t>
      </w:r>
    </w:p>
    <w:p w14:paraId="5D84C60A" w14:textId="77777777" w:rsidR="007A1BD9" w:rsidRPr="00A03451" w:rsidRDefault="007A1BD9" w:rsidP="007A1BD9">
      <w:pPr>
        <w:rPr>
          <w:szCs w:val="26"/>
        </w:rPr>
      </w:pPr>
      <w:r w:rsidRPr="00A03451">
        <w:rPr>
          <w:szCs w:val="26"/>
        </w:rPr>
        <w:t>ANSWER: A</w:t>
      </w:r>
    </w:p>
    <w:p w14:paraId="49AE630C" w14:textId="77777777" w:rsidR="007A1BD9" w:rsidRDefault="007A1BD9" w:rsidP="007A1BD9">
      <w:pPr>
        <w:rPr>
          <w:b/>
          <w:szCs w:val="26"/>
        </w:rPr>
      </w:pPr>
    </w:p>
    <w:p w14:paraId="421A8F0A" w14:textId="77777777" w:rsidR="007A1BD9" w:rsidRPr="008E7918" w:rsidRDefault="007A1BD9" w:rsidP="007A1BD9">
      <w:pPr>
        <w:rPr>
          <w:bCs/>
          <w:szCs w:val="26"/>
        </w:rPr>
      </w:pPr>
      <w:r w:rsidRPr="008E7918">
        <w:rPr>
          <w:bCs/>
        </w:rPr>
        <w:t>What is a Bill of Lading and by whom is it issued?</w:t>
      </w:r>
    </w:p>
    <w:p w14:paraId="0FEE37A5" w14:textId="77777777" w:rsidR="007A1BD9" w:rsidRPr="000B5E0E" w:rsidRDefault="007A1BD9" w:rsidP="007A1BD9">
      <w:pPr>
        <w:numPr>
          <w:ilvl w:val="0"/>
          <w:numId w:val="40"/>
        </w:numPr>
        <w:spacing w:line="0" w:lineRule="atLeast"/>
        <w:ind w:left="284" w:hanging="284"/>
        <w:rPr>
          <w:b/>
          <w:i/>
        </w:rPr>
      </w:pPr>
      <w:r w:rsidRPr="00A03451">
        <w:t>It is a receipt for the goods on board a vessel and it is issued by the master of the ship</w:t>
      </w:r>
      <w:r w:rsidRPr="000B5E0E">
        <w:t>.</w:t>
      </w:r>
    </w:p>
    <w:p w14:paraId="40D97395" w14:textId="77777777" w:rsidR="007A1BD9" w:rsidRPr="000B5E0E" w:rsidRDefault="007A1BD9" w:rsidP="007A1BD9">
      <w:pPr>
        <w:spacing w:line="4" w:lineRule="exact"/>
        <w:ind w:left="284" w:hanging="284"/>
        <w:rPr>
          <w:b/>
          <w:i/>
        </w:rPr>
      </w:pPr>
    </w:p>
    <w:p w14:paraId="7133EF45" w14:textId="77777777" w:rsidR="007A1BD9" w:rsidRPr="000B5E0E" w:rsidRDefault="007A1BD9" w:rsidP="007A1BD9">
      <w:pPr>
        <w:numPr>
          <w:ilvl w:val="0"/>
          <w:numId w:val="40"/>
        </w:numPr>
        <w:spacing w:line="0" w:lineRule="atLeast"/>
        <w:ind w:left="284" w:hanging="284"/>
        <w:rPr>
          <w:b/>
          <w:i/>
        </w:rPr>
      </w:pPr>
      <w:r w:rsidRPr="000B5E0E">
        <w:t>It is a receipt for the goods on board a vessel and it is issued by the port authority.</w:t>
      </w:r>
    </w:p>
    <w:p w14:paraId="706F2997" w14:textId="77777777" w:rsidR="007A1BD9" w:rsidRPr="000B5E0E" w:rsidRDefault="007A1BD9" w:rsidP="007A1BD9">
      <w:pPr>
        <w:spacing w:line="7" w:lineRule="exact"/>
        <w:ind w:left="284" w:hanging="284"/>
        <w:rPr>
          <w:b/>
          <w:i/>
        </w:rPr>
      </w:pPr>
    </w:p>
    <w:p w14:paraId="739B8C0D" w14:textId="77777777" w:rsidR="007A1BD9" w:rsidRPr="000B5E0E" w:rsidRDefault="007A1BD9" w:rsidP="007A1BD9">
      <w:pPr>
        <w:numPr>
          <w:ilvl w:val="0"/>
          <w:numId w:val="40"/>
        </w:numPr>
        <w:spacing w:line="0" w:lineRule="atLeast"/>
        <w:ind w:left="284" w:hanging="284"/>
        <w:rPr>
          <w:b/>
          <w:i/>
        </w:rPr>
      </w:pPr>
      <w:r w:rsidRPr="000B5E0E">
        <w:t>It is a sales invoice for the goods on board a vessel and it is issued by the freight forwarder.</w:t>
      </w:r>
    </w:p>
    <w:p w14:paraId="3158B4DA" w14:textId="77777777" w:rsidR="007A1BD9" w:rsidRPr="000B5E0E" w:rsidRDefault="007A1BD9" w:rsidP="007A1BD9">
      <w:pPr>
        <w:numPr>
          <w:ilvl w:val="0"/>
          <w:numId w:val="40"/>
        </w:numPr>
        <w:spacing w:line="0" w:lineRule="atLeast"/>
        <w:ind w:left="284" w:hanging="284"/>
        <w:rPr>
          <w:b/>
          <w:i/>
        </w:rPr>
      </w:pPr>
      <w:r w:rsidRPr="000B5E0E">
        <w:t>It is a packing list for the goods on board a vessel and it is issued by the shipowner’s agent.</w:t>
      </w:r>
    </w:p>
    <w:p w14:paraId="331ED8DA" w14:textId="77777777" w:rsidR="007A1BD9" w:rsidRDefault="007A1BD9" w:rsidP="007A1BD9">
      <w:pPr>
        <w:rPr>
          <w:b/>
        </w:rPr>
      </w:pPr>
      <w:r w:rsidRPr="00A03451">
        <w:rPr>
          <w:szCs w:val="26"/>
        </w:rPr>
        <w:t>ANSWER: A</w:t>
      </w:r>
    </w:p>
    <w:p w14:paraId="31D24A2A" w14:textId="6B7406F2" w:rsidR="00CA34AB" w:rsidRDefault="00CA34AB" w:rsidP="00CA34AB">
      <w:pPr>
        <w:tabs>
          <w:tab w:val="left" w:pos="1060"/>
        </w:tabs>
        <w:spacing w:line="276" w:lineRule="auto"/>
        <w:jc w:val="both"/>
        <w:rPr>
          <w:szCs w:val="26"/>
        </w:rPr>
      </w:pPr>
    </w:p>
    <w:p w14:paraId="2C1D484B" w14:textId="3C568943" w:rsidR="00CA34AB" w:rsidRPr="00CA34AB" w:rsidRDefault="00CA34AB" w:rsidP="00364A6F">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8E7918">
        <w:rPr>
          <w:i/>
          <w:iCs/>
        </w:rPr>
        <w:t>18 Oct 2021</w:t>
      </w:r>
      <w:r w:rsidRPr="00CA34AB">
        <w:rPr>
          <w:i/>
          <w:iCs/>
        </w:rPr>
        <w:tab/>
      </w:r>
    </w:p>
    <w:p w14:paraId="19CFA4E2" w14:textId="572DE045" w:rsidR="00364A6F"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8E7918">
        <w:rPr>
          <w:b/>
          <w:bCs/>
        </w:rPr>
        <w:t xml:space="preserve"> MBA. Lê Thị Phượng Hoàng Yến </w:t>
      </w:r>
      <w:r w:rsidR="00CA34AB" w:rsidRPr="00CA34AB">
        <w:tab/>
      </w:r>
    </w:p>
    <w:p w14:paraId="7CE4BD3E" w14:textId="5F31EFF6"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46E95531" w:rsidR="00CA34AB" w:rsidRDefault="00364A6F" w:rsidP="00CA34AB">
      <w:pPr>
        <w:tabs>
          <w:tab w:val="left" w:pos="1060"/>
        </w:tabs>
        <w:spacing w:line="276" w:lineRule="auto"/>
        <w:jc w:val="both"/>
        <w:rPr>
          <w:b/>
          <w:color w:val="FF0000"/>
          <w:szCs w:val="26"/>
        </w:rPr>
      </w:pPr>
      <w:r w:rsidRPr="00CA34AB">
        <w:rPr>
          <w:i/>
          <w:iCs/>
        </w:rPr>
        <w:lastRenderedPageBreak/>
        <w:t>Ngày</w:t>
      </w:r>
      <w:r w:rsidR="005046D7">
        <w:rPr>
          <w:i/>
          <w:iCs/>
        </w:rPr>
        <w:t xml:space="preserve"> kiểm duyệt</w:t>
      </w:r>
      <w:r>
        <w:rPr>
          <w:i/>
          <w:iCs/>
        </w:rPr>
        <w:t xml:space="preserve">:  </w:t>
      </w:r>
    </w:p>
    <w:p w14:paraId="6C1C6CD1" w14:textId="7D817D1B" w:rsidR="00364A6F" w:rsidRPr="00CA34AB" w:rsidRDefault="00364A6F" w:rsidP="00364A6F">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CF2FBC">
        <w:rPr>
          <w:b/>
          <w:bCs/>
        </w:rPr>
        <w:t xml:space="preserve"> Nguyễn Thị Dỵ Anh</w:t>
      </w:r>
    </w:p>
    <w:p w14:paraId="2E34F8EF" w14:textId="67120E1D" w:rsidR="00E84FEF" w:rsidRDefault="00E84FEF" w:rsidP="00CA34AB">
      <w:pPr>
        <w:tabs>
          <w:tab w:val="left" w:pos="1060"/>
        </w:tabs>
        <w:spacing w:line="276" w:lineRule="auto"/>
        <w:jc w:val="both"/>
        <w:rPr>
          <w:bCs/>
          <w:szCs w:val="26"/>
        </w:rPr>
      </w:pPr>
    </w:p>
    <w:p w14:paraId="3AB4685F" w14:textId="77777777" w:rsidR="003A1E83" w:rsidRDefault="003A1E83" w:rsidP="00CA34AB">
      <w:pPr>
        <w:tabs>
          <w:tab w:val="left" w:pos="1060"/>
        </w:tabs>
        <w:spacing w:line="276" w:lineRule="auto"/>
        <w:jc w:val="both"/>
        <w:rPr>
          <w:bCs/>
          <w:szCs w:val="26"/>
        </w:rPr>
      </w:pPr>
    </w:p>
    <w:p w14:paraId="05A52D57" w14:textId="5D7F249F" w:rsidR="00CA34AB" w:rsidRDefault="00CA34AB" w:rsidP="005046D7">
      <w:pPr>
        <w:tabs>
          <w:tab w:val="left" w:pos="1060"/>
        </w:tabs>
        <w:spacing w:line="276" w:lineRule="auto"/>
        <w:jc w:val="both"/>
        <w:rPr>
          <w:szCs w:val="26"/>
        </w:rPr>
      </w:pPr>
      <w:r w:rsidRPr="00A66D58">
        <w:rPr>
          <w:bCs/>
          <w:szCs w:val="26"/>
        </w:rPr>
        <w:t>Sau khi</w:t>
      </w:r>
      <w:r w:rsidR="00DE17E5">
        <w:rPr>
          <w:bCs/>
          <w:szCs w:val="26"/>
        </w:rPr>
        <w:t xml:space="preserve"> </w:t>
      </w:r>
      <w:r w:rsidR="00DE17E5" w:rsidRPr="00DE17E5">
        <w:t>kiểm duyệt đề thi,</w:t>
      </w:r>
      <w:r w:rsidR="00DE17E5">
        <w:rPr>
          <w:b/>
          <w:bCs/>
        </w:rPr>
        <w:t xml:space="preserve"> </w:t>
      </w:r>
      <w:r w:rsidR="00DE17E5" w:rsidRPr="00CA34AB">
        <w:rPr>
          <w:b/>
          <w:bCs/>
        </w:rPr>
        <w:t xml:space="preserve">Trưởng </w:t>
      </w:r>
      <w:r w:rsidR="00DE17E5">
        <w:rPr>
          <w:b/>
          <w:bCs/>
        </w:rPr>
        <w:t xml:space="preserve">(Phó) </w:t>
      </w:r>
      <w:r w:rsidR="00DE17E5" w:rsidRPr="00CA34AB">
        <w:rPr>
          <w:b/>
          <w:bCs/>
        </w:rPr>
        <w:t>Khoa/Bộ môn</w:t>
      </w:r>
      <w:r w:rsidR="00DE17E5">
        <w:rPr>
          <w:b/>
          <w:bCs/>
        </w:rPr>
        <w:t xml:space="preserve"> </w:t>
      </w:r>
      <w:r w:rsidRPr="00A66D58">
        <w:rPr>
          <w:bCs/>
          <w:szCs w:val="26"/>
        </w:rPr>
        <w:t>gửi về Trung tâm Khảo thí qua email:</w:t>
      </w:r>
      <w:r w:rsidRPr="00A66D58">
        <w:rPr>
          <w:b/>
          <w:szCs w:val="26"/>
        </w:rPr>
        <w:t xml:space="preserve"> </w:t>
      </w:r>
      <w:hyperlink r:id="rId7" w:history="1">
        <w:r w:rsidR="000015E7" w:rsidRPr="00B82B50">
          <w:rPr>
            <w:rStyle w:val="Hyperlink"/>
            <w:rFonts w:eastAsiaTheme="majorEastAsia"/>
            <w:szCs w:val="26"/>
          </w:rPr>
          <w:t>khaothivanlang@gmail.com</w:t>
        </w:r>
      </w:hyperlink>
      <w:r w:rsidR="000015E7">
        <w:rPr>
          <w:b/>
          <w:bCs/>
          <w:color w:val="000000" w:themeColor="text1"/>
          <w:szCs w:val="26"/>
        </w:rPr>
        <w:t xml:space="preserve"> </w:t>
      </w:r>
      <w:r w:rsidR="00A66D58" w:rsidRPr="00A66D58">
        <w:rPr>
          <w:rFonts w:eastAsiaTheme="minorHAnsi"/>
          <w:color w:val="000000"/>
          <w:szCs w:val="26"/>
        </w:rPr>
        <w:t>bao gồm</w:t>
      </w:r>
      <w:r w:rsidR="00A66D58">
        <w:rPr>
          <w:rFonts w:eastAsiaTheme="minorHAnsi"/>
          <w:b/>
          <w:bCs/>
          <w:color w:val="000000"/>
          <w:szCs w:val="26"/>
        </w:rPr>
        <w:t xml:space="preserve"> </w:t>
      </w:r>
      <w:r w:rsidR="00A66D58" w:rsidRPr="00CA34AB">
        <w:rPr>
          <w:szCs w:val="26"/>
        </w:rPr>
        <w:t xml:space="preserve">file word và </w:t>
      </w:r>
      <w:r w:rsidR="00A66D58">
        <w:rPr>
          <w:szCs w:val="26"/>
        </w:rPr>
        <w:t xml:space="preserve">file </w:t>
      </w:r>
      <w:r w:rsidR="00A66D58" w:rsidRPr="00CA34AB">
        <w:rPr>
          <w:szCs w:val="26"/>
        </w:rPr>
        <w:t>pdf (</w:t>
      </w:r>
      <w:r w:rsidR="00A66D58">
        <w:rPr>
          <w:szCs w:val="26"/>
        </w:rPr>
        <w:t xml:space="preserve">được </w:t>
      </w:r>
      <w:r w:rsidR="00A66D58" w:rsidRPr="00CA34AB">
        <w:rPr>
          <w:szCs w:val="26"/>
        </w:rPr>
        <w:t>đặt password</w:t>
      </w:r>
      <w:r w:rsidR="00A66D58">
        <w:rPr>
          <w:szCs w:val="26"/>
        </w:rPr>
        <w:t xml:space="preserve"> </w:t>
      </w:r>
      <w:r w:rsidR="000015E7">
        <w:rPr>
          <w:szCs w:val="26"/>
        </w:rPr>
        <w:t>trên 1 file nén/lần gửi</w:t>
      </w:r>
      <w:r w:rsidR="00A66D58">
        <w:rPr>
          <w:szCs w:val="26"/>
        </w:rPr>
        <w:t>) và nhắn tin password</w:t>
      </w:r>
      <w:r w:rsidR="00BE2784">
        <w:rPr>
          <w:szCs w:val="26"/>
        </w:rPr>
        <w:t xml:space="preserve"> + họ tên GV gửi</w:t>
      </w:r>
      <w:r w:rsidR="00A66D58">
        <w:rPr>
          <w:szCs w:val="26"/>
        </w:rPr>
        <w:t xml:space="preserve"> qua Số điện thoại Thầy Phan Nhất Linh (</w:t>
      </w:r>
      <w:r w:rsidR="00A66D58" w:rsidRPr="00A66D58">
        <w:rPr>
          <w:b/>
          <w:bCs/>
          <w:szCs w:val="26"/>
        </w:rPr>
        <w:t>0918</w:t>
      </w:r>
      <w:r w:rsidR="00A66D58">
        <w:rPr>
          <w:b/>
          <w:bCs/>
          <w:szCs w:val="26"/>
        </w:rPr>
        <w:t>.</w:t>
      </w:r>
      <w:r w:rsidR="00A66D58" w:rsidRPr="00A66D58">
        <w:rPr>
          <w:b/>
          <w:bCs/>
          <w:szCs w:val="26"/>
        </w:rPr>
        <w:t>01</w:t>
      </w:r>
      <w:r w:rsidR="00A66D58">
        <w:rPr>
          <w:b/>
          <w:bCs/>
          <w:szCs w:val="26"/>
        </w:rPr>
        <w:t>.</w:t>
      </w:r>
      <w:r w:rsidR="00A66D58" w:rsidRPr="00A66D58">
        <w:rPr>
          <w:b/>
          <w:bCs/>
          <w:szCs w:val="26"/>
        </w:rPr>
        <w:t>03</w:t>
      </w:r>
      <w:r w:rsidR="00A66D58">
        <w:rPr>
          <w:b/>
          <w:bCs/>
          <w:szCs w:val="26"/>
        </w:rPr>
        <w:t>.</w:t>
      </w:r>
      <w:r w:rsidR="00A66D58" w:rsidRPr="00A66D58">
        <w:rPr>
          <w:b/>
          <w:bCs/>
          <w:szCs w:val="26"/>
        </w:rPr>
        <w:t>09</w:t>
      </w:r>
      <w:r w:rsidR="00A66D58">
        <w:rPr>
          <w:szCs w:val="26"/>
        </w:rPr>
        <w:t>).</w:t>
      </w:r>
    </w:p>
    <w:p w14:paraId="7C293260" w14:textId="21B11359" w:rsidR="00CA34AB" w:rsidRDefault="00A66D58" w:rsidP="002C2161">
      <w:pPr>
        <w:tabs>
          <w:tab w:val="left" w:pos="1060"/>
        </w:tabs>
        <w:jc w:val="both"/>
      </w:pPr>
      <w:r>
        <w:t xml:space="preserve">Khuyến khích Giảng viên </w:t>
      </w:r>
      <w:r w:rsidR="006C3E61">
        <w:t xml:space="preserve">biên soạn và </w:t>
      </w:r>
      <w:r>
        <w:t xml:space="preserve">nộp đề thi, đáp án bằng </w:t>
      </w:r>
      <w:r w:rsidRPr="00364A6F">
        <w:rPr>
          <w:color w:val="FF0000"/>
        </w:rPr>
        <w:t>File Hot Potatoes</w:t>
      </w:r>
      <w:r>
        <w:t>. Trung tâm</w:t>
      </w:r>
      <w:r w:rsidR="00BA5F60">
        <w:t xml:space="preserve"> Khảo thí </w:t>
      </w:r>
      <w:r>
        <w:t>gửi kèm File cài đặt và File hướng dẫn sử dụng để hỗ trợ thêm Quý Thầy Cô.</w:t>
      </w:r>
    </w:p>
    <w:sectPr w:rsidR="00CA34AB"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6EB3" w14:textId="77777777" w:rsidR="0013105B" w:rsidRDefault="0013105B" w:rsidP="00076A35">
      <w:r>
        <w:separator/>
      </w:r>
    </w:p>
  </w:endnote>
  <w:endnote w:type="continuationSeparator" w:id="0">
    <w:p w14:paraId="6C119C67" w14:textId="77777777" w:rsidR="0013105B" w:rsidRDefault="0013105B"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D242" w14:textId="77777777" w:rsidR="0013105B" w:rsidRDefault="0013105B" w:rsidP="00076A35">
      <w:r>
        <w:separator/>
      </w:r>
    </w:p>
  </w:footnote>
  <w:footnote w:type="continuationSeparator" w:id="0">
    <w:p w14:paraId="0D3F0073" w14:textId="77777777" w:rsidR="0013105B" w:rsidRDefault="0013105B"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2156F2F" w:rsidR="00076A35" w:rsidRPr="002C2161" w:rsidRDefault="008274FF" w:rsidP="008274FF">
    <w:pPr>
      <w:pStyle w:val="Header"/>
      <w:jc w:val="right"/>
      <w:rPr>
        <w:b/>
        <w:bCs/>
      </w:rPr>
    </w:pPr>
    <w:r>
      <w:rPr>
        <w:b/>
        <w:bCs/>
      </w:rPr>
      <w:t>BM</w:t>
    </w:r>
    <w:r w:rsidR="00076A35" w:rsidRPr="002C2161">
      <w:rPr>
        <w:b/>
        <w:bCs/>
      </w:rPr>
      <w:t>-00</w:t>
    </w:r>
    <w:r w:rsidR="004D6AA1">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4710C36E"/>
    <w:lvl w:ilvl="0" w:tplc="C6926478">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8418ECB2"/>
    <w:lvl w:ilvl="0" w:tplc="FA4E3C4A">
      <w:start w:val="1"/>
      <w:numFmt w:val="upperLetter"/>
      <w:lvlText w:val="%1."/>
      <w:lvlJc w:val="left"/>
      <w:rPr>
        <w:b/>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A"/>
    <w:multiLevelType w:val="hybridMultilevel"/>
    <w:tmpl w:val="15B5AF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FA1B23"/>
    <w:multiLevelType w:val="hybridMultilevel"/>
    <w:tmpl w:val="1BB4203E"/>
    <w:lvl w:ilvl="0" w:tplc="4016F0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A2C9C"/>
    <w:multiLevelType w:val="hybridMultilevel"/>
    <w:tmpl w:val="1DC8CF32"/>
    <w:lvl w:ilvl="0" w:tplc="34366CDC">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EF9"/>
    <w:multiLevelType w:val="hybridMultilevel"/>
    <w:tmpl w:val="039A67D8"/>
    <w:lvl w:ilvl="0" w:tplc="452AE36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20B0F"/>
    <w:multiLevelType w:val="hybridMultilevel"/>
    <w:tmpl w:val="976C7534"/>
    <w:lvl w:ilvl="0" w:tplc="E140D02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27E22"/>
    <w:multiLevelType w:val="hybridMultilevel"/>
    <w:tmpl w:val="6A222E9C"/>
    <w:lvl w:ilvl="0" w:tplc="7ABE44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06EE7"/>
    <w:multiLevelType w:val="hybridMultilevel"/>
    <w:tmpl w:val="EA4AC622"/>
    <w:lvl w:ilvl="0" w:tplc="8AB49A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A2700"/>
    <w:multiLevelType w:val="hybridMultilevel"/>
    <w:tmpl w:val="382E9586"/>
    <w:lvl w:ilvl="0" w:tplc="9B6A9CD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631AD"/>
    <w:multiLevelType w:val="hybridMultilevel"/>
    <w:tmpl w:val="2BE8AA34"/>
    <w:lvl w:ilvl="0" w:tplc="0B2ACDE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820"/>
    <w:multiLevelType w:val="hybridMultilevel"/>
    <w:tmpl w:val="242CF80A"/>
    <w:lvl w:ilvl="0" w:tplc="3768E88C">
      <w:start w:val="1"/>
      <w:numFmt w:val="upperLetter"/>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1980321"/>
    <w:multiLevelType w:val="hybridMultilevel"/>
    <w:tmpl w:val="48845D26"/>
    <w:lvl w:ilvl="0" w:tplc="17C2B35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34DEA"/>
    <w:multiLevelType w:val="hybridMultilevel"/>
    <w:tmpl w:val="EB129942"/>
    <w:lvl w:ilvl="0" w:tplc="28D4D1DC">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066FC"/>
    <w:multiLevelType w:val="hybridMultilevel"/>
    <w:tmpl w:val="E6922BE6"/>
    <w:lvl w:ilvl="0" w:tplc="79A2DD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918EB"/>
    <w:multiLevelType w:val="hybridMultilevel"/>
    <w:tmpl w:val="FD728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A3417"/>
    <w:multiLevelType w:val="hybridMultilevel"/>
    <w:tmpl w:val="53E4C672"/>
    <w:lvl w:ilvl="0" w:tplc="90DCBF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91BA2"/>
    <w:multiLevelType w:val="hybridMultilevel"/>
    <w:tmpl w:val="E692242E"/>
    <w:lvl w:ilvl="0" w:tplc="62D4BE0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4544C"/>
    <w:multiLevelType w:val="hybridMultilevel"/>
    <w:tmpl w:val="99F6FC7A"/>
    <w:lvl w:ilvl="0" w:tplc="5A6405E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61C94"/>
    <w:multiLevelType w:val="hybridMultilevel"/>
    <w:tmpl w:val="9A923FD0"/>
    <w:lvl w:ilvl="0" w:tplc="5D58923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07609"/>
    <w:multiLevelType w:val="hybridMultilevel"/>
    <w:tmpl w:val="A26457BA"/>
    <w:lvl w:ilvl="0" w:tplc="08E46E2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E80224"/>
    <w:multiLevelType w:val="hybridMultilevel"/>
    <w:tmpl w:val="F1EEC55A"/>
    <w:lvl w:ilvl="0" w:tplc="804C8C3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50D7D"/>
    <w:multiLevelType w:val="hybridMultilevel"/>
    <w:tmpl w:val="DD8849CA"/>
    <w:lvl w:ilvl="0" w:tplc="23803D30">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40D7D"/>
    <w:multiLevelType w:val="hybridMultilevel"/>
    <w:tmpl w:val="62106606"/>
    <w:lvl w:ilvl="0" w:tplc="83107AC0">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04AD5"/>
    <w:multiLevelType w:val="hybridMultilevel"/>
    <w:tmpl w:val="526EA756"/>
    <w:lvl w:ilvl="0" w:tplc="37B0AC4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A49DF"/>
    <w:multiLevelType w:val="hybridMultilevel"/>
    <w:tmpl w:val="080C26C8"/>
    <w:lvl w:ilvl="0" w:tplc="282C7AA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334BE2"/>
    <w:multiLevelType w:val="hybridMultilevel"/>
    <w:tmpl w:val="85801C7C"/>
    <w:lvl w:ilvl="0" w:tplc="4B5A1530">
      <w:start w:val="1"/>
      <w:numFmt w:val="upperLetter"/>
      <w:lvlText w:val="%1."/>
      <w:lvlJc w:val="left"/>
      <w:pPr>
        <w:ind w:left="36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42013C"/>
    <w:multiLevelType w:val="hybridMultilevel"/>
    <w:tmpl w:val="7F64A012"/>
    <w:lvl w:ilvl="0" w:tplc="6ED6701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5756C"/>
    <w:multiLevelType w:val="hybridMultilevel"/>
    <w:tmpl w:val="295AC0C6"/>
    <w:lvl w:ilvl="0" w:tplc="EB46686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C3401"/>
    <w:multiLevelType w:val="hybridMultilevel"/>
    <w:tmpl w:val="00FAE41C"/>
    <w:lvl w:ilvl="0" w:tplc="C3F2A7B2">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5B256B18"/>
    <w:multiLevelType w:val="hybridMultilevel"/>
    <w:tmpl w:val="F238F5FE"/>
    <w:lvl w:ilvl="0" w:tplc="CC46133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07FA6"/>
    <w:multiLevelType w:val="hybridMultilevel"/>
    <w:tmpl w:val="4F98CF8A"/>
    <w:lvl w:ilvl="0" w:tplc="971CA5C4">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63982"/>
    <w:multiLevelType w:val="hybridMultilevel"/>
    <w:tmpl w:val="EF3EE588"/>
    <w:lvl w:ilvl="0" w:tplc="1DD4CE8A">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D25CFD"/>
    <w:multiLevelType w:val="hybridMultilevel"/>
    <w:tmpl w:val="AAE82044"/>
    <w:lvl w:ilvl="0" w:tplc="463E41E8">
      <w:start w:val="1"/>
      <w:numFmt w:val="upperLetter"/>
      <w:lvlText w:val="%1."/>
      <w:lvlJc w:val="left"/>
      <w:pPr>
        <w:ind w:left="644" w:hanging="360"/>
      </w:pPr>
      <w:rPr>
        <w:rFonts w:eastAsia="Arial" w:hint="default"/>
        <w:b/>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18D0297"/>
    <w:multiLevelType w:val="hybridMultilevel"/>
    <w:tmpl w:val="717AF546"/>
    <w:lvl w:ilvl="0" w:tplc="492EE39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B4F70"/>
    <w:multiLevelType w:val="hybridMultilevel"/>
    <w:tmpl w:val="A8D2FE08"/>
    <w:lvl w:ilvl="0" w:tplc="4540166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F7B09"/>
    <w:multiLevelType w:val="hybridMultilevel"/>
    <w:tmpl w:val="FA5C48EE"/>
    <w:lvl w:ilvl="0" w:tplc="61BCC5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75DC5"/>
    <w:multiLevelType w:val="hybridMultilevel"/>
    <w:tmpl w:val="5DE0EDEC"/>
    <w:lvl w:ilvl="0" w:tplc="398CFE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F4A44"/>
    <w:multiLevelType w:val="hybridMultilevel"/>
    <w:tmpl w:val="C6DA3ACE"/>
    <w:lvl w:ilvl="0" w:tplc="67988DAA">
      <w:start w:val="1"/>
      <w:numFmt w:val="upperLetter"/>
      <w:lvlText w:val="%1."/>
      <w:lvlJc w:val="left"/>
      <w:pPr>
        <w:ind w:left="360" w:hanging="360"/>
      </w:pPr>
      <w:rPr>
        <w:rFonts w:eastAsia="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11"/>
  </w:num>
  <w:num w:numId="4">
    <w:abstractNumId w:val="32"/>
  </w:num>
  <w:num w:numId="5">
    <w:abstractNumId w:val="39"/>
  </w:num>
  <w:num w:numId="6">
    <w:abstractNumId w:val="20"/>
  </w:num>
  <w:num w:numId="7">
    <w:abstractNumId w:val="8"/>
  </w:num>
  <w:num w:numId="8">
    <w:abstractNumId w:val="26"/>
  </w:num>
  <w:num w:numId="9">
    <w:abstractNumId w:val="34"/>
  </w:num>
  <w:num w:numId="10">
    <w:abstractNumId w:val="3"/>
  </w:num>
  <w:num w:numId="11">
    <w:abstractNumId w:val="38"/>
  </w:num>
  <w:num w:numId="12">
    <w:abstractNumId w:val="36"/>
  </w:num>
  <w:num w:numId="13">
    <w:abstractNumId w:val="17"/>
  </w:num>
  <w:num w:numId="14">
    <w:abstractNumId w:val="13"/>
  </w:num>
  <w:num w:numId="15">
    <w:abstractNumId w:val="7"/>
  </w:num>
  <w:num w:numId="16">
    <w:abstractNumId w:val="16"/>
  </w:num>
  <w:num w:numId="17">
    <w:abstractNumId w:val="24"/>
  </w:num>
  <w:num w:numId="18">
    <w:abstractNumId w:val="23"/>
  </w:num>
  <w:num w:numId="19">
    <w:abstractNumId w:val="19"/>
  </w:num>
  <w:num w:numId="20">
    <w:abstractNumId w:val="31"/>
  </w:num>
  <w:num w:numId="21">
    <w:abstractNumId w:val="5"/>
  </w:num>
  <w:num w:numId="22">
    <w:abstractNumId w:val="14"/>
  </w:num>
  <w:num w:numId="23">
    <w:abstractNumId w:val="37"/>
  </w:num>
  <w:num w:numId="24">
    <w:abstractNumId w:val="21"/>
  </w:num>
  <w:num w:numId="25">
    <w:abstractNumId w:val="33"/>
  </w:num>
  <w:num w:numId="26">
    <w:abstractNumId w:val="4"/>
  </w:num>
  <w:num w:numId="27">
    <w:abstractNumId w:val="6"/>
  </w:num>
  <w:num w:numId="28">
    <w:abstractNumId w:val="10"/>
  </w:num>
  <w:num w:numId="29">
    <w:abstractNumId w:val="9"/>
  </w:num>
  <w:num w:numId="30">
    <w:abstractNumId w:val="30"/>
  </w:num>
  <w:num w:numId="31">
    <w:abstractNumId w:val="1"/>
  </w:num>
  <w:num w:numId="32">
    <w:abstractNumId w:val="22"/>
  </w:num>
  <w:num w:numId="33">
    <w:abstractNumId w:val="15"/>
  </w:num>
  <w:num w:numId="34">
    <w:abstractNumId w:val="12"/>
  </w:num>
  <w:num w:numId="35">
    <w:abstractNumId w:val="28"/>
  </w:num>
  <w:num w:numId="36">
    <w:abstractNumId w:val="25"/>
  </w:num>
  <w:num w:numId="37">
    <w:abstractNumId w:val="27"/>
  </w:num>
  <w:num w:numId="38">
    <w:abstractNumId w:val="35"/>
  </w:num>
  <w:num w:numId="39">
    <w:abstractNumId w:val="1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15E7"/>
    <w:rsid w:val="000101B3"/>
    <w:rsid w:val="00075768"/>
    <w:rsid w:val="00076A35"/>
    <w:rsid w:val="0009683B"/>
    <w:rsid w:val="0013105B"/>
    <w:rsid w:val="0013547C"/>
    <w:rsid w:val="00141901"/>
    <w:rsid w:val="0014660F"/>
    <w:rsid w:val="001B11D1"/>
    <w:rsid w:val="001C1A5A"/>
    <w:rsid w:val="001F667E"/>
    <w:rsid w:val="00212313"/>
    <w:rsid w:val="00225D3B"/>
    <w:rsid w:val="002260E2"/>
    <w:rsid w:val="00250BA8"/>
    <w:rsid w:val="00262FC6"/>
    <w:rsid w:val="002C2161"/>
    <w:rsid w:val="002D0AAF"/>
    <w:rsid w:val="002E78C7"/>
    <w:rsid w:val="003557D0"/>
    <w:rsid w:val="00364A6F"/>
    <w:rsid w:val="003677F8"/>
    <w:rsid w:val="00384C82"/>
    <w:rsid w:val="003904B5"/>
    <w:rsid w:val="00396268"/>
    <w:rsid w:val="003A1E83"/>
    <w:rsid w:val="003F7D75"/>
    <w:rsid w:val="00403868"/>
    <w:rsid w:val="004418BA"/>
    <w:rsid w:val="004C0CBC"/>
    <w:rsid w:val="004D6AA1"/>
    <w:rsid w:val="005046D7"/>
    <w:rsid w:val="0053053A"/>
    <w:rsid w:val="00585ACF"/>
    <w:rsid w:val="005C343D"/>
    <w:rsid w:val="00687DE7"/>
    <w:rsid w:val="006A5E60"/>
    <w:rsid w:val="006B7DF6"/>
    <w:rsid w:val="006C3E61"/>
    <w:rsid w:val="006C47FD"/>
    <w:rsid w:val="006E30E0"/>
    <w:rsid w:val="00735B3B"/>
    <w:rsid w:val="007642AF"/>
    <w:rsid w:val="007A1BD9"/>
    <w:rsid w:val="007C0E85"/>
    <w:rsid w:val="008274FF"/>
    <w:rsid w:val="008B3402"/>
    <w:rsid w:val="008C7EFD"/>
    <w:rsid w:val="008E7918"/>
    <w:rsid w:val="00907007"/>
    <w:rsid w:val="00952357"/>
    <w:rsid w:val="00990421"/>
    <w:rsid w:val="009A2AF1"/>
    <w:rsid w:val="009B69C6"/>
    <w:rsid w:val="009E0E95"/>
    <w:rsid w:val="00A20D39"/>
    <w:rsid w:val="00A61780"/>
    <w:rsid w:val="00A64487"/>
    <w:rsid w:val="00A66D58"/>
    <w:rsid w:val="00AD50B8"/>
    <w:rsid w:val="00B34617"/>
    <w:rsid w:val="00B407F1"/>
    <w:rsid w:val="00B726FF"/>
    <w:rsid w:val="00BA5F60"/>
    <w:rsid w:val="00BE2784"/>
    <w:rsid w:val="00C212C8"/>
    <w:rsid w:val="00C6114D"/>
    <w:rsid w:val="00C72B4C"/>
    <w:rsid w:val="00C855FA"/>
    <w:rsid w:val="00CA34AB"/>
    <w:rsid w:val="00CA377C"/>
    <w:rsid w:val="00CE708C"/>
    <w:rsid w:val="00CF2FBC"/>
    <w:rsid w:val="00D204EB"/>
    <w:rsid w:val="00D31518"/>
    <w:rsid w:val="00D600AE"/>
    <w:rsid w:val="00DA7163"/>
    <w:rsid w:val="00DC5876"/>
    <w:rsid w:val="00DC7D60"/>
    <w:rsid w:val="00DE17E5"/>
    <w:rsid w:val="00E5454D"/>
    <w:rsid w:val="00E557EC"/>
    <w:rsid w:val="00E84FEF"/>
    <w:rsid w:val="00ED6F8A"/>
    <w:rsid w:val="00F229CC"/>
    <w:rsid w:val="00F23F7C"/>
    <w:rsid w:val="00F76816"/>
    <w:rsid w:val="00F9796F"/>
    <w:rsid w:val="00F97F9E"/>
    <w:rsid w:val="00FD6AF8"/>
    <w:rsid w:val="3ABABF25"/>
    <w:rsid w:val="45928DF1"/>
    <w:rsid w:val="5217E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BDB54765-B0D6-4891-AF8E-C11E5A6C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1"/>
    <w:qFormat/>
    <w:rsid w:val="00CA34AB"/>
    <w:pPr>
      <w:ind w:left="720"/>
      <w:contextualSpacing/>
    </w:pPr>
  </w:style>
  <w:style w:type="character" w:styleId="Hyperlink">
    <w:name w:val="Hyperlink"/>
    <w:basedOn w:val="DefaultParagraphFont"/>
    <w:uiPriority w:val="99"/>
    <w:unhideWhenUsed/>
    <w:rsid w:val="000015E7"/>
    <w:rPr>
      <w:color w:val="0000FF"/>
      <w:u w:val="single"/>
    </w:rPr>
  </w:style>
  <w:style w:type="paragraph" w:styleId="NormalWeb">
    <w:name w:val="Normal (Web)"/>
    <w:basedOn w:val="Normal"/>
    <w:uiPriority w:val="99"/>
    <w:unhideWhenUsed/>
    <w:rsid w:val="007A1BD9"/>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Quốc Nam - TT Khảo thí</cp:lastModifiedBy>
  <cp:revision>2</cp:revision>
  <dcterms:created xsi:type="dcterms:W3CDTF">2021-11-06T07:12:00Z</dcterms:created>
  <dcterms:modified xsi:type="dcterms:W3CDTF">2021-11-06T07:12:00Z</dcterms:modified>
</cp:coreProperties>
</file>