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125"/>
        <w:gridCol w:w="851"/>
        <w:gridCol w:w="1281"/>
        <w:gridCol w:w="1168"/>
        <w:gridCol w:w="1429"/>
        <w:gridCol w:w="374"/>
      </w:tblGrid>
      <w:tr w:rsidR="0009683B" w:rsidRPr="0095272E" w14:paraId="51DE6712" w14:textId="77777777" w:rsidTr="004D6AA1">
        <w:tc>
          <w:tcPr>
            <w:tcW w:w="5098" w:type="dxa"/>
            <w:gridSpan w:val="2"/>
          </w:tcPr>
          <w:p w14:paraId="31DCBAE3" w14:textId="77777777" w:rsidR="0009683B" w:rsidRPr="0095272E" w:rsidRDefault="0009683B" w:rsidP="00234629">
            <w:pPr>
              <w:rPr>
                <w:sz w:val="24"/>
              </w:rPr>
            </w:pPr>
            <w:r w:rsidRPr="0095272E">
              <w:rPr>
                <w:sz w:val="24"/>
              </w:rPr>
              <w:t>TRƯỜNG ĐẠI HỌC VĂN LANG</w:t>
            </w:r>
          </w:p>
        </w:tc>
        <w:tc>
          <w:tcPr>
            <w:tcW w:w="5103" w:type="dxa"/>
            <w:gridSpan w:val="5"/>
          </w:tcPr>
          <w:p w14:paraId="7BFA716D" w14:textId="15D988BA" w:rsidR="0009683B" w:rsidRPr="00A23A4D" w:rsidRDefault="0009683B" w:rsidP="00BA5F60">
            <w:pPr>
              <w:ind w:left="-365" w:firstLine="365"/>
              <w:jc w:val="center"/>
              <w:rPr>
                <w:b/>
                <w:bCs/>
                <w:sz w:val="24"/>
              </w:rPr>
            </w:pPr>
            <w:r w:rsidRPr="00A23A4D">
              <w:rPr>
                <w:b/>
                <w:bCs/>
                <w:sz w:val="24"/>
              </w:rPr>
              <w:t>ĐỀ THI</w:t>
            </w:r>
            <w:r w:rsidR="00BA5F60">
              <w:rPr>
                <w:b/>
                <w:bCs/>
                <w:sz w:val="24"/>
              </w:rPr>
              <w:t>, ĐÁP ÁN</w:t>
            </w:r>
            <w:r w:rsidRPr="00A23A4D">
              <w:rPr>
                <w:b/>
                <w:bCs/>
                <w:sz w:val="24"/>
              </w:rPr>
              <w:t xml:space="preserve"> KẾT THÚC HỌC PHẦN</w:t>
            </w:r>
          </w:p>
        </w:tc>
      </w:tr>
      <w:tr w:rsidR="003557D0" w:rsidRPr="0095272E" w14:paraId="72F10711" w14:textId="77777777" w:rsidTr="004D6AA1">
        <w:trPr>
          <w:gridAfter w:val="1"/>
          <w:wAfter w:w="374" w:type="dxa"/>
        </w:trPr>
        <w:tc>
          <w:tcPr>
            <w:tcW w:w="5949" w:type="dxa"/>
            <w:gridSpan w:val="3"/>
          </w:tcPr>
          <w:p w14:paraId="5C24FCC6" w14:textId="6A56385E" w:rsidR="003557D0" w:rsidRPr="0095272E" w:rsidRDefault="003557D0" w:rsidP="00234629">
            <w:pPr>
              <w:spacing w:before="60"/>
              <w:rPr>
                <w:b/>
                <w:sz w:val="24"/>
              </w:rPr>
            </w:pPr>
            <w:r>
              <w:rPr>
                <w:b/>
                <w:color w:val="FF0000"/>
                <w:sz w:val="24"/>
              </w:rPr>
              <w:t xml:space="preserve">KHOA </w:t>
            </w:r>
            <w:r w:rsidR="007A1BD9">
              <w:rPr>
                <w:b/>
                <w:color w:val="FF0000"/>
                <w:sz w:val="24"/>
              </w:rPr>
              <w:t xml:space="preserve">THƯƠNG MẠI </w:t>
            </w:r>
          </w:p>
        </w:tc>
        <w:tc>
          <w:tcPr>
            <w:tcW w:w="1281" w:type="dxa"/>
          </w:tcPr>
          <w:p w14:paraId="73AA2D29" w14:textId="64A436DC" w:rsidR="003557D0" w:rsidRPr="00C05DBB" w:rsidRDefault="003557D0" w:rsidP="00234629">
            <w:pPr>
              <w:spacing w:before="60"/>
              <w:rPr>
                <w:b/>
                <w:bCs/>
                <w:sz w:val="24"/>
              </w:rPr>
            </w:pPr>
            <w:r>
              <w:rPr>
                <w:sz w:val="24"/>
              </w:rPr>
              <w:t>Học kỳ:</w:t>
            </w:r>
            <w:r w:rsidR="00DC7D60">
              <w:rPr>
                <w:sz w:val="24"/>
              </w:rPr>
              <w:t xml:space="preserve"> </w:t>
            </w:r>
            <w:r w:rsidR="007A1BD9">
              <w:rPr>
                <w:sz w:val="24"/>
              </w:rPr>
              <w:t>1</w:t>
            </w:r>
          </w:p>
        </w:tc>
        <w:tc>
          <w:tcPr>
            <w:tcW w:w="1168" w:type="dxa"/>
          </w:tcPr>
          <w:p w14:paraId="62936718" w14:textId="77777777" w:rsidR="003557D0" w:rsidRPr="0095272E" w:rsidRDefault="003557D0" w:rsidP="00C855FA">
            <w:pPr>
              <w:spacing w:before="60"/>
              <w:ind w:left="-59"/>
              <w:rPr>
                <w:sz w:val="24"/>
              </w:rPr>
            </w:pPr>
            <w:r>
              <w:rPr>
                <w:sz w:val="24"/>
              </w:rPr>
              <w:t>Năm học:</w:t>
            </w:r>
          </w:p>
        </w:tc>
        <w:tc>
          <w:tcPr>
            <w:tcW w:w="1429" w:type="dxa"/>
          </w:tcPr>
          <w:p w14:paraId="4BE6DE75" w14:textId="4A3C8268" w:rsidR="003557D0" w:rsidRPr="00C05DBB" w:rsidRDefault="003557D0" w:rsidP="00234629">
            <w:pPr>
              <w:spacing w:before="60"/>
              <w:rPr>
                <w:b/>
                <w:bCs/>
                <w:sz w:val="24"/>
              </w:rPr>
            </w:pPr>
            <w:r w:rsidRPr="00C05DBB">
              <w:rPr>
                <w:b/>
                <w:bCs/>
                <w:color w:val="FF0000"/>
                <w:sz w:val="24"/>
              </w:rPr>
              <w:t>202</w:t>
            </w:r>
            <w:r>
              <w:rPr>
                <w:b/>
                <w:bCs/>
                <w:color w:val="FF0000"/>
                <w:sz w:val="24"/>
              </w:rPr>
              <w:t>1</w:t>
            </w:r>
            <w:r w:rsidRPr="00C05DBB">
              <w:rPr>
                <w:b/>
                <w:bCs/>
                <w:color w:val="FF0000"/>
                <w:sz w:val="24"/>
              </w:rPr>
              <w:t xml:space="preserve"> - 202</w:t>
            </w:r>
            <w:r>
              <w:rPr>
                <w:b/>
                <w:bCs/>
                <w:color w:val="FF0000"/>
                <w:sz w:val="24"/>
              </w:rPr>
              <w:t>2</w:t>
            </w:r>
          </w:p>
        </w:tc>
      </w:tr>
      <w:tr w:rsidR="003557D0" w:rsidRPr="0095272E" w14:paraId="00F32D45" w14:textId="77777777" w:rsidTr="004D6AA1">
        <w:tc>
          <w:tcPr>
            <w:tcW w:w="10201" w:type="dxa"/>
            <w:gridSpan w:val="7"/>
            <w:vAlign w:val="center"/>
          </w:tcPr>
          <w:p w14:paraId="660FA328" w14:textId="4A023E9A" w:rsidR="003557D0" w:rsidRPr="00F26DAC" w:rsidRDefault="003557D0" w:rsidP="00234629">
            <w:pPr>
              <w:spacing w:before="120" w:after="60"/>
              <w:rPr>
                <w:spacing w:val="-4"/>
                <w:sz w:val="24"/>
              </w:rPr>
            </w:pPr>
            <w:r w:rsidRPr="3ABABF25">
              <w:rPr>
                <w:spacing w:val="-4"/>
                <w:sz w:val="24"/>
              </w:rPr>
              <w:t>Mã học</w:t>
            </w:r>
            <w:r>
              <w:rPr>
                <w:spacing w:val="-4"/>
                <w:sz w:val="24"/>
              </w:rPr>
              <w:t xml:space="preserve"> </w:t>
            </w:r>
            <w:r w:rsidRPr="3ABABF25">
              <w:rPr>
                <w:spacing w:val="-4"/>
                <w:sz w:val="24"/>
              </w:rPr>
              <w:t xml:space="preserve">phần: </w:t>
            </w:r>
            <w:r>
              <w:rPr>
                <w:spacing w:val="-4"/>
                <w:sz w:val="24"/>
              </w:rPr>
              <w:t xml:space="preserve">       </w:t>
            </w:r>
            <w:r w:rsidR="008E7918">
              <w:rPr>
                <w:rFonts w:ascii="Helvetica" w:hAnsi="Helvetica" w:cs="Helvetica"/>
                <w:color w:val="333333"/>
                <w:sz w:val="21"/>
                <w:szCs w:val="21"/>
                <w:shd w:val="clear" w:color="auto" w:fill="FFFFFF"/>
              </w:rPr>
              <w:t>7TM0030</w:t>
            </w:r>
            <w:r>
              <w:rPr>
                <w:spacing w:val="-4"/>
                <w:sz w:val="24"/>
              </w:rPr>
              <w:t xml:space="preserve">                                                   </w:t>
            </w:r>
            <w:r w:rsidR="00CE708C" w:rsidRPr="3ABABF25">
              <w:rPr>
                <w:sz w:val="24"/>
              </w:rPr>
              <w:t xml:space="preserve">Tên học phần:   </w:t>
            </w:r>
            <w:r w:rsidR="008E7918">
              <w:rPr>
                <w:sz w:val="24"/>
              </w:rPr>
              <w:t xml:space="preserve">Bảo hiểm và vận tải quốc tế </w:t>
            </w:r>
            <w:r w:rsidR="00CE708C" w:rsidRPr="3ABABF25">
              <w:rPr>
                <w:sz w:val="24"/>
              </w:rPr>
              <w:t xml:space="preserve">           </w:t>
            </w:r>
            <w:r w:rsidR="00CE708C">
              <w:rPr>
                <w:sz w:val="24"/>
              </w:rPr>
              <w:t xml:space="preserve">          </w:t>
            </w:r>
            <w:r w:rsidR="00CE708C" w:rsidRPr="3ABABF25">
              <w:rPr>
                <w:sz w:val="24"/>
              </w:rPr>
              <w:t xml:space="preserve"> </w:t>
            </w:r>
          </w:p>
        </w:tc>
      </w:tr>
      <w:tr w:rsidR="00C855FA" w:rsidRPr="0095272E" w14:paraId="1216AD0C" w14:textId="77777777" w:rsidTr="004D6AA1">
        <w:tc>
          <w:tcPr>
            <w:tcW w:w="1973" w:type="dxa"/>
          </w:tcPr>
          <w:p w14:paraId="0C1C6D96" w14:textId="77777777" w:rsidR="00C855FA" w:rsidRDefault="00C855FA" w:rsidP="00234629">
            <w:pPr>
              <w:spacing w:before="120" w:after="60"/>
              <w:rPr>
                <w:spacing w:val="-4"/>
                <w:sz w:val="24"/>
              </w:rPr>
            </w:pPr>
            <w:r>
              <w:rPr>
                <w:spacing w:val="-4"/>
                <w:sz w:val="24"/>
              </w:rPr>
              <w:t>Mã nhóm lớp HP</w:t>
            </w:r>
            <w:r w:rsidRPr="00F26DAC">
              <w:rPr>
                <w:spacing w:val="-4"/>
                <w:sz w:val="24"/>
              </w:rPr>
              <w:t>:</w:t>
            </w:r>
          </w:p>
        </w:tc>
        <w:tc>
          <w:tcPr>
            <w:tcW w:w="8228" w:type="dxa"/>
            <w:gridSpan w:val="6"/>
            <w:vAlign w:val="center"/>
          </w:tcPr>
          <w:p w14:paraId="37249937" w14:textId="6B82D5A2" w:rsidR="00C855FA" w:rsidRPr="00C05DBB" w:rsidRDefault="008E7918" w:rsidP="00234629">
            <w:pPr>
              <w:spacing w:before="120" w:after="60"/>
              <w:ind w:left="-57" w:right="-57"/>
              <w:rPr>
                <w:b/>
                <w:bCs/>
                <w:spacing w:val="-4"/>
                <w:sz w:val="24"/>
              </w:rPr>
            </w:pPr>
            <w:r>
              <w:rPr>
                <w:rFonts w:ascii="Helvetica" w:hAnsi="Helvetica" w:cs="Helvetica"/>
                <w:color w:val="333333"/>
                <w:sz w:val="21"/>
                <w:szCs w:val="21"/>
                <w:shd w:val="clear" w:color="auto" w:fill="FFFFFF"/>
              </w:rPr>
              <w:t>211_7TM0030_01</w:t>
            </w:r>
          </w:p>
        </w:tc>
      </w:tr>
      <w:tr w:rsidR="004418BA" w:rsidRPr="0095272E" w14:paraId="3C3755F7" w14:textId="77777777" w:rsidTr="004D6AA1">
        <w:tc>
          <w:tcPr>
            <w:tcW w:w="1973" w:type="dxa"/>
          </w:tcPr>
          <w:p w14:paraId="0AF96594" w14:textId="77777777" w:rsidR="004418BA" w:rsidRPr="00F26DAC" w:rsidRDefault="004418BA" w:rsidP="00234629">
            <w:pPr>
              <w:spacing w:before="120" w:after="60"/>
              <w:rPr>
                <w:spacing w:val="-4"/>
                <w:sz w:val="24"/>
              </w:rPr>
            </w:pPr>
            <w:r w:rsidRPr="00F26DAC">
              <w:rPr>
                <w:spacing w:val="-4"/>
                <w:sz w:val="24"/>
              </w:rPr>
              <w:t xml:space="preserve">Thời gian </w:t>
            </w:r>
            <w:r>
              <w:rPr>
                <w:spacing w:val="-4"/>
                <w:sz w:val="24"/>
              </w:rPr>
              <w:t>làm bài</w:t>
            </w:r>
            <w:r w:rsidRPr="00F26DAC">
              <w:rPr>
                <w:spacing w:val="-4"/>
                <w:sz w:val="24"/>
              </w:rPr>
              <w:t>:</w:t>
            </w:r>
          </w:p>
        </w:tc>
        <w:tc>
          <w:tcPr>
            <w:tcW w:w="8228" w:type="dxa"/>
            <w:gridSpan w:val="6"/>
          </w:tcPr>
          <w:p w14:paraId="41502F67" w14:textId="38215790" w:rsidR="004418BA" w:rsidRPr="00F26DAC" w:rsidRDefault="007A1BD9" w:rsidP="007A1BD9">
            <w:pPr>
              <w:spacing w:before="120" w:after="60"/>
              <w:ind w:right="-57"/>
              <w:rPr>
                <w:spacing w:val="-4"/>
                <w:sz w:val="24"/>
              </w:rPr>
            </w:pPr>
            <w:r>
              <w:rPr>
                <w:spacing w:val="-4"/>
                <w:sz w:val="24"/>
              </w:rPr>
              <w:t>75 (</w:t>
            </w:r>
            <w:r w:rsidR="004418BA">
              <w:rPr>
                <w:spacing w:val="-4"/>
                <w:sz w:val="24"/>
              </w:rPr>
              <w:t>phút)</w:t>
            </w:r>
          </w:p>
        </w:tc>
      </w:tr>
      <w:tr w:rsidR="004418BA" w:rsidRPr="0095272E" w14:paraId="71CE5F5A" w14:textId="77777777" w:rsidTr="004D6AA1">
        <w:tc>
          <w:tcPr>
            <w:tcW w:w="1973" w:type="dxa"/>
          </w:tcPr>
          <w:p w14:paraId="31E9AC83" w14:textId="77777777" w:rsidR="004418BA" w:rsidRPr="00CE708C" w:rsidRDefault="004418BA" w:rsidP="00234629">
            <w:pPr>
              <w:spacing w:before="120" w:after="60"/>
              <w:rPr>
                <w:color w:val="1F4E79" w:themeColor="accent5" w:themeShade="80"/>
                <w:spacing w:val="-4"/>
                <w:sz w:val="24"/>
              </w:rPr>
            </w:pPr>
            <w:r w:rsidRPr="00CE708C">
              <w:rPr>
                <w:color w:val="1F4E79" w:themeColor="accent5" w:themeShade="80"/>
                <w:spacing w:val="-4"/>
                <w:sz w:val="24"/>
              </w:rPr>
              <w:t>Hình thức thi:</w:t>
            </w:r>
          </w:p>
        </w:tc>
        <w:tc>
          <w:tcPr>
            <w:tcW w:w="8228" w:type="dxa"/>
            <w:gridSpan w:val="6"/>
          </w:tcPr>
          <w:p w14:paraId="2BAB9DB8" w14:textId="4D33F1D9" w:rsidR="004418BA" w:rsidRPr="00CE708C" w:rsidRDefault="004418BA" w:rsidP="00234629">
            <w:pPr>
              <w:spacing w:before="120" w:after="60"/>
              <w:ind w:left="-57" w:right="-57"/>
              <w:rPr>
                <w:b/>
                <w:bCs/>
                <w:color w:val="1F4E79" w:themeColor="accent5" w:themeShade="80"/>
                <w:spacing w:val="-4"/>
                <w:sz w:val="24"/>
              </w:rPr>
            </w:pPr>
            <w:r w:rsidRPr="00CE708C">
              <w:rPr>
                <w:b/>
                <w:bCs/>
                <w:color w:val="1F4E79" w:themeColor="accent5" w:themeShade="80"/>
                <w:spacing w:val="-4"/>
                <w:sz w:val="24"/>
              </w:rPr>
              <w:t>Trắc nghiệm</w:t>
            </w:r>
          </w:p>
        </w:tc>
      </w:tr>
    </w:tbl>
    <w:p w14:paraId="08A62524" w14:textId="77777777" w:rsidR="00A66D58" w:rsidRPr="00A66D58" w:rsidRDefault="00A66D58" w:rsidP="00CA34AB">
      <w:pPr>
        <w:tabs>
          <w:tab w:val="left" w:pos="1060"/>
        </w:tabs>
        <w:spacing w:line="276" w:lineRule="auto"/>
        <w:jc w:val="both"/>
        <w:rPr>
          <w:b/>
          <w:color w:val="FF0000"/>
          <w:sz w:val="12"/>
          <w:szCs w:val="12"/>
        </w:rPr>
      </w:pPr>
    </w:p>
    <w:p w14:paraId="3B9B28C3" w14:textId="4355FD41" w:rsidR="00E5454D" w:rsidRDefault="00E5454D" w:rsidP="007A1BD9">
      <w:pPr>
        <w:spacing w:line="251" w:lineRule="auto"/>
        <w:ind w:right="24"/>
        <w:jc w:val="both"/>
        <w:rPr>
          <w:color w:val="000000" w:themeColor="text1"/>
          <w:szCs w:val="26"/>
        </w:rPr>
      </w:pPr>
    </w:p>
    <w:p w14:paraId="54E17031" w14:textId="62C59203" w:rsidR="00E5454D" w:rsidRDefault="00E5454D" w:rsidP="007A1BD9">
      <w:pPr>
        <w:spacing w:line="251" w:lineRule="auto"/>
        <w:ind w:right="24"/>
        <w:jc w:val="both"/>
        <w:rPr>
          <w:color w:val="000000" w:themeColor="text1"/>
          <w:szCs w:val="26"/>
        </w:rPr>
      </w:pPr>
      <w:r>
        <w:rPr>
          <w:color w:val="000000" w:themeColor="text1"/>
          <w:szCs w:val="26"/>
        </w:rPr>
        <w:t xml:space="preserve">Code: </w:t>
      </w:r>
      <w:r w:rsidRPr="00E5454D">
        <w:rPr>
          <w:b/>
          <w:bCs/>
          <w:color w:val="000000" w:themeColor="text1"/>
          <w:szCs w:val="26"/>
        </w:rPr>
        <w:t>A40</w:t>
      </w:r>
      <w:r w:rsidR="001E2724">
        <w:rPr>
          <w:b/>
          <w:bCs/>
          <w:color w:val="000000" w:themeColor="text1"/>
          <w:szCs w:val="26"/>
        </w:rPr>
        <w:t>2</w:t>
      </w:r>
      <w:r w:rsidR="00AD2110">
        <w:rPr>
          <w:b/>
          <w:bCs/>
          <w:color w:val="000000" w:themeColor="text1"/>
          <w:szCs w:val="26"/>
        </w:rPr>
        <w:t xml:space="preserve">   </w:t>
      </w:r>
      <w:r w:rsidR="00AD2110">
        <w:rPr>
          <w:b/>
          <w:bCs/>
          <w:color w:val="000000" w:themeColor="text1"/>
          <w:szCs w:val="26"/>
        </w:rPr>
        <w:tab/>
      </w:r>
      <w:r w:rsidR="00AD2110">
        <w:rPr>
          <w:b/>
          <w:bCs/>
          <w:color w:val="000000" w:themeColor="text1"/>
          <w:szCs w:val="26"/>
        </w:rPr>
        <w:tab/>
      </w:r>
      <w:r w:rsidR="00AD2110">
        <w:rPr>
          <w:b/>
          <w:bCs/>
          <w:color w:val="000000" w:themeColor="text1"/>
          <w:szCs w:val="26"/>
        </w:rPr>
        <w:tab/>
        <w:t>Thi Lần: 01</w:t>
      </w:r>
    </w:p>
    <w:p w14:paraId="5A09C1A0" w14:textId="77777777" w:rsidR="00E5454D" w:rsidRDefault="00E5454D" w:rsidP="007A1BD9">
      <w:pPr>
        <w:spacing w:line="251" w:lineRule="auto"/>
        <w:ind w:right="24"/>
        <w:jc w:val="both"/>
        <w:rPr>
          <w:rFonts w:eastAsia="Arial"/>
          <w:bCs/>
          <w:szCs w:val="26"/>
        </w:rPr>
      </w:pPr>
    </w:p>
    <w:p w14:paraId="61F430AF" w14:textId="77777777" w:rsidR="001E2724" w:rsidRPr="001E2724" w:rsidRDefault="001E2724" w:rsidP="001E2724">
      <w:pPr>
        <w:ind w:left="284" w:hanging="284"/>
        <w:jc w:val="both"/>
        <w:rPr>
          <w:rFonts w:eastAsiaTheme="minorHAnsi"/>
          <w:bCs/>
          <w:szCs w:val="26"/>
        </w:rPr>
      </w:pPr>
      <w:r w:rsidRPr="001E2724">
        <w:rPr>
          <w:rFonts w:eastAsiaTheme="minorHAnsi"/>
          <w:bCs/>
          <w:szCs w:val="26"/>
        </w:rPr>
        <w:t>The sole legal purpose of a certificate of marine insurance is to establish</w:t>
      </w:r>
    </w:p>
    <w:p w14:paraId="6FFC83DC" w14:textId="77777777" w:rsidR="001E2724" w:rsidRPr="00891AB8" w:rsidRDefault="001E2724" w:rsidP="00967C06">
      <w:pPr>
        <w:numPr>
          <w:ilvl w:val="0"/>
          <w:numId w:val="2"/>
        </w:numPr>
        <w:spacing w:after="160" w:line="259" w:lineRule="auto"/>
        <w:jc w:val="both"/>
        <w:rPr>
          <w:rFonts w:eastAsiaTheme="minorHAnsi"/>
          <w:szCs w:val="26"/>
        </w:rPr>
      </w:pPr>
      <w:r w:rsidRPr="00891AB8">
        <w:rPr>
          <w:rFonts w:eastAsiaTheme="minorHAnsi"/>
          <w:szCs w:val="26"/>
        </w:rPr>
        <w:t>a contractual link between the marine cargo insurer and the buyer.</w:t>
      </w:r>
    </w:p>
    <w:p w14:paraId="455B8A67" w14:textId="77777777" w:rsidR="001E2724" w:rsidRPr="00891AB8" w:rsidRDefault="001E2724" w:rsidP="00967C06">
      <w:pPr>
        <w:numPr>
          <w:ilvl w:val="0"/>
          <w:numId w:val="2"/>
        </w:numPr>
        <w:tabs>
          <w:tab w:val="left" w:pos="680"/>
        </w:tabs>
        <w:spacing w:after="160" w:line="259" w:lineRule="auto"/>
        <w:jc w:val="both"/>
        <w:rPr>
          <w:rFonts w:eastAsiaTheme="minorHAnsi"/>
          <w:szCs w:val="26"/>
        </w:rPr>
      </w:pPr>
      <w:r w:rsidRPr="00891AB8">
        <w:rPr>
          <w:rFonts w:eastAsiaTheme="minorHAnsi"/>
          <w:szCs w:val="26"/>
        </w:rPr>
        <w:t>that the goods were despatched by the seller to the buyer.</w:t>
      </w:r>
    </w:p>
    <w:p w14:paraId="63D97871" w14:textId="77777777" w:rsidR="001E2724" w:rsidRPr="00891AB8" w:rsidRDefault="001E2724" w:rsidP="00967C06">
      <w:pPr>
        <w:numPr>
          <w:ilvl w:val="0"/>
          <w:numId w:val="2"/>
        </w:numPr>
        <w:spacing w:after="160" w:line="259" w:lineRule="auto"/>
        <w:ind w:right="60"/>
        <w:contextualSpacing/>
        <w:jc w:val="both"/>
        <w:rPr>
          <w:rFonts w:eastAsia="Yu Mincho"/>
          <w:iCs/>
          <w:szCs w:val="26"/>
          <w:lang w:val="en-GB" w:eastAsia="ja-JP"/>
        </w:rPr>
      </w:pPr>
      <w:r w:rsidRPr="00891AB8">
        <w:rPr>
          <w:rFonts w:eastAsia="Yu Mincho"/>
          <w:iCs/>
          <w:szCs w:val="26"/>
          <w:lang w:val="en-GB" w:eastAsia="ja-JP"/>
        </w:rPr>
        <w:t>that the marine cargo insurance arranged by the buyer satisfied the requirements of the Marine Insurance Act 1906.</w:t>
      </w:r>
    </w:p>
    <w:p w14:paraId="28EE7DE4" w14:textId="77777777" w:rsidR="001E2724" w:rsidRPr="00891AB8" w:rsidRDefault="001E2724" w:rsidP="00967C06">
      <w:pPr>
        <w:numPr>
          <w:ilvl w:val="0"/>
          <w:numId w:val="2"/>
        </w:numPr>
        <w:tabs>
          <w:tab w:val="left" w:pos="680"/>
        </w:tabs>
        <w:spacing w:after="160" w:line="259" w:lineRule="auto"/>
        <w:ind w:right="60"/>
        <w:jc w:val="both"/>
        <w:rPr>
          <w:rFonts w:eastAsiaTheme="minorHAnsi"/>
          <w:szCs w:val="26"/>
        </w:rPr>
      </w:pPr>
      <w:r w:rsidRPr="00891AB8">
        <w:rPr>
          <w:rFonts w:eastAsiaTheme="minorHAnsi"/>
          <w:szCs w:val="26"/>
        </w:rPr>
        <w:t>that the seller arranged marine cargo insurance for the benefit of the buyer.</w:t>
      </w:r>
    </w:p>
    <w:p w14:paraId="60604A73" w14:textId="77777777" w:rsidR="001E2724" w:rsidRPr="00891AB8" w:rsidRDefault="001E2724" w:rsidP="001E2724">
      <w:pPr>
        <w:jc w:val="both"/>
        <w:rPr>
          <w:rFonts w:eastAsiaTheme="minorHAnsi"/>
          <w:b/>
          <w:szCs w:val="26"/>
        </w:rPr>
      </w:pPr>
      <w:r w:rsidRPr="00891AB8">
        <w:rPr>
          <w:rFonts w:eastAsiaTheme="minorHAnsi"/>
          <w:szCs w:val="26"/>
        </w:rPr>
        <w:t>ANSWER: A</w:t>
      </w:r>
    </w:p>
    <w:p w14:paraId="69150793" w14:textId="77777777" w:rsidR="001E2724" w:rsidRPr="00891AB8" w:rsidRDefault="001E2724" w:rsidP="001E2724">
      <w:pPr>
        <w:jc w:val="both"/>
        <w:rPr>
          <w:rFonts w:eastAsiaTheme="minorHAnsi"/>
          <w:b/>
          <w:szCs w:val="26"/>
        </w:rPr>
      </w:pPr>
    </w:p>
    <w:p w14:paraId="66D07E86" w14:textId="77777777" w:rsidR="001E2724" w:rsidRPr="001E2724" w:rsidRDefault="001E2724" w:rsidP="001E2724">
      <w:pPr>
        <w:ind w:left="284" w:hanging="284"/>
        <w:jc w:val="both"/>
        <w:rPr>
          <w:rFonts w:eastAsiaTheme="minorHAnsi"/>
          <w:bCs/>
          <w:i/>
          <w:szCs w:val="26"/>
        </w:rPr>
      </w:pPr>
      <w:r w:rsidRPr="001E2724">
        <w:rPr>
          <w:rFonts w:eastAsiaTheme="minorHAnsi"/>
          <w:bCs/>
          <w:szCs w:val="26"/>
        </w:rPr>
        <w:t>Goods being shipped under the Hamburg Rules are damaged. The liability to pay compensation will be based on</w:t>
      </w:r>
    </w:p>
    <w:p w14:paraId="6792B8A3" w14:textId="77777777" w:rsidR="001E2724" w:rsidRPr="00891AB8" w:rsidRDefault="001E2724" w:rsidP="00967C06">
      <w:pPr>
        <w:numPr>
          <w:ilvl w:val="0"/>
          <w:numId w:val="4"/>
        </w:numPr>
        <w:tabs>
          <w:tab w:val="left" w:pos="680"/>
        </w:tabs>
        <w:spacing w:after="160" w:line="259" w:lineRule="auto"/>
        <w:jc w:val="both"/>
        <w:rPr>
          <w:rFonts w:eastAsiaTheme="minorHAnsi"/>
          <w:i/>
          <w:szCs w:val="26"/>
        </w:rPr>
      </w:pPr>
      <w:r w:rsidRPr="00891AB8">
        <w:rPr>
          <w:rFonts w:eastAsiaTheme="minorHAnsi"/>
          <w:szCs w:val="26"/>
        </w:rPr>
        <w:t>the presumed fault of the carrier</w:t>
      </w:r>
    </w:p>
    <w:p w14:paraId="02C23CE1" w14:textId="77777777" w:rsidR="001E2724" w:rsidRPr="00891AB8" w:rsidRDefault="001E2724" w:rsidP="00967C06">
      <w:pPr>
        <w:numPr>
          <w:ilvl w:val="0"/>
          <w:numId w:val="4"/>
        </w:numPr>
        <w:tabs>
          <w:tab w:val="left" w:pos="680"/>
        </w:tabs>
        <w:spacing w:after="160" w:line="259" w:lineRule="auto"/>
        <w:jc w:val="both"/>
        <w:rPr>
          <w:rFonts w:eastAsiaTheme="minorHAnsi"/>
          <w:i/>
          <w:szCs w:val="26"/>
        </w:rPr>
      </w:pPr>
      <w:r w:rsidRPr="00891AB8">
        <w:rPr>
          <w:rFonts w:eastAsiaTheme="minorHAnsi"/>
          <w:szCs w:val="26"/>
        </w:rPr>
        <w:t>a 50/50 split of liability between the shipper and the carrier.</w:t>
      </w:r>
    </w:p>
    <w:p w14:paraId="70A63A49" w14:textId="77777777" w:rsidR="001E2724" w:rsidRPr="00891AB8" w:rsidRDefault="001E2724" w:rsidP="00967C06">
      <w:pPr>
        <w:numPr>
          <w:ilvl w:val="0"/>
          <w:numId w:val="4"/>
        </w:numPr>
        <w:tabs>
          <w:tab w:val="left" w:pos="680"/>
        </w:tabs>
        <w:spacing w:after="160" w:line="259" w:lineRule="auto"/>
        <w:jc w:val="both"/>
        <w:rPr>
          <w:rFonts w:eastAsiaTheme="minorHAnsi"/>
          <w:i/>
          <w:szCs w:val="26"/>
        </w:rPr>
      </w:pPr>
      <w:r w:rsidRPr="00891AB8">
        <w:rPr>
          <w:rFonts w:eastAsiaTheme="minorHAnsi"/>
          <w:szCs w:val="26"/>
        </w:rPr>
        <w:t>a negotiated individual settlement of the cost of the damage.</w:t>
      </w:r>
    </w:p>
    <w:p w14:paraId="3416E55A" w14:textId="77777777" w:rsidR="001E2724" w:rsidRPr="00891AB8" w:rsidRDefault="001E2724" w:rsidP="00967C06">
      <w:pPr>
        <w:numPr>
          <w:ilvl w:val="0"/>
          <w:numId w:val="4"/>
        </w:numPr>
        <w:spacing w:after="160" w:line="259" w:lineRule="auto"/>
        <w:jc w:val="both"/>
        <w:rPr>
          <w:rFonts w:eastAsiaTheme="minorHAnsi"/>
          <w:i/>
          <w:szCs w:val="26"/>
        </w:rPr>
      </w:pPr>
      <w:r w:rsidRPr="00891AB8">
        <w:rPr>
          <w:rFonts w:eastAsiaTheme="minorHAnsi"/>
          <w:szCs w:val="26"/>
        </w:rPr>
        <w:t>the presumed fault of the shipper.</w:t>
      </w:r>
    </w:p>
    <w:p w14:paraId="6D698E93" w14:textId="77777777" w:rsidR="001E2724" w:rsidRPr="00891AB8" w:rsidRDefault="001E2724" w:rsidP="001E2724">
      <w:pPr>
        <w:spacing w:after="160" w:line="259" w:lineRule="auto"/>
        <w:jc w:val="both"/>
        <w:rPr>
          <w:rFonts w:eastAsiaTheme="minorHAnsi"/>
          <w:b/>
          <w:szCs w:val="26"/>
        </w:rPr>
      </w:pPr>
      <w:r w:rsidRPr="00891AB8">
        <w:rPr>
          <w:rFonts w:eastAsiaTheme="minorHAnsi"/>
          <w:szCs w:val="26"/>
        </w:rPr>
        <w:t>ANSWER: A</w:t>
      </w:r>
    </w:p>
    <w:p w14:paraId="058F984A" w14:textId="77777777" w:rsidR="001E2724" w:rsidRPr="001E2724" w:rsidRDefault="001E2724" w:rsidP="001E2724">
      <w:pPr>
        <w:ind w:left="284" w:right="100" w:hanging="284"/>
        <w:jc w:val="both"/>
        <w:rPr>
          <w:rFonts w:eastAsiaTheme="minorHAnsi"/>
          <w:bCs/>
          <w:i/>
          <w:szCs w:val="26"/>
        </w:rPr>
      </w:pPr>
      <w:r w:rsidRPr="001E2724">
        <w:rPr>
          <w:rFonts w:eastAsiaTheme="minorHAnsi"/>
          <w:bCs/>
          <w:szCs w:val="26"/>
        </w:rPr>
        <w:t>Under which types of law, if any, does a haulage driver have absolute liability for securing a load to his vehicle?</w:t>
      </w:r>
    </w:p>
    <w:p w14:paraId="70D1FE29" w14:textId="77777777" w:rsidR="001E2724" w:rsidRPr="00891AB8" w:rsidRDefault="001E2724" w:rsidP="00967C06">
      <w:pPr>
        <w:numPr>
          <w:ilvl w:val="0"/>
          <w:numId w:val="5"/>
        </w:numPr>
        <w:tabs>
          <w:tab w:val="left" w:pos="680"/>
        </w:tabs>
        <w:spacing w:after="160" w:line="259" w:lineRule="auto"/>
        <w:ind w:left="284" w:hanging="284"/>
        <w:contextualSpacing/>
        <w:jc w:val="both"/>
        <w:rPr>
          <w:rFonts w:eastAsia="Yu Mincho"/>
          <w:iCs/>
          <w:szCs w:val="26"/>
          <w:lang w:val="en-GB" w:eastAsia="ja-JP"/>
        </w:rPr>
      </w:pPr>
      <w:r w:rsidRPr="00891AB8">
        <w:rPr>
          <w:rFonts w:eastAsia="Yu Mincho"/>
          <w:iCs/>
          <w:szCs w:val="26"/>
          <w:lang w:val="en-GB" w:eastAsia="ja-JP"/>
        </w:rPr>
        <w:t>Road Traffic and Health and Safety</w:t>
      </w:r>
    </w:p>
    <w:p w14:paraId="43105C56" w14:textId="77777777" w:rsidR="001E2724" w:rsidRPr="00891AB8" w:rsidRDefault="001E2724" w:rsidP="00967C06">
      <w:pPr>
        <w:numPr>
          <w:ilvl w:val="0"/>
          <w:numId w:val="5"/>
        </w:numPr>
        <w:tabs>
          <w:tab w:val="left" w:pos="680"/>
        </w:tabs>
        <w:spacing w:after="160" w:line="259" w:lineRule="auto"/>
        <w:ind w:left="284" w:hanging="284"/>
        <w:contextualSpacing/>
        <w:jc w:val="both"/>
        <w:rPr>
          <w:rFonts w:eastAsia="Yu Mincho"/>
          <w:iCs/>
          <w:szCs w:val="26"/>
          <w:lang w:val="en-GB" w:eastAsia="ja-JP"/>
        </w:rPr>
      </w:pPr>
      <w:r w:rsidRPr="00891AB8">
        <w:rPr>
          <w:rFonts w:eastAsia="Yu Mincho"/>
          <w:iCs/>
          <w:szCs w:val="26"/>
          <w:lang w:val="en-GB" w:eastAsia="ja-JP"/>
        </w:rPr>
        <w:t>A haulage driver does not have absolute liability.</w:t>
      </w:r>
    </w:p>
    <w:p w14:paraId="65B32961" w14:textId="77777777" w:rsidR="001E2724" w:rsidRPr="00891AB8" w:rsidRDefault="001E2724" w:rsidP="00967C06">
      <w:pPr>
        <w:numPr>
          <w:ilvl w:val="0"/>
          <w:numId w:val="5"/>
        </w:numPr>
        <w:tabs>
          <w:tab w:val="left" w:pos="680"/>
        </w:tabs>
        <w:spacing w:after="160" w:line="259" w:lineRule="auto"/>
        <w:ind w:left="284" w:hanging="284"/>
        <w:contextualSpacing/>
        <w:jc w:val="both"/>
        <w:rPr>
          <w:rFonts w:eastAsia="Yu Mincho"/>
          <w:iCs/>
          <w:szCs w:val="26"/>
          <w:lang w:val="en-GB" w:eastAsia="ja-JP"/>
        </w:rPr>
      </w:pPr>
      <w:r w:rsidRPr="00891AB8">
        <w:rPr>
          <w:rFonts w:eastAsia="Yu Mincho"/>
          <w:iCs/>
          <w:szCs w:val="26"/>
          <w:lang w:val="en-GB" w:eastAsia="ja-JP"/>
        </w:rPr>
        <w:t>Health and Safety and CIM Convention.</w:t>
      </w:r>
    </w:p>
    <w:p w14:paraId="25475BC9" w14:textId="77777777" w:rsidR="001E2724" w:rsidRPr="00891AB8" w:rsidRDefault="001E2724" w:rsidP="00967C06">
      <w:pPr>
        <w:numPr>
          <w:ilvl w:val="0"/>
          <w:numId w:val="5"/>
        </w:numPr>
        <w:tabs>
          <w:tab w:val="left" w:pos="680"/>
        </w:tabs>
        <w:spacing w:after="160" w:line="259" w:lineRule="auto"/>
        <w:ind w:left="284" w:hanging="284"/>
        <w:jc w:val="both"/>
        <w:rPr>
          <w:rFonts w:eastAsiaTheme="minorHAnsi"/>
          <w:i/>
          <w:szCs w:val="26"/>
        </w:rPr>
      </w:pPr>
      <w:r w:rsidRPr="00891AB8">
        <w:rPr>
          <w:rFonts w:eastAsiaTheme="minorHAnsi"/>
          <w:szCs w:val="26"/>
        </w:rPr>
        <w:t>Road Traffic and CMR Convention.</w:t>
      </w:r>
    </w:p>
    <w:p w14:paraId="3D98F6ED" w14:textId="77777777" w:rsidR="001E2724" w:rsidRPr="00891AB8" w:rsidRDefault="001E2724" w:rsidP="001E2724">
      <w:pPr>
        <w:spacing w:after="160" w:line="259" w:lineRule="auto"/>
        <w:jc w:val="both"/>
        <w:rPr>
          <w:rFonts w:eastAsiaTheme="minorHAnsi"/>
          <w:b/>
          <w:szCs w:val="26"/>
        </w:rPr>
      </w:pPr>
      <w:r w:rsidRPr="00891AB8">
        <w:rPr>
          <w:rFonts w:eastAsiaTheme="minorHAnsi"/>
          <w:szCs w:val="26"/>
        </w:rPr>
        <w:t>ANSWER: A</w:t>
      </w:r>
    </w:p>
    <w:p w14:paraId="3045B1D3" w14:textId="77777777" w:rsidR="001E2724" w:rsidRPr="001E2724" w:rsidRDefault="001E2724" w:rsidP="001E2724">
      <w:pPr>
        <w:ind w:left="284" w:right="4" w:hanging="284"/>
        <w:jc w:val="both"/>
        <w:rPr>
          <w:rFonts w:eastAsiaTheme="minorHAnsi"/>
          <w:bCs/>
          <w:i/>
          <w:szCs w:val="26"/>
        </w:rPr>
      </w:pPr>
      <w:r w:rsidRPr="001E2724">
        <w:rPr>
          <w:rFonts w:eastAsiaTheme="minorHAnsi"/>
          <w:bCs/>
          <w:szCs w:val="26"/>
        </w:rPr>
        <w:t>Under an Aircraft Financial Interest Endorsement (AVN 28B), what minimum notice period of cancellation of the endorsement needs to be given in writing to the appointed broker by the insurer?</w:t>
      </w:r>
    </w:p>
    <w:p w14:paraId="7CC3A951" w14:textId="77777777" w:rsidR="001E2724" w:rsidRPr="00891AB8" w:rsidRDefault="001E2724" w:rsidP="00967C06">
      <w:pPr>
        <w:numPr>
          <w:ilvl w:val="0"/>
          <w:numId w:val="6"/>
        </w:numPr>
        <w:tabs>
          <w:tab w:val="left" w:pos="680"/>
        </w:tabs>
        <w:spacing w:after="160" w:line="259" w:lineRule="auto"/>
        <w:jc w:val="both"/>
        <w:rPr>
          <w:rFonts w:eastAsiaTheme="minorHAnsi"/>
          <w:b/>
          <w:szCs w:val="26"/>
        </w:rPr>
      </w:pPr>
      <w:r w:rsidRPr="00891AB8">
        <w:rPr>
          <w:rFonts w:eastAsiaTheme="minorHAnsi"/>
          <w:szCs w:val="26"/>
        </w:rPr>
        <w:t>30 days</w:t>
      </w:r>
    </w:p>
    <w:p w14:paraId="79437512" w14:textId="77777777" w:rsidR="001E2724" w:rsidRPr="00891AB8" w:rsidRDefault="001E2724" w:rsidP="00967C06">
      <w:pPr>
        <w:numPr>
          <w:ilvl w:val="0"/>
          <w:numId w:val="6"/>
        </w:numPr>
        <w:tabs>
          <w:tab w:val="left" w:pos="680"/>
        </w:tabs>
        <w:spacing w:after="160" w:line="259" w:lineRule="auto"/>
        <w:jc w:val="both"/>
        <w:rPr>
          <w:rFonts w:eastAsiaTheme="minorHAnsi"/>
          <w:b/>
          <w:szCs w:val="26"/>
        </w:rPr>
      </w:pPr>
      <w:r w:rsidRPr="00891AB8">
        <w:rPr>
          <w:rFonts w:eastAsiaTheme="minorHAnsi"/>
          <w:szCs w:val="26"/>
        </w:rPr>
        <w:t>7 days.</w:t>
      </w:r>
    </w:p>
    <w:p w14:paraId="2BEF1C11" w14:textId="77777777" w:rsidR="001E2724" w:rsidRPr="00891AB8" w:rsidRDefault="001E2724" w:rsidP="00967C06">
      <w:pPr>
        <w:numPr>
          <w:ilvl w:val="0"/>
          <w:numId w:val="6"/>
        </w:numPr>
        <w:tabs>
          <w:tab w:val="left" w:pos="680"/>
        </w:tabs>
        <w:spacing w:after="160" w:line="259" w:lineRule="auto"/>
        <w:jc w:val="both"/>
        <w:rPr>
          <w:rFonts w:eastAsiaTheme="minorHAnsi"/>
          <w:b/>
          <w:szCs w:val="26"/>
        </w:rPr>
      </w:pPr>
      <w:r w:rsidRPr="00891AB8">
        <w:rPr>
          <w:rFonts w:eastAsiaTheme="minorHAnsi"/>
          <w:szCs w:val="26"/>
        </w:rPr>
        <w:t>14 days.</w:t>
      </w:r>
    </w:p>
    <w:p w14:paraId="0F147AA4" w14:textId="77777777" w:rsidR="001E2724" w:rsidRPr="00891AB8" w:rsidRDefault="001E2724" w:rsidP="00967C06">
      <w:pPr>
        <w:numPr>
          <w:ilvl w:val="0"/>
          <w:numId w:val="6"/>
        </w:numPr>
        <w:tabs>
          <w:tab w:val="left" w:pos="680"/>
        </w:tabs>
        <w:spacing w:after="160" w:line="259" w:lineRule="auto"/>
        <w:jc w:val="both"/>
        <w:rPr>
          <w:rFonts w:eastAsiaTheme="minorHAnsi"/>
          <w:b/>
          <w:szCs w:val="26"/>
        </w:rPr>
      </w:pPr>
      <w:r w:rsidRPr="00891AB8">
        <w:rPr>
          <w:rFonts w:eastAsiaTheme="minorHAnsi"/>
          <w:szCs w:val="26"/>
        </w:rPr>
        <w:lastRenderedPageBreak/>
        <w:t>28 days.</w:t>
      </w:r>
    </w:p>
    <w:p w14:paraId="1FB19D7A" w14:textId="77777777" w:rsidR="001E2724" w:rsidRPr="00891AB8" w:rsidRDefault="001E2724" w:rsidP="001E2724">
      <w:pPr>
        <w:spacing w:after="160" w:line="259" w:lineRule="auto"/>
        <w:jc w:val="both"/>
        <w:rPr>
          <w:rFonts w:eastAsiaTheme="minorHAnsi"/>
          <w:b/>
          <w:szCs w:val="26"/>
        </w:rPr>
      </w:pPr>
      <w:r w:rsidRPr="00891AB8">
        <w:rPr>
          <w:rFonts w:eastAsiaTheme="minorHAnsi"/>
          <w:szCs w:val="26"/>
        </w:rPr>
        <w:t>ANSWER: A</w:t>
      </w:r>
    </w:p>
    <w:p w14:paraId="7BF31820" w14:textId="77777777" w:rsidR="001E2724" w:rsidRPr="001E2724" w:rsidRDefault="001E2724" w:rsidP="001E2724">
      <w:pPr>
        <w:ind w:left="284" w:hanging="284"/>
        <w:jc w:val="both"/>
        <w:rPr>
          <w:rFonts w:eastAsiaTheme="minorHAnsi"/>
          <w:bCs/>
          <w:i/>
          <w:szCs w:val="26"/>
        </w:rPr>
      </w:pPr>
      <w:r w:rsidRPr="00891AB8">
        <w:rPr>
          <w:rFonts w:eastAsiaTheme="minorHAnsi"/>
          <w:szCs w:val="26"/>
        </w:rPr>
        <w:t xml:space="preserve"> </w:t>
      </w:r>
      <w:r w:rsidRPr="001E2724">
        <w:rPr>
          <w:rFonts w:eastAsiaTheme="minorHAnsi"/>
          <w:bCs/>
          <w:szCs w:val="26"/>
        </w:rPr>
        <w:t>What is a Bill of Lading and by whom is it issued?</w:t>
      </w:r>
    </w:p>
    <w:p w14:paraId="37F1766A" w14:textId="77777777" w:rsidR="001E2724" w:rsidRPr="00891AB8" w:rsidRDefault="001E2724" w:rsidP="00967C06">
      <w:pPr>
        <w:numPr>
          <w:ilvl w:val="0"/>
          <w:numId w:val="3"/>
        </w:numPr>
        <w:tabs>
          <w:tab w:val="left" w:pos="680"/>
        </w:tabs>
        <w:spacing w:after="160" w:line="259" w:lineRule="auto"/>
        <w:jc w:val="both"/>
        <w:rPr>
          <w:rFonts w:eastAsiaTheme="minorHAnsi"/>
          <w:b/>
          <w:szCs w:val="26"/>
        </w:rPr>
      </w:pPr>
      <w:r w:rsidRPr="00891AB8">
        <w:rPr>
          <w:rFonts w:eastAsiaTheme="minorHAnsi"/>
          <w:szCs w:val="26"/>
        </w:rPr>
        <w:t>It is a receipt for the goods on board a vessel and it is issued by the master of the ship.</w:t>
      </w:r>
    </w:p>
    <w:p w14:paraId="4558A4D6" w14:textId="77777777" w:rsidR="001E2724" w:rsidRPr="00891AB8" w:rsidRDefault="001E2724" w:rsidP="00967C06">
      <w:pPr>
        <w:numPr>
          <w:ilvl w:val="0"/>
          <w:numId w:val="3"/>
        </w:numPr>
        <w:tabs>
          <w:tab w:val="left" w:pos="680"/>
        </w:tabs>
        <w:spacing w:after="160" w:line="259" w:lineRule="auto"/>
        <w:jc w:val="both"/>
        <w:rPr>
          <w:rFonts w:eastAsiaTheme="minorHAnsi"/>
          <w:b/>
          <w:szCs w:val="26"/>
        </w:rPr>
      </w:pPr>
      <w:r w:rsidRPr="00891AB8">
        <w:rPr>
          <w:rFonts w:eastAsiaTheme="minorHAnsi"/>
          <w:szCs w:val="26"/>
        </w:rPr>
        <w:t>It is a packing list for the goods on board a vessel and it is issued by the shipowner’s agent.</w:t>
      </w:r>
    </w:p>
    <w:p w14:paraId="74B887E5" w14:textId="77777777" w:rsidR="001E2724" w:rsidRPr="00891AB8" w:rsidRDefault="001E2724" w:rsidP="00967C06">
      <w:pPr>
        <w:numPr>
          <w:ilvl w:val="0"/>
          <w:numId w:val="3"/>
        </w:numPr>
        <w:tabs>
          <w:tab w:val="left" w:pos="680"/>
        </w:tabs>
        <w:spacing w:after="160" w:line="259" w:lineRule="auto"/>
        <w:jc w:val="both"/>
        <w:rPr>
          <w:rFonts w:eastAsiaTheme="minorHAnsi"/>
          <w:b/>
          <w:szCs w:val="26"/>
        </w:rPr>
      </w:pPr>
      <w:r w:rsidRPr="00891AB8">
        <w:rPr>
          <w:rFonts w:eastAsiaTheme="minorHAnsi"/>
          <w:szCs w:val="26"/>
        </w:rPr>
        <w:t>It is a receipt for the goods on board a vessel and it is issued by the port authority.</w:t>
      </w:r>
    </w:p>
    <w:p w14:paraId="66425A72" w14:textId="77777777" w:rsidR="001E2724" w:rsidRPr="00891AB8" w:rsidRDefault="001E2724" w:rsidP="00967C06">
      <w:pPr>
        <w:numPr>
          <w:ilvl w:val="0"/>
          <w:numId w:val="3"/>
        </w:numPr>
        <w:tabs>
          <w:tab w:val="left" w:pos="680"/>
        </w:tabs>
        <w:spacing w:after="160" w:line="259" w:lineRule="auto"/>
        <w:jc w:val="both"/>
        <w:rPr>
          <w:rFonts w:eastAsiaTheme="minorHAnsi"/>
          <w:b/>
          <w:szCs w:val="26"/>
        </w:rPr>
      </w:pPr>
      <w:r w:rsidRPr="00891AB8">
        <w:rPr>
          <w:rFonts w:eastAsiaTheme="minorHAnsi"/>
          <w:szCs w:val="26"/>
        </w:rPr>
        <w:t>It is a sales invoice for the goods on board a vessel and it is issued by the freight forwarder.</w:t>
      </w:r>
    </w:p>
    <w:p w14:paraId="1A94A3CE" w14:textId="77777777" w:rsidR="001E2724" w:rsidRPr="00891AB8" w:rsidRDefault="001E2724" w:rsidP="001E2724">
      <w:pPr>
        <w:spacing w:after="160" w:line="259" w:lineRule="auto"/>
        <w:jc w:val="both"/>
        <w:rPr>
          <w:rFonts w:eastAsiaTheme="minorHAnsi"/>
          <w:b/>
          <w:szCs w:val="26"/>
        </w:rPr>
      </w:pPr>
      <w:r w:rsidRPr="00891AB8">
        <w:rPr>
          <w:rFonts w:eastAsiaTheme="minorHAnsi"/>
          <w:szCs w:val="26"/>
        </w:rPr>
        <w:t>ANSWER: A</w:t>
      </w:r>
    </w:p>
    <w:p w14:paraId="535CC7E3" w14:textId="77777777" w:rsidR="001E2724" w:rsidRPr="00891AB8" w:rsidRDefault="001E2724" w:rsidP="001E2724">
      <w:pPr>
        <w:tabs>
          <w:tab w:val="left" w:pos="680"/>
        </w:tabs>
        <w:ind w:left="284" w:hanging="284"/>
        <w:jc w:val="both"/>
        <w:rPr>
          <w:rFonts w:eastAsiaTheme="minorHAnsi"/>
          <w:b/>
          <w:i/>
          <w:szCs w:val="26"/>
        </w:rPr>
      </w:pPr>
    </w:p>
    <w:p w14:paraId="296D3631" w14:textId="77777777" w:rsidR="001E2724" w:rsidRPr="001E2724" w:rsidRDefault="001E2724" w:rsidP="001E2724">
      <w:pPr>
        <w:ind w:right="180"/>
        <w:jc w:val="both"/>
        <w:rPr>
          <w:rFonts w:eastAsiaTheme="minorHAnsi"/>
          <w:bCs/>
          <w:i/>
          <w:szCs w:val="26"/>
        </w:rPr>
      </w:pPr>
      <w:r w:rsidRPr="001E2724">
        <w:rPr>
          <w:rFonts w:eastAsiaTheme="minorHAnsi"/>
          <w:bCs/>
          <w:szCs w:val="26"/>
        </w:rPr>
        <w:t>If insurance cover for damage to third parties due to risks of war or terrorism is unavailable to an aircraft operator on a per accident basis, EU Regulation 285/2010 will be satisfied by the operator insuring on</w:t>
      </w:r>
    </w:p>
    <w:p w14:paraId="5DC4D0C3" w14:textId="77777777" w:rsidR="001E2724" w:rsidRPr="00891AB8" w:rsidRDefault="001E2724" w:rsidP="00967C06">
      <w:pPr>
        <w:numPr>
          <w:ilvl w:val="0"/>
          <w:numId w:val="7"/>
        </w:numPr>
        <w:tabs>
          <w:tab w:val="left" w:pos="680"/>
        </w:tabs>
        <w:spacing w:after="160" w:line="259" w:lineRule="auto"/>
        <w:jc w:val="both"/>
        <w:rPr>
          <w:rFonts w:eastAsiaTheme="minorHAnsi"/>
          <w:b/>
          <w:i/>
          <w:szCs w:val="26"/>
        </w:rPr>
      </w:pPr>
      <w:r w:rsidRPr="00891AB8">
        <w:rPr>
          <w:rFonts w:eastAsiaTheme="minorHAnsi"/>
          <w:szCs w:val="26"/>
        </w:rPr>
        <w:t>an aggregate basis.</w:t>
      </w:r>
    </w:p>
    <w:p w14:paraId="6289B64F" w14:textId="77777777" w:rsidR="001E2724" w:rsidRPr="00891AB8" w:rsidRDefault="001E2724" w:rsidP="00967C06">
      <w:pPr>
        <w:numPr>
          <w:ilvl w:val="0"/>
          <w:numId w:val="7"/>
        </w:numPr>
        <w:tabs>
          <w:tab w:val="left" w:pos="680"/>
        </w:tabs>
        <w:spacing w:after="160" w:line="259" w:lineRule="auto"/>
        <w:jc w:val="both"/>
        <w:rPr>
          <w:rFonts w:eastAsiaTheme="minorHAnsi"/>
          <w:b/>
          <w:i/>
          <w:szCs w:val="26"/>
        </w:rPr>
      </w:pPr>
      <w:r w:rsidRPr="00891AB8">
        <w:rPr>
          <w:rFonts w:eastAsiaTheme="minorHAnsi"/>
          <w:szCs w:val="26"/>
        </w:rPr>
        <w:t>an agreed value basis.</w:t>
      </w:r>
    </w:p>
    <w:p w14:paraId="5823DD00" w14:textId="77777777" w:rsidR="001E2724" w:rsidRPr="00891AB8" w:rsidRDefault="001E2724" w:rsidP="00967C06">
      <w:pPr>
        <w:numPr>
          <w:ilvl w:val="0"/>
          <w:numId w:val="7"/>
        </w:numPr>
        <w:tabs>
          <w:tab w:val="left" w:pos="680"/>
        </w:tabs>
        <w:spacing w:after="160" w:line="259" w:lineRule="auto"/>
        <w:jc w:val="both"/>
        <w:rPr>
          <w:rFonts w:eastAsiaTheme="minorHAnsi"/>
          <w:b/>
          <w:i/>
          <w:szCs w:val="26"/>
        </w:rPr>
      </w:pPr>
      <w:r w:rsidRPr="00891AB8">
        <w:rPr>
          <w:rFonts w:eastAsiaTheme="minorHAnsi"/>
          <w:szCs w:val="26"/>
        </w:rPr>
        <w:t>a catastrophe reinsurance basis.</w:t>
      </w:r>
    </w:p>
    <w:p w14:paraId="72E21CD8" w14:textId="77777777" w:rsidR="001E2724" w:rsidRPr="00891AB8" w:rsidRDefault="001E2724" w:rsidP="00967C06">
      <w:pPr>
        <w:numPr>
          <w:ilvl w:val="0"/>
          <w:numId w:val="7"/>
        </w:numPr>
        <w:tabs>
          <w:tab w:val="left" w:pos="680"/>
        </w:tabs>
        <w:spacing w:after="160" w:line="259" w:lineRule="auto"/>
        <w:jc w:val="both"/>
        <w:rPr>
          <w:rFonts w:eastAsiaTheme="minorHAnsi"/>
          <w:b/>
          <w:i/>
          <w:szCs w:val="26"/>
        </w:rPr>
      </w:pPr>
      <w:r w:rsidRPr="00891AB8">
        <w:rPr>
          <w:rFonts w:eastAsiaTheme="minorHAnsi"/>
          <w:szCs w:val="26"/>
        </w:rPr>
        <w:t>a first loss basis.</w:t>
      </w:r>
    </w:p>
    <w:p w14:paraId="67796E1F" w14:textId="77777777" w:rsidR="001E2724" w:rsidRPr="00891AB8" w:rsidRDefault="001E2724" w:rsidP="001E2724">
      <w:pPr>
        <w:tabs>
          <w:tab w:val="left" w:pos="680"/>
        </w:tabs>
        <w:jc w:val="both"/>
        <w:rPr>
          <w:rFonts w:eastAsiaTheme="minorHAnsi"/>
          <w:b/>
          <w:i/>
          <w:szCs w:val="26"/>
        </w:rPr>
      </w:pPr>
      <w:r w:rsidRPr="00891AB8">
        <w:rPr>
          <w:rFonts w:eastAsiaTheme="minorHAnsi"/>
          <w:szCs w:val="26"/>
        </w:rPr>
        <w:t>ANSWER: A</w:t>
      </w:r>
    </w:p>
    <w:p w14:paraId="38828B94" w14:textId="77777777" w:rsidR="001E2724" w:rsidRPr="00891AB8" w:rsidRDefault="001E2724" w:rsidP="001E2724">
      <w:pPr>
        <w:ind w:left="284" w:hanging="284"/>
        <w:jc w:val="both"/>
        <w:rPr>
          <w:rFonts w:eastAsiaTheme="minorHAnsi"/>
          <w:szCs w:val="26"/>
        </w:rPr>
      </w:pPr>
    </w:p>
    <w:p w14:paraId="03319153" w14:textId="77777777" w:rsidR="001E2724" w:rsidRPr="001E2724" w:rsidRDefault="001E2724" w:rsidP="001E2724">
      <w:pPr>
        <w:ind w:left="284" w:hanging="284"/>
        <w:jc w:val="both"/>
        <w:rPr>
          <w:rFonts w:eastAsiaTheme="minorHAnsi"/>
          <w:bCs/>
          <w:i/>
          <w:szCs w:val="26"/>
        </w:rPr>
      </w:pPr>
      <w:r w:rsidRPr="001E2724">
        <w:rPr>
          <w:rFonts w:eastAsiaTheme="minorHAnsi"/>
          <w:bCs/>
          <w:szCs w:val="26"/>
        </w:rPr>
        <w:t>Which body, based in the US, is responsible for the operation of air traffic services and the provision of air navigation facilities?</w:t>
      </w:r>
    </w:p>
    <w:p w14:paraId="1FA0C77D" w14:textId="77777777" w:rsidR="001E2724" w:rsidRPr="00891AB8" w:rsidRDefault="001E2724" w:rsidP="00967C06">
      <w:pPr>
        <w:numPr>
          <w:ilvl w:val="0"/>
          <w:numId w:val="8"/>
        </w:numPr>
        <w:tabs>
          <w:tab w:val="left" w:pos="680"/>
        </w:tabs>
        <w:spacing w:after="160" w:line="259" w:lineRule="auto"/>
        <w:jc w:val="both"/>
        <w:rPr>
          <w:rFonts w:eastAsiaTheme="minorHAnsi"/>
          <w:b/>
          <w:szCs w:val="26"/>
        </w:rPr>
      </w:pPr>
      <w:r w:rsidRPr="00891AB8">
        <w:rPr>
          <w:rFonts w:eastAsiaTheme="minorHAnsi"/>
          <w:szCs w:val="26"/>
        </w:rPr>
        <w:t>The Federal Aviation Administration.</w:t>
      </w:r>
    </w:p>
    <w:p w14:paraId="7611D1F0" w14:textId="77777777" w:rsidR="001E2724" w:rsidRPr="00891AB8" w:rsidRDefault="001E2724" w:rsidP="00967C06">
      <w:pPr>
        <w:numPr>
          <w:ilvl w:val="0"/>
          <w:numId w:val="8"/>
        </w:numPr>
        <w:tabs>
          <w:tab w:val="left" w:pos="680"/>
        </w:tabs>
        <w:spacing w:after="160" w:line="259" w:lineRule="auto"/>
        <w:jc w:val="both"/>
        <w:rPr>
          <w:rFonts w:eastAsiaTheme="minorHAnsi"/>
          <w:b/>
          <w:szCs w:val="26"/>
        </w:rPr>
      </w:pPr>
      <w:r w:rsidRPr="00891AB8">
        <w:rPr>
          <w:rFonts w:eastAsiaTheme="minorHAnsi"/>
          <w:szCs w:val="26"/>
        </w:rPr>
        <w:t>The Civil Aviation Authority.</w:t>
      </w:r>
    </w:p>
    <w:p w14:paraId="24AFD8A1" w14:textId="77777777" w:rsidR="001E2724" w:rsidRPr="00891AB8" w:rsidRDefault="001E2724" w:rsidP="00967C06">
      <w:pPr>
        <w:numPr>
          <w:ilvl w:val="0"/>
          <w:numId w:val="8"/>
        </w:numPr>
        <w:tabs>
          <w:tab w:val="left" w:pos="680"/>
        </w:tabs>
        <w:spacing w:after="160" w:line="259" w:lineRule="auto"/>
        <w:jc w:val="both"/>
        <w:rPr>
          <w:rFonts w:eastAsiaTheme="minorHAnsi"/>
          <w:b/>
          <w:szCs w:val="26"/>
        </w:rPr>
      </w:pPr>
      <w:r w:rsidRPr="00891AB8">
        <w:rPr>
          <w:rFonts w:eastAsiaTheme="minorHAnsi"/>
          <w:szCs w:val="26"/>
        </w:rPr>
        <w:t>The National Air Traffic Services.</w:t>
      </w:r>
    </w:p>
    <w:p w14:paraId="09165675" w14:textId="77777777" w:rsidR="001E2724" w:rsidRPr="00891AB8" w:rsidRDefault="001E2724" w:rsidP="00967C06">
      <w:pPr>
        <w:numPr>
          <w:ilvl w:val="0"/>
          <w:numId w:val="8"/>
        </w:numPr>
        <w:tabs>
          <w:tab w:val="left" w:pos="680"/>
        </w:tabs>
        <w:spacing w:after="160" w:line="259" w:lineRule="auto"/>
        <w:jc w:val="both"/>
        <w:rPr>
          <w:rFonts w:eastAsiaTheme="minorHAnsi"/>
          <w:b/>
          <w:szCs w:val="26"/>
        </w:rPr>
      </w:pPr>
      <w:r w:rsidRPr="00891AB8">
        <w:rPr>
          <w:rFonts w:eastAsiaTheme="minorHAnsi"/>
          <w:szCs w:val="26"/>
        </w:rPr>
        <w:t>The Safety and Airspace Regulation Group.</w:t>
      </w:r>
    </w:p>
    <w:p w14:paraId="38FF824C" w14:textId="77777777" w:rsidR="001E2724" w:rsidRPr="00891AB8" w:rsidRDefault="001E2724" w:rsidP="001E2724">
      <w:pPr>
        <w:tabs>
          <w:tab w:val="left" w:pos="680"/>
        </w:tabs>
        <w:spacing w:after="160" w:line="259" w:lineRule="auto"/>
        <w:jc w:val="both"/>
        <w:rPr>
          <w:rFonts w:eastAsiaTheme="minorHAnsi"/>
          <w:b/>
          <w:i/>
          <w:szCs w:val="26"/>
        </w:rPr>
      </w:pPr>
      <w:r w:rsidRPr="00891AB8">
        <w:rPr>
          <w:rFonts w:eastAsiaTheme="minorHAnsi"/>
          <w:szCs w:val="26"/>
        </w:rPr>
        <w:t>ANSWER: A</w:t>
      </w:r>
    </w:p>
    <w:p w14:paraId="3D367580" w14:textId="77777777" w:rsidR="001E2724" w:rsidRPr="00891AB8" w:rsidRDefault="001E2724" w:rsidP="001E2724">
      <w:pPr>
        <w:ind w:left="284" w:hanging="284"/>
        <w:jc w:val="both"/>
        <w:rPr>
          <w:rFonts w:eastAsiaTheme="minorHAnsi"/>
          <w:szCs w:val="26"/>
        </w:rPr>
      </w:pPr>
    </w:p>
    <w:p w14:paraId="6D468BCF" w14:textId="77777777" w:rsidR="001E2724" w:rsidRPr="001E2724" w:rsidRDefault="001E2724" w:rsidP="001E2724">
      <w:pPr>
        <w:ind w:left="284" w:right="4" w:hanging="284"/>
        <w:jc w:val="both"/>
        <w:rPr>
          <w:rFonts w:eastAsiaTheme="minorHAnsi"/>
          <w:bCs/>
          <w:i/>
          <w:szCs w:val="26"/>
        </w:rPr>
      </w:pPr>
      <w:r w:rsidRPr="001E2724">
        <w:rPr>
          <w:rFonts w:eastAsiaTheme="minorHAnsi"/>
          <w:bCs/>
          <w:szCs w:val="26"/>
        </w:rPr>
        <w:t>Under the review and cancellation provisions of an Extended Coverage Endorsement (Aviation Liabilities) (AVN 52E), what notice period is typically given by an insurer who intends to cancel policy coverage as a result of a hostile detonation of a nuclear weapon?</w:t>
      </w:r>
    </w:p>
    <w:p w14:paraId="466E7C02" w14:textId="77777777" w:rsidR="001E2724" w:rsidRPr="00891AB8" w:rsidRDefault="001E2724" w:rsidP="00967C06">
      <w:pPr>
        <w:numPr>
          <w:ilvl w:val="0"/>
          <w:numId w:val="9"/>
        </w:numPr>
        <w:tabs>
          <w:tab w:val="left" w:pos="680"/>
        </w:tabs>
        <w:spacing w:after="160" w:line="259" w:lineRule="auto"/>
        <w:jc w:val="both"/>
        <w:rPr>
          <w:rFonts w:eastAsiaTheme="minorHAnsi"/>
          <w:b/>
          <w:szCs w:val="26"/>
        </w:rPr>
      </w:pPr>
      <w:r w:rsidRPr="00891AB8">
        <w:rPr>
          <w:rFonts w:eastAsiaTheme="minorHAnsi"/>
          <w:szCs w:val="26"/>
        </w:rPr>
        <w:t>48 hours</w:t>
      </w:r>
    </w:p>
    <w:p w14:paraId="179843A7" w14:textId="77777777" w:rsidR="001E2724" w:rsidRPr="00891AB8" w:rsidRDefault="001E2724" w:rsidP="00967C06">
      <w:pPr>
        <w:numPr>
          <w:ilvl w:val="0"/>
          <w:numId w:val="9"/>
        </w:numPr>
        <w:tabs>
          <w:tab w:val="left" w:pos="680"/>
        </w:tabs>
        <w:spacing w:after="160" w:line="259" w:lineRule="auto"/>
        <w:jc w:val="both"/>
        <w:rPr>
          <w:rFonts w:eastAsiaTheme="minorHAnsi"/>
          <w:b/>
          <w:szCs w:val="26"/>
        </w:rPr>
      </w:pPr>
      <w:r w:rsidRPr="00891AB8">
        <w:rPr>
          <w:rFonts w:eastAsiaTheme="minorHAnsi"/>
          <w:szCs w:val="26"/>
        </w:rPr>
        <w:t>1 hour.</w:t>
      </w:r>
    </w:p>
    <w:p w14:paraId="476818DC" w14:textId="77777777" w:rsidR="001E2724" w:rsidRPr="00891AB8" w:rsidRDefault="001E2724" w:rsidP="00967C06">
      <w:pPr>
        <w:numPr>
          <w:ilvl w:val="0"/>
          <w:numId w:val="9"/>
        </w:numPr>
        <w:tabs>
          <w:tab w:val="left" w:pos="680"/>
        </w:tabs>
        <w:spacing w:after="160" w:line="259" w:lineRule="auto"/>
        <w:jc w:val="both"/>
        <w:rPr>
          <w:rFonts w:eastAsiaTheme="minorHAnsi"/>
          <w:b/>
          <w:szCs w:val="26"/>
        </w:rPr>
      </w:pPr>
      <w:r w:rsidRPr="00891AB8">
        <w:rPr>
          <w:rFonts w:eastAsiaTheme="minorHAnsi"/>
          <w:szCs w:val="26"/>
        </w:rPr>
        <w:t>12 hours.</w:t>
      </w:r>
    </w:p>
    <w:p w14:paraId="7F8E9CCA" w14:textId="77777777" w:rsidR="001E2724" w:rsidRPr="00891AB8" w:rsidRDefault="001E2724" w:rsidP="00967C06">
      <w:pPr>
        <w:numPr>
          <w:ilvl w:val="0"/>
          <w:numId w:val="9"/>
        </w:numPr>
        <w:tabs>
          <w:tab w:val="left" w:pos="680"/>
        </w:tabs>
        <w:spacing w:after="160" w:line="259" w:lineRule="auto"/>
        <w:jc w:val="both"/>
        <w:rPr>
          <w:rFonts w:eastAsiaTheme="minorHAnsi"/>
          <w:b/>
          <w:szCs w:val="26"/>
        </w:rPr>
      </w:pPr>
      <w:r w:rsidRPr="00891AB8">
        <w:rPr>
          <w:rFonts w:eastAsiaTheme="minorHAnsi"/>
          <w:szCs w:val="26"/>
        </w:rPr>
        <w:lastRenderedPageBreak/>
        <w:t>24 hours.</w:t>
      </w:r>
    </w:p>
    <w:p w14:paraId="1D21EEAA" w14:textId="77777777" w:rsidR="001E2724" w:rsidRPr="00891AB8" w:rsidRDefault="001E2724" w:rsidP="001E2724">
      <w:pPr>
        <w:tabs>
          <w:tab w:val="left" w:pos="680"/>
        </w:tabs>
        <w:spacing w:after="160" w:line="259" w:lineRule="auto"/>
        <w:jc w:val="both"/>
        <w:rPr>
          <w:rFonts w:eastAsiaTheme="minorHAnsi"/>
          <w:b/>
          <w:i/>
          <w:szCs w:val="26"/>
        </w:rPr>
      </w:pPr>
      <w:r w:rsidRPr="00891AB8">
        <w:rPr>
          <w:rFonts w:eastAsiaTheme="minorHAnsi"/>
          <w:szCs w:val="26"/>
        </w:rPr>
        <w:t>ANSWER: A</w:t>
      </w:r>
    </w:p>
    <w:p w14:paraId="39CDBE35" w14:textId="77777777" w:rsidR="001E2724" w:rsidRPr="00891AB8" w:rsidRDefault="001E2724" w:rsidP="001E2724">
      <w:pPr>
        <w:jc w:val="both"/>
        <w:rPr>
          <w:rFonts w:eastAsiaTheme="minorHAnsi"/>
          <w:szCs w:val="26"/>
        </w:rPr>
      </w:pPr>
    </w:p>
    <w:p w14:paraId="2506D7EA" w14:textId="77777777" w:rsidR="001E2724" w:rsidRPr="001E2724" w:rsidRDefault="001E2724" w:rsidP="001E2724">
      <w:pPr>
        <w:jc w:val="both"/>
        <w:rPr>
          <w:rFonts w:eastAsiaTheme="minorHAnsi"/>
          <w:bCs/>
          <w:i/>
          <w:szCs w:val="26"/>
        </w:rPr>
      </w:pPr>
      <w:r w:rsidRPr="001E2724">
        <w:rPr>
          <w:rFonts w:eastAsiaTheme="minorHAnsi"/>
          <w:bCs/>
          <w:szCs w:val="26"/>
        </w:rPr>
        <w:t>What is typically covered under an aircraft spares all risks insurance policy?</w:t>
      </w:r>
    </w:p>
    <w:p w14:paraId="1295EBA0" w14:textId="77777777" w:rsidR="001E2724" w:rsidRPr="00891AB8" w:rsidRDefault="001E2724" w:rsidP="001E2724">
      <w:pPr>
        <w:tabs>
          <w:tab w:val="left" w:pos="680"/>
        </w:tabs>
        <w:jc w:val="both"/>
        <w:rPr>
          <w:rFonts w:eastAsiaTheme="minorHAnsi"/>
          <w:b/>
          <w:i/>
          <w:szCs w:val="26"/>
        </w:rPr>
      </w:pPr>
      <w:r w:rsidRPr="00891AB8">
        <w:rPr>
          <w:rFonts w:eastAsiaTheme="minorHAnsi"/>
          <w:b/>
          <w:szCs w:val="26"/>
        </w:rPr>
        <w:t>A</w:t>
      </w:r>
      <w:r w:rsidRPr="00891AB8">
        <w:rPr>
          <w:rFonts w:eastAsiaTheme="minorHAnsi"/>
          <w:szCs w:val="26"/>
        </w:rPr>
        <w:t>. Engines, spare parts and equipment destined to be fitted to an aircraft.</w:t>
      </w:r>
    </w:p>
    <w:p w14:paraId="1C7D14C5" w14:textId="77777777" w:rsidR="001E2724" w:rsidRPr="00891AB8" w:rsidRDefault="001E2724" w:rsidP="001E2724">
      <w:pPr>
        <w:tabs>
          <w:tab w:val="left" w:pos="680"/>
        </w:tabs>
        <w:jc w:val="both"/>
        <w:rPr>
          <w:rFonts w:eastAsiaTheme="minorHAnsi"/>
          <w:b/>
          <w:i/>
          <w:szCs w:val="26"/>
        </w:rPr>
      </w:pPr>
      <w:r w:rsidRPr="00891AB8">
        <w:rPr>
          <w:rFonts w:eastAsiaTheme="minorHAnsi"/>
          <w:b/>
          <w:i/>
          <w:szCs w:val="26"/>
        </w:rPr>
        <w:t xml:space="preserve">B. </w:t>
      </w:r>
      <w:r w:rsidRPr="00891AB8">
        <w:rPr>
          <w:rFonts w:eastAsiaTheme="minorHAnsi"/>
          <w:szCs w:val="26"/>
        </w:rPr>
        <w:t>Engines and equipment destined to be fitted to an aircraft only.</w:t>
      </w:r>
    </w:p>
    <w:p w14:paraId="05929386" w14:textId="77777777" w:rsidR="001E2724" w:rsidRPr="00891AB8" w:rsidRDefault="001E2724" w:rsidP="001E2724">
      <w:pPr>
        <w:tabs>
          <w:tab w:val="left" w:pos="680"/>
        </w:tabs>
        <w:jc w:val="both"/>
        <w:rPr>
          <w:rFonts w:eastAsiaTheme="minorHAnsi"/>
          <w:szCs w:val="26"/>
        </w:rPr>
      </w:pPr>
      <w:r w:rsidRPr="00891AB8">
        <w:rPr>
          <w:rFonts w:eastAsiaTheme="minorHAnsi"/>
          <w:b/>
          <w:szCs w:val="26"/>
        </w:rPr>
        <w:t>C</w:t>
      </w:r>
      <w:r w:rsidRPr="00891AB8">
        <w:rPr>
          <w:rFonts w:eastAsiaTheme="minorHAnsi"/>
          <w:szCs w:val="26"/>
        </w:rPr>
        <w:t>. Engines and spare parts destined to be fitted to an aircraft only.</w:t>
      </w:r>
    </w:p>
    <w:p w14:paraId="633239DE" w14:textId="77777777" w:rsidR="001E2724" w:rsidRPr="00891AB8" w:rsidRDefault="001E2724" w:rsidP="001E2724">
      <w:pPr>
        <w:tabs>
          <w:tab w:val="left" w:pos="680"/>
        </w:tabs>
        <w:jc w:val="both"/>
        <w:rPr>
          <w:rFonts w:eastAsiaTheme="minorHAnsi"/>
          <w:b/>
          <w:i/>
          <w:szCs w:val="26"/>
        </w:rPr>
      </w:pPr>
      <w:r w:rsidRPr="00891AB8">
        <w:rPr>
          <w:rFonts w:eastAsiaTheme="minorHAnsi"/>
          <w:b/>
          <w:szCs w:val="26"/>
        </w:rPr>
        <w:t>D</w:t>
      </w:r>
      <w:r w:rsidRPr="00891AB8">
        <w:rPr>
          <w:rFonts w:eastAsiaTheme="minorHAnsi"/>
          <w:szCs w:val="26"/>
        </w:rPr>
        <w:t>. Spare parts and equipment destined to be fitted to an aircraft only.</w:t>
      </w:r>
    </w:p>
    <w:p w14:paraId="18E2F0B6" w14:textId="77777777" w:rsidR="001E2724" w:rsidRPr="00891AB8" w:rsidRDefault="001E2724" w:rsidP="001E2724">
      <w:pPr>
        <w:tabs>
          <w:tab w:val="left" w:pos="680"/>
        </w:tabs>
        <w:spacing w:after="160" w:line="259" w:lineRule="auto"/>
        <w:jc w:val="both"/>
        <w:rPr>
          <w:rFonts w:eastAsiaTheme="minorHAnsi"/>
          <w:szCs w:val="26"/>
        </w:rPr>
      </w:pPr>
      <w:r w:rsidRPr="00891AB8">
        <w:rPr>
          <w:rFonts w:eastAsiaTheme="minorHAnsi"/>
          <w:szCs w:val="26"/>
        </w:rPr>
        <w:t>ANSWER: A</w:t>
      </w:r>
    </w:p>
    <w:p w14:paraId="553941A5" w14:textId="77777777" w:rsidR="001E2724" w:rsidRPr="001E2724" w:rsidRDefault="001E2724" w:rsidP="001E2724">
      <w:pPr>
        <w:spacing w:after="160" w:line="0" w:lineRule="atLeast"/>
        <w:rPr>
          <w:rFonts w:eastAsiaTheme="minorHAnsi"/>
          <w:bCs/>
          <w:szCs w:val="26"/>
        </w:rPr>
      </w:pPr>
      <w:r w:rsidRPr="001E2724">
        <w:rPr>
          <w:rFonts w:eastAsiaTheme="minorHAnsi"/>
          <w:bCs/>
          <w:szCs w:val="26"/>
        </w:rPr>
        <w:t xml:space="preserve">Which of the following is not a service provided by IATA Cargo Agent? </w:t>
      </w:r>
    </w:p>
    <w:p w14:paraId="10983461" w14:textId="77777777" w:rsidR="001E2724" w:rsidRPr="00891AB8" w:rsidRDefault="001E2724" w:rsidP="001E2724">
      <w:pPr>
        <w:rPr>
          <w:rFonts w:eastAsiaTheme="minorHAnsi"/>
          <w:szCs w:val="26"/>
        </w:rPr>
      </w:pPr>
      <w:r w:rsidRPr="00891AB8">
        <w:rPr>
          <w:rFonts w:eastAsiaTheme="minorHAnsi"/>
          <w:b/>
          <w:szCs w:val="26"/>
        </w:rPr>
        <w:t>A</w:t>
      </w:r>
      <w:r w:rsidRPr="00891AB8">
        <w:rPr>
          <w:rFonts w:eastAsiaTheme="minorHAnsi"/>
          <w:szCs w:val="26"/>
        </w:rPr>
        <w:t xml:space="preserve">. Fills out necessary documents prior to air transportation </w:t>
      </w:r>
    </w:p>
    <w:p w14:paraId="3A1E341F" w14:textId="77777777" w:rsidR="001E2724" w:rsidRPr="00891AB8" w:rsidRDefault="001E2724" w:rsidP="001E2724">
      <w:pPr>
        <w:rPr>
          <w:rFonts w:eastAsiaTheme="minorHAnsi"/>
          <w:color w:val="FF0000"/>
          <w:szCs w:val="26"/>
        </w:rPr>
      </w:pPr>
      <w:r w:rsidRPr="00891AB8">
        <w:rPr>
          <w:rFonts w:eastAsiaTheme="minorHAnsi"/>
          <w:b/>
          <w:szCs w:val="26"/>
        </w:rPr>
        <w:t>B</w:t>
      </w:r>
      <w:r w:rsidRPr="00891AB8">
        <w:rPr>
          <w:rFonts w:eastAsiaTheme="minorHAnsi"/>
          <w:szCs w:val="26"/>
        </w:rPr>
        <w:t xml:space="preserve">. Prepare airline document, i.e. complete Air Waybill including charges </w:t>
      </w:r>
    </w:p>
    <w:p w14:paraId="33C25CA8" w14:textId="77777777" w:rsidR="001E2724" w:rsidRPr="00891AB8" w:rsidRDefault="001E2724" w:rsidP="001E2724">
      <w:pPr>
        <w:rPr>
          <w:rFonts w:eastAsiaTheme="minorHAnsi"/>
          <w:szCs w:val="26"/>
        </w:rPr>
      </w:pPr>
      <w:r w:rsidRPr="00891AB8">
        <w:rPr>
          <w:rFonts w:eastAsiaTheme="minorHAnsi"/>
          <w:b/>
          <w:szCs w:val="26"/>
        </w:rPr>
        <w:t>C</w:t>
      </w:r>
      <w:r w:rsidRPr="00891AB8">
        <w:rPr>
          <w:rFonts w:eastAsiaTheme="minorHAnsi"/>
          <w:szCs w:val="26"/>
        </w:rPr>
        <w:t xml:space="preserve">. Ensure that packaging certificates and declarations are in compliance with government and IATA regulations. </w:t>
      </w:r>
    </w:p>
    <w:p w14:paraId="4269793D" w14:textId="77777777" w:rsidR="001E2724" w:rsidRPr="00891AB8" w:rsidRDefault="001E2724" w:rsidP="001E2724">
      <w:pPr>
        <w:ind w:left="284" w:hanging="284"/>
        <w:jc w:val="both"/>
        <w:rPr>
          <w:rFonts w:eastAsiaTheme="minorHAnsi"/>
          <w:szCs w:val="26"/>
        </w:rPr>
      </w:pPr>
      <w:r w:rsidRPr="00891AB8">
        <w:rPr>
          <w:rFonts w:eastAsiaTheme="minorHAnsi"/>
          <w:b/>
          <w:szCs w:val="26"/>
        </w:rPr>
        <w:t>D</w:t>
      </w:r>
      <w:r w:rsidRPr="00891AB8">
        <w:rPr>
          <w:rFonts w:eastAsiaTheme="minorHAnsi"/>
          <w:szCs w:val="26"/>
        </w:rPr>
        <w:t>. Check that export and import licenses are in order and comply fully with Government regulations</w:t>
      </w:r>
    </w:p>
    <w:p w14:paraId="635CFBB0" w14:textId="77777777" w:rsidR="001E2724" w:rsidRPr="00891AB8" w:rsidRDefault="001E2724" w:rsidP="001E2724">
      <w:pPr>
        <w:tabs>
          <w:tab w:val="left" w:pos="680"/>
        </w:tabs>
        <w:spacing w:after="160" w:line="259" w:lineRule="auto"/>
        <w:jc w:val="both"/>
        <w:rPr>
          <w:rFonts w:eastAsiaTheme="minorHAnsi"/>
          <w:szCs w:val="26"/>
        </w:rPr>
      </w:pPr>
      <w:r w:rsidRPr="00891AB8">
        <w:rPr>
          <w:rFonts w:eastAsiaTheme="minorHAnsi"/>
          <w:szCs w:val="26"/>
        </w:rPr>
        <w:t>ANSWER: A</w:t>
      </w:r>
    </w:p>
    <w:p w14:paraId="013089AD" w14:textId="77777777" w:rsidR="001E2724" w:rsidRPr="001E2724" w:rsidRDefault="001E2724" w:rsidP="001E2724">
      <w:pPr>
        <w:ind w:left="284" w:right="60" w:hanging="284"/>
        <w:jc w:val="both"/>
        <w:rPr>
          <w:rFonts w:eastAsiaTheme="minorHAnsi"/>
          <w:bCs/>
          <w:i/>
          <w:szCs w:val="26"/>
        </w:rPr>
      </w:pPr>
      <w:r w:rsidRPr="001E2724">
        <w:rPr>
          <w:rFonts w:eastAsiaTheme="minorHAnsi"/>
          <w:bCs/>
          <w:szCs w:val="26"/>
        </w:rPr>
        <w:t>Under the Aircraft Laying-Up Clause (AVN 26A), no return will be paid by an insurer in respect of an aircraft unless the period of lay-up is at least</w:t>
      </w:r>
    </w:p>
    <w:p w14:paraId="3E1E5331" w14:textId="77777777" w:rsidR="001E2724" w:rsidRPr="00891AB8" w:rsidRDefault="001E2724" w:rsidP="00967C06">
      <w:pPr>
        <w:numPr>
          <w:ilvl w:val="0"/>
          <w:numId w:val="10"/>
        </w:numPr>
        <w:tabs>
          <w:tab w:val="left" w:pos="680"/>
        </w:tabs>
        <w:spacing w:after="160" w:line="259" w:lineRule="auto"/>
        <w:ind w:left="284" w:hanging="284"/>
        <w:contextualSpacing/>
        <w:jc w:val="both"/>
        <w:rPr>
          <w:rFonts w:eastAsia="Yu Mincho"/>
          <w:b/>
          <w:iCs/>
          <w:szCs w:val="26"/>
          <w:lang w:val="en-GB" w:eastAsia="ja-JP"/>
        </w:rPr>
      </w:pPr>
      <w:r w:rsidRPr="00891AB8">
        <w:rPr>
          <w:rFonts w:eastAsia="Yu Mincho"/>
          <w:iCs/>
          <w:szCs w:val="26"/>
          <w:lang w:val="en-GB" w:eastAsia="ja-JP"/>
        </w:rPr>
        <w:t>30 consecutive days</w:t>
      </w:r>
    </w:p>
    <w:p w14:paraId="2C6A5220" w14:textId="77777777" w:rsidR="001E2724" w:rsidRPr="00891AB8" w:rsidRDefault="001E2724" w:rsidP="00967C06">
      <w:pPr>
        <w:numPr>
          <w:ilvl w:val="0"/>
          <w:numId w:val="10"/>
        </w:numPr>
        <w:tabs>
          <w:tab w:val="left" w:pos="680"/>
        </w:tabs>
        <w:spacing w:after="160" w:line="259" w:lineRule="auto"/>
        <w:ind w:left="284" w:hanging="284"/>
        <w:contextualSpacing/>
        <w:jc w:val="both"/>
        <w:rPr>
          <w:rFonts w:eastAsia="Yu Mincho"/>
          <w:b/>
          <w:iCs/>
          <w:szCs w:val="26"/>
          <w:lang w:val="en-GB" w:eastAsia="ja-JP"/>
        </w:rPr>
      </w:pPr>
      <w:r w:rsidRPr="00891AB8">
        <w:rPr>
          <w:rFonts w:eastAsia="Yu Mincho"/>
          <w:iCs/>
          <w:szCs w:val="26"/>
          <w:lang w:val="en-GB" w:eastAsia="ja-JP"/>
        </w:rPr>
        <w:t>5 consecutive days.</w:t>
      </w:r>
    </w:p>
    <w:p w14:paraId="05DD53F8" w14:textId="77777777" w:rsidR="001E2724" w:rsidRPr="00891AB8" w:rsidRDefault="001E2724" w:rsidP="00967C06">
      <w:pPr>
        <w:numPr>
          <w:ilvl w:val="0"/>
          <w:numId w:val="10"/>
        </w:numPr>
        <w:tabs>
          <w:tab w:val="left" w:pos="680"/>
        </w:tabs>
        <w:spacing w:after="160" w:line="259" w:lineRule="auto"/>
        <w:ind w:left="284" w:hanging="284"/>
        <w:contextualSpacing/>
        <w:jc w:val="both"/>
        <w:rPr>
          <w:rFonts w:eastAsia="Yu Mincho"/>
          <w:b/>
          <w:iCs/>
          <w:szCs w:val="26"/>
          <w:lang w:val="en-GB" w:eastAsia="ja-JP"/>
        </w:rPr>
      </w:pPr>
      <w:r w:rsidRPr="00891AB8">
        <w:rPr>
          <w:rFonts w:eastAsia="Yu Mincho"/>
          <w:iCs/>
          <w:szCs w:val="26"/>
          <w:lang w:val="en-GB" w:eastAsia="ja-JP"/>
        </w:rPr>
        <w:t>10 consecutive days.</w:t>
      </w:r>
    </w:p>
    <w:p w14:paraId="16EB095E" w14:textId="77777777" w:rsidR="001E2724" w:rsidRPr="00891AB8" w:rsidRDefault="001E2724" w:rsidP="00967C06">
      <w:pPr>
        <w:numPr>
          <w:ilvl w:val="0"/>
          <w:numId w:val="10"/>
        </w:numPr>
        <w:tabs>
          <w:tab w:val="left" w:pos="680"/>
        </w:tabs>
        <w:spacing w:after="160" w:line="259" w:lineRule="auto"/>
        <w:ind w:left="284" w:hanging="284"/>
        <w:jc w:val="both"/>
        <w:rPr>
          <w:rFonts w:eastAsiaTheme="minorHAnsi"/>
          <w:b/>
          <w:i/>
          <w:szCs w:val="26"/>
        </w:rPr>
      </w:pPr>
      <w:r w:rsidRPr="00891AB8">
        <w:rPr>
          <w:rFonts w:eastAsiaTheme="minorHAnsi"/>
          <w:szCs w:val="26"/>
        </w:rPr>
        <w:t>20 consecutive days.</w:t>
      </w:r>
    </w:p>
    <w:p w14:paraId="51D31E6F" w14:textId="77777777" w:rsidR="001E2724" w:rsidRPr="00891AB8" w:rsidRDefault="001E2724" w:rsidP="001E2724">
      <w:pPr>
        <w:tabs>
          <w:tab w:val="left" w:pos="680"/>
        </w:tabs>
        <w:spacing w:after="160" w:line="259" w:lineRule="auto"/>
        <w:jc w:val="both"/>
        <w:rPr>
          <w:rFonts w:eastAsiaTheme="minorHAnsi"/>
          <w:szCs w:val="26"/>
        </w:rPr>
      </w:pPr>
      <w:r w:rsidRPr="00891AB8">
        <w:rPr>
          <w:rFonts w:eastAsiaTheme="minorHAnsi"/>
          <w:szCs w:val="26"/>
        </w:rPr>
        <w:t>ANSWER: A</w:t>
      </w:r>
    </w:p>
    <w:p w14:paraId="2B436683" w14:textId="77777777" w:rsidR="001E2724" w:rsidRPr="001E2724" w:rsidRDefault="001E2724" w:rsidP="001E2724">
      <w:pPr>
        <w:jc w:val="both"/>
        <w:rPr>
          <w:rFonts w:eastAsiaTheme="minorHAnsi"/>
          <w:bCs/>
          <w:i/>
          <w:szCs w:val="26"/>
        </w:rPr>
      </w:pPr>
      <w:r w:rsidRPr="001E2724">
        <w:rPr>
          <w:rFonts w:eastAsiaTheme="minorHAnsi"/>
          <w:bCs/>
          <w:szCs w:val="26"/>
        </w:rPr>
        <w:t>How would an aircraft financier or lessor require to be treated in respect of liability coverage?</w:t>
      </w:r>
    </w:p>
    <w:p w14:paraId="53C06F6E" w14:textId="77777777" w:rsidR="001E2724" w:rsidRPr="00891AB8" w:rsidRDefault="001E2724" w:rsidP="00967C06">
      <w:pPr>
        <w:numPr>
          <w:ilvl w:val="0"/>
          <w:numId w:val="11"/>
        </w:numPr>
        <w:tabs>
          <w:tab w:val="left" w:pos="680"/>
        </w:tabs>
        <w:spacing w:after="160" w:line="259" w:lineRule="auto"/>
        <w:jc w:val="both"/>
        <w:rPr>
          <w:rFonts w:eastAsiaTheme="minorHAnsi"/>
          <w:b/>
          <w:i/>
          <w:szCs w:val="26"/>
        </w:rPr>
      </w:pPr>
      <w:r w:rsidRPr="00891AB8">
        <w:rPr>
          <w:rFonts w:eastAsiaTheme="minorHAnsi"/>
          <w:szCs w:val="26"/>
        </w:rPr>
        <w:t>Named as an additional insured for its respective rights and interests.</w:t>
      </w:r>
    </w:p>
    <w:p w14:paraId="187F9F83" w14:textId="77777777" w:rsidR="001E2724" w:rsidRPr="00891AB8" w:rsidRDefault="001E2724" w:rsidP="00967C06">
      <w:pPr>
        <w:numPr>
          <w:ilvl w:val="0"/>
          <w:numId w:val="11"/>
        </w:numPr>
        <w:tabs>
          <w:tab w:val="left" w:pos="680"/>
        </w:tabs>
        <w:spacing w:after="160" w:line="259" w:lineRule="auto"/>
        <w:jc w:val="both"/>
        <w:rPr>
          <w:rFonts w:eastAsiaTheme="minorHAnsi"/>
          <w:b/>
          <w:i/>
          <w:szCs w:val="26"/>
        </w:rPr>
      </w:pPr>
      <w:r w:rsidRPr="00891AB8">
        <w:rPr>
          <w:rFonts w:eastAsiaTheme="minorHAnsi"/>
          <w:szCs w:val="26"/>
        </w:rPr>
        <w:t>Confirmed as a party to the 50/50 provision.</w:t>
      </w:r>
    </w:p>
    <w:p w14:paraId="7317222E" w14:textId="77777777" w:rsidR="001E2724" w:rsidRPr="00891AB8" w:rsidRDefault="001E2724" w:rsidP="00967C06">
      <w:pPr>
        <w:numPr>
          <w:ilvl w:val="0"/>
          <w:numId w:val="11"/>
        </w:numPr>
        <w:tabs>
          <w:tab w:val="left" w:pos="680"/>
        </w:tabs>
        <w:spacing w:after="160" w:line="259" w:lineRule="auto"/>
        <w:jc w:val="both"/>
        <w:rPr>
          <w:rFonts w:eastAsiaTheme="minorHAnsi"/>
          <w:b/>
          <w:i/>
          <w:szCs w:val="26"/>
        </w:rPr>
      </w:pPr>
      <w:r w:rsidRPr="00891AB8">
        <w:rPr>
          <w:rFonts w:eastAsiaTheme="minorHAnsi"/>
          <w:szCs w:val="26"/>
        </w:rPr>
        <w:t>Jointly liable with no severability of interest.</w:t>
      </w:r>
    </w:p>
    <w:p w14:paraId="59872463" w14:textId="77777777" w:rsidR="001E2724" w:rsidRPr="00891AB8" w:rsidRDefault="001E2724" w:rsidP="00967C06">
      <w:pPr>
        <w:numPr>
          <w:ilvl w:val="0"/>
          <w:numId w:val="11"/>
        </w:numPr>
        <w:tabs>
          <w:tab w:val="left" w:pos="680"/>
        </w:tabs>
        <w:spacing w:after="160" w:line="259" w:lineRule="auto"/>
        <w:jc w:val="both"/>
        <w:rPr>
          <w:rFonts w:eastAsiaTheme="minorHAnsi"/>
          <w:b/>
          <w:i/>
          <w:szCs w:val="26"/>
        </w:rPr>
      </w:pPr>
      <w:r w:rsidRPr="00891AB8">
        <w:rPr>
          <w:rFonts w:eastAsiaTheme="minorHAnsi"/>
          <w:szCs w:val="26"/>
        </w:rPr>
        <w:t>Named as the loss payee.</w:t>
      </w:r>
    </w:p>
    <w:p w14:paraId="308BD68A" w14:textId="77777777" w:rsidR="001E2724" w:rsidRPr="00891AB8" w:rsidRDefault="001E2724" w:rsidP="001E2724">
      <w:pPr>
        <w:tabs>
          <w:tab w:val="left" w:pos="680"/>
        </w:tabs>
        <w:spacing w:after="160" w:line="259" w:lineRule="auto"/>
        <w:jc w:val="both"/>
        <w:rPr>
          <w:rFonts w:eastAsiaTheme="minorHAnsi"/>
          <w:szCs w:val="26"/>
        </w:rPr>
      </w:pPr>
      <w:r w:rsidRPr="00891AB8">
        <w:rPr>
          <w:rFonts w:eastAsiaTheme="minorHAnsi"/>
          <w:szCs w:val="26"/>
        </w:rPr>
        <w:t>ANSWER: A</w:t>
      </w:r>
    </w:p>
    <w:p w14:paraId="7FB2272C" w14:textId="77777777" w:rsidR="001E2724" w:rsidRPr="001E2724" w:rsidRDefault="001E2724" w:rsidP="001E2724">
      <w:pPr>
        <w:ind w:left="284" w:hanging="284"/>
        <w:jc w:val="both"/>
        <w:rPr>
          <w:rFonts w:eastAsiaTheme="minorHAnsi"/>
          <w:bCs/>
          <w:i/>
          <w:szCs w:val="26"/>
        </w:rPr>
      </w:pPr>
      <w:r w:rsidRPr="001E2724">
        <w:rPr>
          <w:rFonts w:eastAsiaTheme="minorHAnsi"/>
          <w:bCs/>
          <w:szCs w:val="26"/>
        </w:rPr>
        <w:t>What is a key benefit for an airline of having its insurance placed on a verticalized basis?</w:t>
      </w:r>
    </w:p>
    <w:p w14:paraId="7095C847" w14:textId="77777777" w:rsidR="001E2724" w:rsidRPr="00891AB8" w:rsidRDefault="001E2724" w:rsidP="00967C06">
      <w:pPr>
        <w:numPr>
          <w:ilvl w:val="0"/>
          <w:numId w:val="12"/>
        </w:numPr>
        <w:tabs>
          <w:tab w:val="left" w:pos="680"/>
        </w:tabs>
        <w:spacing w:after="160" w:line="259" w:lineRule="auto"/>
        <w:ind w:left="284" w:hanging="284"/>
        <w:contextualSpacing/>
        <w:jc w:val="both"/>
        <w:rPr>
          <w:rFonts w:eastAsia="Yu Mincho"/>
          <w:b/>
          <w:iCs/>
          <w:szCs w:val="26"/>
          <w:lang w:val="en-GB" w:eastAsia="ja-JP"/>
        </w:rPr>
      </w:pPr>
      <w:r w:rsidRPr="00891AB8">
        <w:rPr>
          <w:rFonts w:eastAsia="Yu Mincho"/>
          <w:iCs/>
          <w:szCs w:val="26"/>
          <w:lang w:val="en-GB" w:eastAsia="ja-JP"/>
        </w:rPr>
        <w:t>It increases competition between insurers on price</w:t>
      </w:r>
    </w:p>
    <w:p w14:paraId="3D315164" w14:textId="77777777" w:rsidR="001E2724" w:rsidRPr="00891AB8" w:rsidRDefault="001E2724" w:rsidP="00967C06">
      <w:pPr>
        <w:numPr>
          <w:ilvl w:val="0"/>
          <w:numId w:val="12"/>
        </w:numPr>
        <w:tabs>
          <w:tab w:val="left" w:pos="680"/>
        </w:tabs>
        <w:spacing w:after="160" w:line="259" w:lineRule="auto"/>
        <w:ind w:left="284" w:hanging="284"/>
        <w:contextualSpacing/>
        <w:jc w:val="both"/>
        <w:rPr>
          <w:rFonts w:eastAsia="Yu Mincho"/>
          <w:b/>
          <w:iCs/>
          <w:szCs w:val="26"/>
          <w:lang w:val="en-GB" w:eastAsia="ja-JP"/>
        </w:rPr>
      </w:pPr>
      <w:r w:rsidRPr="00891AB8">
        <w:rPr>
          <w:rFonts w:eastAsia="Yu Mincho"/>
          <w:iCs/>
          <w:szCs w:val="26"/>
          <w:lang w:val="en-GB" w:eastAsia="ja-JP"/>
        </w:rPr>
        <w:t>All insurers must follow the lead insurer’s price.</w:t>
      </w:r>
    </w:p>
    <w:p w14:paraId="280C3E13" w14:textId="77777777" w:rsidR="001E2724" w:rsidRPr="00891AB8" w:rsidRDefault="001E2724" w:rsidP="00967C06">
      <w:pPr>
        <w:numPr>
          <w:ilvl w:val="0"/>
          <w:numId w:val="12"/>
        </w:numPr>
        <w:tabs>
          <w:tab w:val="left" w:pos="680"/>
        </w:tabs>
        <w:spacing w:after="160" w:line="259" w:lineRule="auto"/>
        <w:ind w:left="284" w:hanging="284"/>
        <w:contextualSpacing/>
        <w:jc w:val="both"/>
        <w:rPr>
          <w:rFonts w:eastAsia="Yu Mincho"/>
          <w:b/>
          <w:iCs/>
          <w:szCs w:val="26"/>
          <w:lang w:val="en-GB" w:eastAsia="ja-JP"/>
        </w:rPr>
      </w:pPr>
      <w:r w:rsidRPr="00891AB8">
        <w:rPr>
          <w:rFonts w:eastAsia="Yu Mincho"/>
          <w:iCs/>
          <w:szCs w:val="26"/>
          <w:lang w:val="en-GB" w:eastAsia="ja-JP"/>
        </w:rPr>
        <w:t>It always provides wider cover at no additional cost.</w:t>
      </w:r>
    </w:p>
    <w:p w14:paraId="78B62315" w14:textId="77777777" w:rsidR="001E2724" w:rsidRPr="00891AB8" w:rsidRDefault="001E2724" w:rsidP="00967C06">
      <w:pPr>
        <w:numPr>
          <w:ilvl w:val="0"/>
          <w:numId w:val="12"/>
        </w:numPr>
        <w:tabs>
          <w:tab w:val="left" w:pos="680"/>
        </w:tabs>
        <w:spacing w:after="160" w:line="259" w:lineRule="auto"/>
        <w:ind w:left="284" w:hanging="284"/>
        <w:jc w:val="both"/>
        <w:rPr>
          <w:rFonts w:eastAsiaTheme="minorHAnsi"/>
          <w:b/>
          <w:i/>
          <w:szCs w:val="26"/>
        </w:rPr>
      </w:pPr>
      <w:r w:rsidRPr="00891AB8">
        <w:rPr>
          <w:rFonts w:eastAsiaTheme="minorHAnsi"/>
          <w:szCs w:val="26"/>
        </w:rPr>
        <w:t>It reduces the need for reinsurance.</w:t>
      </w:r>
    </w:p>
    <w:p w14:paraId="7E6CE811"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t>ANSWER: A</w:t>
      </w:r>
    </w:p>
    <w:p w14:paraId="330FD5BA" w14:textId="77777777" w:rsidR="001E2724" w:rsidRPr="001E2724" w:rsidRDefault="001E2724" w:rsidP="001E2724">
      <w:pPr>
        <w:ind w:left="284" w:right="4" w:hanging="284"/>
        <w:jc w:val="both"/>
        <w:rPr>
          <w:rFonts w:eastAsiaTheme="minorHAnsi"/>
          <w:bCs/>
          <w:i/>
          <w:szCs w:val="26"/>
        </w:rPr>
      </w:pPr>
      <w:r w:rsidRPr="001E2724">
        <w:rPr>
          <w:rFonts w:eastAsiaTheme="minorHAnsi"/>
          <w:bCs/>
          <w:szCs w:val="26"/>
        </w:rPr>
        <w:t>Where an underwriter is assessing the number of locations, volume of throughput and tarbox agreements, he is most likely to be considering</w:t>
      </w:r>
    </w:p>
    <w:p w14:paraId="01871CA9" w14:textId="77777777" w:rsidR="001E2724" w:rsidRPr="00891AB8" w:rsidRDefault="001E2724" w:rsidP="00967C06">
      <w:pPr>
        <w:numPr>
          <w:ilvl w:val="0"/>
          <w:numId w:val="13"/>
        </w:numPr>
        <w:spacing w:after="160" w:line="259" w:lineRule="auto"/>
        <w:contextualSpacing/>
        <w:jc w:val="both"/>
        <w:rPr>
          <w:rFonts w:eastAsia="Yu Mincho"/>
          <w:iCs/>
          <w:color w:val="000000"/>
          <w:szCs w:val="26"/>
          <w:lang w:val="en-GB" w:eastAsia="ja-JP"/>
        </w:rPr>
      </w:pPr>
      <w:r w:rsidRPr="00891AB8">
        <w:rPr>
          <w:rFonts w:eastAsia="Yu Mincho"/>
          <w:iCs/>
          <w:color w:val="000000"/>
          <w:szCs w:val="26"/>
          <w:lang w:val="en-GB" w:eastAsia="ja-JP"/>
        </w:rPr>
        <w:lastRenderedPageBreak/>
        <w:t>Refuellers</w:t>
      </w:r>
    </w:p>
    <w:p w14:paraId="37633BF0" w14:textId="77777777" w:rsidR="001E2724" w:rsidRPr="00891AB8" w:rsidRDefault="001E2724" w:rsidP="00967C06">
      <w:pPr>
        <w:numPr>
          <w:ilvl w:val="0"/>
          <w:numId w:val="13"/>
        </w:numPr>
        <w:tabs>
          <w:tab w:val="left" w:pos="680"/>
        </w:tabs>
        <w:spacing w:after="160" w:line="259" w:lineRule="auto"/>
        <w:jc w:val="both"/>
        <w:rPr>
          <w:rFonts w:eastAsiaTheme="minorHAnsi"/>
          <w:b/>
          <w:i/>
          <w:szCs w:val="26"/>
        </w:rPr>
      </w:pPr>
      <w:r w:rsidRPr="00891AB8">
        <w:rPr>
          <w:rFonts w:eastAsiaTheme="minorHAnsi"/>
          <w:szCs w:val="26"/>
        </w:rPr>
        <w:t>airport owners and operators.</w:t>
      </w:r>
    </w:p>
    <w:p w14:paraId="74FF3709" w14:textId="77777777" w:rsidR="001E2724" w:rsidRPr="00891AB8" w:rsidRDefault="001E2724" w:rsidP="00967C06">
      <w:pPr>
        <w:numPr>
          <w:ilvl w:val="0"/>
          <w:numId w:val="13"/>
        </w:numPr>
        <w:tabs>
          <w:tab w:val="left" w:pos="680"/>
        </w:tabs>
        <w:spacing w:after="160" w:line="259" w:lineRule="auto"/>
        <w:jc w:val="both"/>
        <w:rPr>
          <w:rFonts w:eastAsiaTheme="minorHAnsi"/>
          <w:b/>
          <w:i/>
          <w:szCs w:val="26"/>
        </w:rPr>
      </w:pPr>
      <w:r w:rsidRPr="00891AB8">
        <w:rPr>
          <w:rFonts w:eastAsiaTheme="minorHAnsi"/>
          <w:szCs w:val="26"/>
        </w:rPr>
        <w:t>ground handlers.</w:t>
      </w:r>
    </w:p>
    <w:p w14:paraId="7DEF3932" w14:textId="77777777" w:rsidR="001E2724" w:rsidRPr="00891AB8" w:rsidRDefault="001E2724" w:rsidP="00967C06">
      <w:pPr>
        <w:numPr>
          <w:ilvl w:val="0"/>
          <w:numId w:val="13"/>
        </w:numPr>
        <w:tabs>
          <w:tab w:val="left" w:pos="680"/>
        </w:tabs>
        <w:spacing w:after="160" w:line="259" w:lineRule="auto"/>
        <w:jc w:val="both"/>
        <w:rPr>
          <w:rFonts w:eastAsiaTheme="minorHAnsi"/>
          <w:b/>
          <w:i/>
          <w:szCs w:val="26"/>
        </w:rPr>
      </w:pPr>
      <w:r w:rsidRPr="00891AB8">
        <w:rPr>
          <w:rFonts w:eastAsiaTheme="minorHAnsi"/>
          <w:szCs w:val="26"/>
        </w:rPr>
        <w:t>maintenance repair and overhaulers.</w:t>
      </w:r>
    </w:p>
    <w:p w14:paraId="5D7226C7"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t>ANSWER: A</w:t>
      </w:r>
    </w:p>
    <w:p w14:paraId="7F46849E" w14:textId="77777777" w:rsidR="001E2724" w:rsidRPr="001E2724" w:rsidRDefault="001E2724" w:rsidP="001E2724">
      <w:pPr>
        <w:ind w:left="284" w:hanging="284"/>
        <w:jc w:val="both"/>
        <w:rPr>
          <w:rFonts w:eastAsiaTheme="minorHAnsi"/>
          <w:bCs/>
          <w:i/>
          <w:szCs w:val="26"/>
        </w:rPr>
      </w:pPr>
      <w:r w:rsidRPr="001E2724">
        <w:rPr>
          <w:rFonts w:eastAsiaTheme="minorHAnsi"/>
          <w:bCs/>
          <w:szCs w:val="26"/>
        </w:rPr>
        <w:t xml:space="preserve">The document covering the transportation of the total consolidation is called? </w:t>
      </w:r>
    </w:p>
    <w:p w14:paraId="4F5AA9EB" w14:textId="77777777" w:rsidR="001E2724" w:rsidRPr="00891AB8" w:rsidRDefault="001E2724" w:rsidP="00967C06">
      <w:pPr>
        <w:numPr>
          <w:ilvl w:val="0"/>
          <w:numId w:val="21"/>
        </w:numPr>
        <w:spacing w:after="160" w:line="259" w:lineRule="auto"/>
        <w:ind w:left="284" w:hanging="284"/>
        <w:contextualSpacing/>
        <w:jc w:val="both"/>
        <w:rPr>
          <w:rFonts w:ascii="Cambria Math" w:eastAsia="Yu Mincho" w:hAnsi="Cambria Math" w:cs="Times New Roman (Body CS)"/>
          <w:i/>
          <w:iCs/>
          <w:color w:val="000000"/>
          <w:sz w:val="24"/>
          <w:szCs w:val="26"/>
          <w:lang w:val="en-GB" w:eastAsia="ja-JP"/>
        </w:rPr>
      </w:pPr>
      <w:r w:rsidRPr="00891AB8">
        <w:rPr>
          <w:rFonts w:eastAsia="Yu Mincho"/>
          <w:iCs/>
          <w:szCs w:val="26"/>
          <w:lang w:val="en-GB" w:eastAsia="ja-JP"/>
        </w:rPr>
        <w:t>Master Air Waybill</w:t>
      </w:r>
      <w:r w:rsidRPr="00891AB8">
        <w:rPr>
          <w:rFonts w:ascii="Cambria Math" w:eastAsia="Yu Mincho" w:hAnsi="Cambria Math" w:cs="Times New Roman (Body CS)"/>
          <w:i/>
          <w:iCs/>
          <w:color w:val="000000"/>
          <w:sz w:val="24"/>
          <w:szCs w:val="26"/>
          <w:lang w:val="en-GB" w:eastAsia="ja-JP"/>
        </w:rPr>
        <w:t xml:space="preserve"> </w:t>
      </w:r>
    </w:p>
    <w:p w14:paraId="64357469" w14:textId="77777777" w:rsidR="001E2724" w:rsidRPr="00891AB8" w:rsidRDefault="001E2724" w:rsidP="001E2724">
      <w:pPr>
        <w:ind w:left="284" w:hanging="284"/>
        <w:jc w:val="both"/>
        <w:rPr>
          <w:rFonts w:eastAsiaTheme="minorHAnsi"/>
          <w:i/>
          <w:szCs w:val="26"/>
        </w:rPr>
      </w:pPr>
      <w:r w:rsidRPr="00891AB8">
        <w:rPr>
          <w:rFonts w:eastAsiaTheme="minorHAnsi"/>
          <w:b/>
          <w:szCs w:val="26"/>
        </w:rPr>
        <w:t>B</w:t>
      </w:r>
      <w:r w:rsidRPr="00891AB8">
        <w:rPr>
          <w:rFonts w:eastAsiaTheme="minorHAnsi"/>
          <w:szCs w:val="26"/>
        </w:rPr>
        <w:t xml:space="preserve">. House Air Waybill   </w:t>
      </w:r>
    </w:p>
    <w:p w14:paraId="71BFCA64" w14:textId="77777777" w:rsidR="001E2724" w:rsidRPr="00891AB8" w:rsidRDefault="001E2724" w:rsidP="001E2724">
      <w:pPr>
        <w:ind w:left="284" w:hanging="284"/>
        <w:jc w:val="both"/>
        <w:rPr>
          <w:rFonts w:eastAsiaTheme="minorHAnsi"/>
          <w:i/>
          <w:szCs w:val="26"/>
        </w:rPr>
      </w:pPr>
      <w:r w:rsidRPr="00891AB8">
        <w:rPr>
          <w:rFonts w:eastAsiaTheme="minorHAnsi"/>
          <w:b/>
          <w:szCs w:val="26"/>
        </w:rPr>
        <w:t>C</w:t>
      </w:r>
      <w:r w:rsidRPr="00891AB8">
        <w:rPr>
          <w:rFonts w:eastAsiaTheme="minorHAnsi"/>
          <w:szCs w:val="26"/>
        </w:rPr>
        <w:t xml:space="preserve">. Consolidation Manifest </w:t>
      </w:r>
    </w:p>
    <w:p w14:paraId="65C44DE5" w14:textId="77777777" w:rsidR="001E2724" w:rsidRPr="00891AB8" w:rsidRDefault="001E2724" w:rsidP="001E2724">
      <w:pPr>
        <w:ind w:left="284" w:hanging="284"/>
        <w:jc w:val="both"/>
        <w:rPr>
          <w:rFonts w:eastAsiaTheme="minorHAnsi"/>
          <w:szCs w:val="26"/>
        </w:rPr>
      </w:pPr>
      <w:r w:rsidRPr="00891AB8">
        <w:rPr>
          <w:rFonts w:eastAsiaTheme="minorHAnsi"/>
          <w:b/>
          <w:szCs w:val="26"/>
        </w:rPr>
        <w:t>D</w:t>
      </w:r>
      <w:r w:rsidRPr="00891AB8">
        <w:rPr>
          <w:rFonts w:eastAsiaTheme="minorHAnsi"/>
          <w:szCs w:val="26"/>
        </w:rPr>
        <w:t>. Cargo label for Consolidation</w:t>
      </w:r>
    </w:p>
    <w:p w14:paraId="36ED35DD"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t>ANSWER: A</w:t>
      </w:r>
    </w:p>
    <w:p w14:paraId="453839CC" w14:textId="77777777" w:rsidR="001E2724" w:rsidRPr="001E2724" w:rsidRDefault="001E2724" w:rsidP="001E2724">
      <w:pPr>
        <w:ind w:left="284" w:hanging="284"/>
        <w:jc w:val="both"/>
        <w:rPr>
          <w:rFonts w:eastAsiaTheme="minorHAnsi"/>
          <w:bCs/>
          <w:i/>
          <w:szCs w:val="26"/>
        </w:rPr>
      </w:pPr>
      <w:r w:rsidRPr="001E2724">
        <w:rPr>
          <w:rFonts w:eastAsiaTheme="minorHAnsi"/>
          <w:bCs/>
          <w:szCs w:val="26"/>
        </w:rPr>
        <w:t xml:space="preserve">Which one of the following statements describes a shipment in bond? </w:t>
      </w:r>
    </w:p>
    <w:p w14:paraId="190E3123" w14:textId="77777777" w:rsidR="001E2724" w:rsidRPr="00891AB8" w:rsidRDefault="001E2724" w:rsidP="00967C06">
      <w:pPr>
        <w:numPr>
          <w:ilvl w:val="0"/>
          <w:numId w:val="22"/>
        </w:numPr>
        <w:spacing w:after="160" w:line="259" w:lineRule="auto"/>
        <w:ind w:left="284" w:hanging="284"/>
        <w:contextualSpacing/>
        <w:jc w:val="both"/>
        <w:rPr>
          <w:rFonts w:eastAsia="Yu Mincho"/>
          <w:i/>
          <w:iCs/>
          <w:color w:val="000000"/>
          <w:szCs w:val="26"/>
          <w:lang w:val="en-GB" w:eastAsia="ja-JP"/>
        </w:rPr>
      </w:pPr>
      <w:r w:rsidRPr="00891AB8">
        <w:rPr>
          <w:rFonts w:eastAsia="Yu Mincho"/>
          <w:iCs/>
          <w:szCs w:val="26"/>
          <w:lang w:val="en-GB" w:eastAsia="ja-JP"/>
        </w:rPr>
        <w:t>A shipment on which import duty has been paid</w:t>
      </w:r>
      <w:r w:rsidRPr="00891AB8">
        <w:rPr>
          <w:rFonts w:eastAsia="Yu Mincho"/>
          <w:i/>
          <w:iCs/>
          <w:color w:val="000000"/>
          <w:szCs w:val="26"/>
          <w:lang w:val="en-GB" w:eastAsia="ja-JP"/>
        </w:rPr>
        <w:t xml:space="preserve"> </w:t>
      </w:r>
    </w:p>
    <w:p w14:paraId="507FC004" w14:textId="77777777" w:rsidR="001E2724" w:rsidRPr="00891AB8" w:rsidRDefault="001E2724" w:rsidP="00967C06">
      <w:pPr>
        <w:numPr>
          <w:ilvl w:val="0"/>
          <w:numId w:val="22"/>
        </w:numPr>
        <w:spacing w:after="160" w:line="259" w:lineRule="auto"/>
        <w:ind w:left="284" w:hanging="284"/>
        <w:contextualSpacing/>
        <w:jc w:val="both"/>
        <w:rPr>
          <w:rFonts w:eastAsia="Yu Mincho"/>
          <w:i/>
          <w:iCs/>
          <w:color w:val="000000"/>
          <w:szCs w:val="26"/>
          <w:lang w:val="en-GB" w:eastAsia="ja-JP"/>
        </w:rPr>
      </w:pPr>
      <w:r w:rsidRPr="00891AB8">
        <w:rPr>
          <w:rFonts w:eastAsia="Yu Mincho"/>
          <w:iCs/>
          <w:color w:val="000000"/>
          <w:szCs w:val="26"/>
          <w:lang w:val="en-GB" w:eastAsia="ja-JP"/>
        </w:rPr>
        <w:t>A shipment that is ready for carriage</w:t>
      </w:r>
      <w:r w:rsidRPr="00891AB8">
        <w:rPr>
          <w:rFonts w:eastAsia="Yu Mincho"/>
          <w:i/>
          <w:iCs/>
          <w:color w:val="000000"/>
          <w:szCs w:val="26"/>
          <w:lang w:val="en-GB" w:eastAsia="ja-JP"/>
        </w:rPr>
        <w:t xml:space="preserve">. </w:t>
      </w:r>
    </w:p>
    <w:p w14:paraId="4FF62B0D" w14:textId="77777777" w:rsidR="001E2724" w:rsidRPr="00891AB8" w:rsidRDefault="001E2724" w:rsidP="001E2724">
      <w:pPr>
        <w:ind w:left="284" w:hanging="284"/>
        <w:jc w:val="both"/>
        <w:rPr>
          <w:rFonts w:eastAsiaTheme="minorHAnsi"/>
          <w:i/>
          <w:szCs w:val="26"/>
        </w:rPr>
      </w:pPr>
      <w:r w:rsidRPr="00891AB8">
        <w:rPr>
          <w:rFonts w:eastAsiaTheme="minorHAnsi"/>
          <w:b/>
          <w:szCs w:val="26"/>
        </w:rPr>
        <w:t>C</w:t>
      </w:r>
      <w:r w:rsidRPr="00891AB8">
        <w:rPr>
          <w:rFonts w:eastAsiaTheme="minorHAnsi"/>
          <w:szCs w:val="26"/>
        </w:rPr>
        <w:t xml:space="preserve">. A shipment that has been cleared through Customs. </w:t>
      </w:r>
    </w:p>
    <w:p w14:paraId="31DE6425" w14:textId="77777777" w:rsidR="001E2724" w:rsidRPr="00891AB8" w:rsidRDefault="001E2724" w:rsidP="001E2724">
      <w:pPr>
        <w:ind w:left="284" w:hanging="284"/>
        <w:jc w:val="both"/>
        <w:rPr>
          <w:rFonts w:eastAsiaTheme="minorHAnsi"/>
          <w:szCs w:val="26"/>
        </w:rPr>
      </w:pPr>
      <w:r w:rsidRPr="00891AB8">
        <w:rPr>
          <w:rFonts w:eastAsiaTheme="minorHAnsi"/>
          <w:b/>
          <w:szCs w:val="26"/>
        </w:rPr>
        <w:t>D</w:t>
      </w:r>
      <w:r w:rsidRPr="00891AB8">
        <w:rPr>
          <w:rFonts w:eastAsiaTheme="minorHAnsi"/>
          <w:szCs w:val="26"/>
        </w:rPr>
        <w:t>. A shipment on which export duty has not been paid</w:t>
      </w:r>
    </w:p>
    <w:p w14:paraId="3BB4B1CA"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t>ANSWER: A</w:t>
      </w:r>
    </w:p>
    <w:p w14:paraId="1E155DC3" w14:textId="77777777" w:rsidR="001E2724" w:rsidRPr="001E2724" w:rsidRDefault="001E2724" w:rsidP="001E2724">
      <w:pPr>
        <w:ind w:left="284" w:hanging="284"/>
        <w:jc w:val="both"/>
        <w:rPr>
          <w:rFonts w:eastAsiaTheme="minorHAnsi"/>
          <w:bCs/>
          <w:i/>
          <w:szCs w:val="26"/>
        </w:rPr>
      </w:pPr>
      <w:r w:rsidRPr="001E2724">
        <w:rPr>
          <w:rFonts w:eastAsiaTheme="minorHAnsi"/>
          <w:bCs/>
          <w:szCs w:val="26"/>
        </w:rPr>
        <w:t xml:space="preserve">Which of the following statement about a cargo door is false? </w:t>
      </w:r>
    </w:p>
    <w:p w14:paraId="34BAD157" w14:textId="77777777" w:rsidR="001E2724" w:rsidRPr="00891AB8" w:rsidRDefault="001E2724" w:rsidP="00967C06">
      <w:pPr>
        <w:numPr>
          <w:ilvl w:val="0"/>
          <w:numId w:val="23"/>
        </w:numPr>
        <w:spacing w:after="160" w:line="259" w:lineRule="auto"/>
        <w:ind w:left="284" w:hanging="284"/>
        <w:contextualSpacing/>
        <w:jc w:val="both"/>
        <w:rPr>
          <w:rFonts w:ascii="Cambria Math" w:eastAsia="Yu Mincho" w:hAnsi="Cambria Math" w:cs="Times New Roman (Body CS)"/>
          <w:i/>
          <w:iCs/>
          <w:color w:val="000000"/>
          <w:sz w:val="24"/>
          <w:szCs w:val="26"/>
          <w:lang w:val="en-GB" w:eastAsia="ja-JP"/>
        </w:rPr>
      </w:pPr>
      <w:r w:rsidRPr="00891AB8">
        <w:rPr>
          <w:rFonts w:eastAsia="Yu Mincho"/>
          <w:iCs/>
          <w:szCs w:val="26"/>
          <w:lang w:val="en-GB" w:eastAsia="ja-JP"/>
        </w:rPr>
        <w:t>It opens only inward</w:t>
      </w:r>
      <w:r w:rsidRPr="00891AB8">
        <w:rPr>
          <w:rFonts w:ascii="Cambria Math" w:eastAsia="Yu Mincho" w:hAnsi="Cambria Math" w:cs="Times New Roman (Body CS)"/>
          <w:i/>
          <w:iCs/>
          <w:color w:val="000000"/>
          <w:sz w:val="24"/>
          <w:szCs w:val="26"/>
          <w:lang w:val="en-GB" w:eastAsia="ja-JP"/>
        </w:rPr>
        <w:t xml:space="preserve"> </w:t>
      </w:r>
    </w:p>
    <w:p w14:paraId="7DFDC5BA" w14:textId="77777777" w:rsidR="001E2724" w:rsidRPr="00891AB8" w:rsidRDefault="001E2724" w:rsidP="001E2724">
      <w:pPr>
        <w:ind w:left="284" w:hanging="284"/>
        <w:jc w:val="both"/>
        <w:rPr>
          <w:rFonts w:eastAsiaTheme="minorHAnsi"/>
          <w:i/>
          <w:szCs w:val="26"/>
        </w:rPr>
      </w:pPr>
      <w:r w:rsidRPr="00891AB8">
        <w:rPr>
          <w:rFonts w:eastAsiaTheme="minorHAnsi"/>
          <w:b/>
          <w:szCs w:val="26"/>
        </w:rPr>
        <w:t>B</w:t>
      </w:r>
      <w:r w:rsidRPr="00891AB8">
        <w:rPr>
          <w:rFonts w:eastAsiaTheme="minorHAnsi"/>
          <w:szCs w:val="26"/>
        </w:rPr>
        <w:t xml:space="preserve">. It may serve one or two cargo compartments  </w:t>
      </w:r>
    </w:p>
    <w:p w14:paraId="0B976995" w14:textId="77777777" w:rsidR="001E2724" w:rsidRPr="00891AB8" w:rsidRDefault="001E2724" w:rsidP="001E2724">
      <w:pPr>
        <w:ind w:left="284" w:hanging="284"/>
        <w:jc w:val="both"/>
        <w:rPr>
          <w:rFonts w:eastAsiaTheme="minorHAnsi"/>
          <w:i/>
          <w:szCs w:val="26"/>
        </w:rPr>
      </w:pPr>
      <w:r w:rsidRPr="00891AB8">
        <w:rPr>
          <w:rFonts w:eastAsiaTheme="minorHAnsi"/>
          <w:b/>
          <w:szCs w:val="26"/>
        </w:rPr>
        <w:t>C</w:t>
      </w:r>
      <w:r w:rsidRPr="00891AB8">
        <w:rPr>
          <w:rFonts w:eastAsiaTheme="minorHAnsi"/>
          <w:szCs w:val="26"/>
        </w:rPr>
        <w:t xml:space="preserve">.  It opens either outwards or inwards </w:t>
      </w:r>
    </w:p>
    <w:p w14:paraId="4ABA3A17" w14:textId="77777777" w:rsidR="001E2724" w:rsidRPr="00891AB8" w:rsidRDefault="001E2724" w:rsidP="001E2724">
      <w:pPr>
        <w:ind w:left="284" w:hanging="284"/>
        <w:jc w:val="both"/>
        <w:rPr>
          <w:rFonts w:eastAsiaTheme="minorHAnsi"/>
          <w:szCs w:val="26"/>
        </w:rPr>
      </w:pPr>
      <w:r w:rsidRPr="00891AB8">
        <w:rPr>
          <w:rFonts w:eastAsiaTheme="minorHAnsi"/>
          <w:b/>
          <w:szCs w:val="26"/>
        </w:rPr>
        <w:t>D</w:t>
      </w:r>
      <w:r w:rsidRPr="00891AB8">
        <w:rPr>
          <w:rFonts w:eastAsiaTheme="minorHAnsi"/>
          <w:szCs w:val="26"/>
        </w:rPr>
        <w:t>.  A lower deck cargo door is located on the aircraft’s right side</w:t>
      </w:r>
    </w:p>
    <w:p w14:paraId="655370B3"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t>ANSWER: A</w:t>
      </w:r>
    </w:p>
    <w:p w14:paraId="4D1775E4" w14:textId="77777777" w:rsidR="001E2724" w:rsidRPr="001E2724" w:rsidRDefault="001E2724" w:rsidP="001E2724">
      <w:pPr>
        <w:ind w:left="284" w:hanging="284"/>
        <w:jc w:val="both"/>
        <w:rPr>
          <w:rFonts w:eastAsiaTheme="minorHAnsi"/>
          <w:bCs/>
          <w:i/>
          <w:szCs w:val="26"/>
        </w:rPr>
      </w:pPr>
      <w:r w:rsidRPr="001E2724">
        <w:rPr>
          <w:rFonts w:eastAsiaTheme="minorHAnsi"/>
          <w:bCs/>
          <w:szCs w:val="26"/>
        </w:rPr>
        <w:t xml:space="preserve">Which are the three functional areas of a cargo terminal? </w:t>
      </w:r>
    </w:p>
    <w:p w14:paraId="18129721" w14:textId="77777777" w:rsidR="001E2724" w:rsidRPr="00891AB8" w:rsidRDefault="001E2724" w:rsidP="001E2724">
      <w:pPr>
        <w:ind w:left="284" w:hanging="284"/>
        <w:jc w:val="both"/>
        <w:rPr>
          <w:rFonts w:eastAsiaTheme="minorHAnsi"/>
          <w:i/>
          <w:szCs w:val="26"/>
        </w:rPr>
      </w:pPr>
      <w:r w:rsidRPr="00891AB8">
        <w:rPr>
          <w:rFonts w:eastAsiaTheme="minorHAnsi"/>
          <w:b/>
          <w:szCs w:val="26"/>
        </w:rPr>
        <w:t>A</w:t>
      </w:r>
      <w:r w:rsidRPr="00891AB8">
        <w:rPr>
          <w:rFonts w:eastAsiaTheme="minorHAnsi"/>
          <w:szCs w:val="26"/>
        </w:rPr>
        <w:t xml:space="preserve">. Export, Import and interline/Transshipment </w:t>
      </w:r>
    </w:p>
    <w:p w14:paraId="1C3C84AA" w14:textId="77777777" w:rsidR="001E2724" w:rsidRPr="00891AB8" w:rsidRDefault="001E2724" w:rsidP="001E2724">
      <w:pPr>
        <w:ind w:left="284" w:hanging="284"/>
        <w:jc w:val="both"/>
        <w:rPr>
          <w:rFonts w:eastAsiaTheme="minorHAnsi"/>
          <w:i/>
          <w:szCs w:val="26"/>
        </w:rPr>
      </w:pPr>
      <w:r w:rsidRPr="00891AB8">
        <w:rPr>
          <w:rFonts w:eastAsiaTheme="minorHAnsi"/>
          <w:b/>
          <w:szCs w:val="26"/>
        </w:rPr>
        <w:t>B</w:t>
      </w:r>
      <w:r w:rsidRPr="00891AB8">
        <w:rPr>
          <w:rFonts w:eastAsiaTheme="minorHAnsi"/>
          <w:szCs w:val="26"/>
        </w:rPr>
        <w:t xml:space="preserve">.  Warehouse, security, Customs </w:t>
      </w:r>
    </w:p>
    <w:p w14:paraId="58BA1FA9" w14:textId="77777777" w:rsidR="001E2724" w:rsidRPr="00891AB8" w:rsidRDefault="001E2724" w:rsidP="001E2724">
      <w:pPr>
        <w:ind w:left="284" w:hanging="284"/>
        <w:jc w:val="both"/>
        <w:rPr>
          <w:rFonts w:eastAsiaTheme="minorHAnsi"/>
          <w:i/>
          <w:szCs w:val="26"/>
        </w:rPr>
      </w:pPr>
      <w:r w:rsidRPr="00891AB8">
        <w:rPr>
          <w:rFonts w:eastAsiaTheme="minorHAnsi"/>
          <w:b/>
          <w:szCs w:val="26"/>
        </w:rPr>
        <w:t>C</w:t>
      </w:r>
      <w:r w:rsidRPr="00891AB8">
        <w:rPr>
          <w:rFonts w:eastAsiaTheme="minorHAnsi"/>
          <w:szCs w:val="26"/>
        </w:rPr>
        <w:t xml:space="preserve">. Landside, airside, Customs </w:t>
      </w:r>
    </w:p>
    <w:p w14:paraId="775D6F2E" w14:textId="77777777" w:rsidR="001E2724" w:rsidRPr="00891AB8" w:rsidRDefault="001E2724" w:rsidP="001E2724">
      <w:pPr>
        <w:ind w:left="284" w:hanging="284"/>
        <w:jc w:val="both"/>
        <w:rPr>
          <w:rFonts w:eastAsiaTheme="minorHAnsi"/>
          <w:szCs w:val="26"/>
        </w:rPr>
      </w:pPr>
      <w:r w:rsidRPr="00891AB8">
        <w:rPr>
          <w:rFonts w:eastAsiaTheme="minorHAnsi"/>
          <w:b/>
          <w:szCs w:val="26"/>
        </w:rPr>
        <w:t>D</w:t>
      </w:r>
      <w:r w:rsidRPr="00891AB8">
        <w:rPr>
          <w:rFonts w:eastAsiaTheme="minorHAnsi"/>
          <w:szCs w:val="26"/>
        </w:rPr>
        <w:t>. Export, Import, warehouse</w:t>
      </w:r>
    </w:p>
    <w:p w14:paraId="567F4147"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t>ANSWER: A</w:t>
      </w:r>
    </w:p>
    <w:p w14:paraId="6AF82D83" w14:textId="77777777" w:rsidR="001E2724" w:rsidRPr="001E2724" w:rsidRDefault="001E2724" w:rsidP="001E2724">
      <w:pPr>
        <w:ind w:left="284" w:hanging="284"/>
        <w:jc w:val="both"/>
        <w:rPr>
          <w:rFonts w:eastAsiaTheme="minorHAnsi"/>
          <w:bCs/>
          <w:i/>
          <w:szCs w:val="26"/>
        </w:rPr>
      </w:pPr>
      <w:r w:rsidRPr="001E2724">
        <w:rPr>
          <w:rFonts w:eastAsiaTheme="minorHAnsi"/>
          <w:bCs/>
          <w:szCs w:val="26"/>
        </w:rPr>
        <w:t xml:space="preserve">When can a consignment be considered as “Ready for Carriage”? </w:t>
      </w:r>
    </w:p>
    <w:p w14:paraId="4DF6E9EF" w14:textId="77777777" w:rsidR="001E2724" w:rsidRPr="00891AB8" w:rsidRDefault="001E2724" w:rsidP="001E2724">
      <w:pPr>
        <w:ind w:left="284" w:hanging="284"/>
        <w:jc w:val="both"/>
        <w:rPr>
          <w:rFonts w:eastAsiaTheme="minorHAnsi"/>
          <w:szCs w:val="26"/>
        </w:rPr>
      </w:pPr>
      <w:r w:rsidRPr="00891AB8">
        <w:rPr>
          <w:rFonts w:eastAsiaTheme="minorHAnsi"/>
          <w:b/>
          <w:szCs w:val="26"/>
        </w:rPr>
        <w:t>A.</w:t>
      </w:r>
      <w:r w:rsidRPr="00891AB8">
        <w:rPr>
          <w:rFonts w:eastAsiaTheme="minorHAnsi"/>
          <w:szCs w:val="26"/>
        </w:rPr>
        <w:t xml:space="preserve"> When all documentary procedures have been completed and all physical checks performed.</w:t>
      </w:r>
    </w:p>
    <w:p w14:paraId="14794CAB" w14:textId="77777777" w:rsidR="001E2724" w:rsidRPr="00891AB8" w:rsidRDefault="001E2724" w:rsidP="001E2724">
      <w:pPr>
        <w:ind w:left="284" w:hanging="284"/>
        <w:jc w:val="both"/>
        <w:rPr>
          <w:rFonts w:eastAsiaTheme="minorHAnsi"/>
          <w:i/>
          <w:szCs w:val="26"/>
        </w:rPr>
      </w:pPr>
      <w:r w:rsidRPr="00891AB8">
        <w:rPr>
          <w:rFonts w:eastAsiaTheme="minorHAnsi"/>
          <w:b/>
          <w:szCs w:val="26"/>
        </w:rPr>
        <w:t>B.</w:t>
      </w:r>
      <w:r w:rsidRPr="00891AB8">
        <w:rPr>
          <w:rFonts w:eastAsiaTheme="minorHAnsi"/>
          <w:szCs w:val="26"/>
        </w:rPr>
        <w:t xml:space="preserve"> When all documentary procedures have been completed and the cargo has been screened. </w:t>
      </w:r>
    </w:p>
    <w:p w14:paraId="0C7F039B" w14:textId="77777777" w:rsidR="001E2724" w:rsidRPr="00891AB8" w:rsidRDefault="001E2724" w:rsidP="001E2724">
      <w:pPr>
        <w:ind w:left="284" w:hanging="284"/>
        <w:jc w:val="both"/>
        <w:rPr>
          <w:rFonts w:eastAsiaTheme="minorHAnsi"/>
          <w:i/>
          <w:szCs w:val="26"/>
        </w:rPr>
      </w:pPr>
      <w:r w:rsidRPr="00891AB8">
        <w:rPr>
          <w:rFonts w:eastAsiaTheme="minorHAnsi"/>
          <w:b/>
          <w:szCs w:val="26"/>
        </w:rPr>
        <w:t>C.</w:t>
      </w:r>
      <w:r w:rsidRPr="00891AB8">
        <w:rPr>
          <w:rFonts w:eastAsiaTheme="minorHAnsi"/>
          <w:szCs w:val="26"/>
        </w:rPr>
        <w:t xml:space="preserve"> When all documentary procedures have been completed and security check performed. </w:t>
      </w:r>
    </w:p>
    <w:p w14:paraId="7FBA0FB8" w14:textId="77777777" w:rsidR="001E2724" w:rsidRPr="00891AB8" w:rsidRDefault="001E2724" w:rsidP="001E2724">
      <w:pPr>
        <w:ind w:left="284" w:hanging="284"/>
        <w:jc w:val="both"/>
        <w:rPr>
          <w:rFonts w:eastAsiaTheme="minorHAnsi"/>
          <w:szCs w:val="26"/>
        </w:rPr>
      </w:pPr>
      <w:r w:rsidRPr="00891AB8">
        <w:rPr>
          <w:rFonts w:eastAsiaTheme="minorHAnsi"/>
          <w:b/>
          <w:szCs w:val="26"/>
        </w:rPr>
        <w:t>D</w:t>
      </w:r>
      <w:r w:rsidRPr="00891AB8">
        <w:rPr>
          <w:rFonts w:eastAsiaTheme="minorHAnsi"/>
          <w:szCs w:val="26"/>
        </w:rPr>
        <w:t>. When all documentary procedures have been completed and dimension of the packages have been checked against the air waybill</w:t>
      </w:r>
    </w:p>
    <w:p w14:paraId="1FFA11D0"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t>ANSWER: A</w:t>
      </w:r>
    </w:p>
    <w:p w14:paraId="578A17BA" w14:textId="77777777" w:rsidR="001E2724" w:rsidRPr="001E2724" w:rsidRDefault="001E2724" w:rsidP="001E2724">
      <w:pPr>
        <w:ind w:left="284" w:hanging="284"/>
        <w:jc w:val="both"/>
        <w:rPr>
          <w:rFonts w:eastAsiaTheme="minorHAnsi"/>
          <w:bCs/>
          <w:szCs w:val="26"/>
        </w:rPr>
      </w:pPr>
      <w:r w:rsidRPr="001E2724">
        <w:rPr>
          <w:rFonts w:eastAsiaTheme="minorHAnsi"/>
          <w:bCs/>
          <w:szCs w:val="26"/>
        </w:rPr>
        <w:t xml:space="preserve">Free alongside ship (FAS) means that </w:t>
      </w:r>
    </w:p>
    <w:p w14:paraId="67BD1921" w14:textId="77777777" w:rsidR="001E2724" w:rsidRPr="00891AB8" w:rsidRDefault="001E2724" w:rsidP="001E2724">
      <w:pPr>
        <w:ind w:left="284" w:hanging="284"/>
        <w:jc w:val="both"/>
        <w:rPr>
          <w:rFonts w:eastAsiaTheme="minorHAnsi"/>
          <w:szCs w:val="26"/>
        </w:rPr>
      </w:pPr>
      <w:r w:rsidRPr="00891AB8">
        <w:rPr>
          <w:rFonts w:eastAsiaTheme="minorHAnsi"/>
          <w:b/>
          <w:szCs w:val="26"/>
        </w:rPr>
        <w:t>A</w:t>
      </w:r>
      <w:r w:rsidRPr="00891AB8">
        <w:rPr>
          <w:rFonts w:eastAsiaTheme="minorHAnsi"/>
          <w:szCs w:val="26"/>
        </w:rPr>
        <w:t>. the buyer is responsible for the transportation of his goods as soon as they are being loaded aboard</w:t>
      </w:r>
    </w:p>
    <w:p w14:paraId="5C79E9AB" w14:textId="77777777" w:rsidR="001E2724" w:rsidRPr="00891AB8" w:rsidRDefault="001E2724" w:rsidP="00967C06">
      <w:pPr>
        <w:numPr>
          <w:ilvl w:val="0"/>
          <w:numId w:val="14"/>
        </w:numPr>
        <w:spacing w:after="160" w:line="259" w:lineRule="auto"/>
        <w:ind w:left="284" w:hanging="284"/>
        <w:contextualSpacing/>
        <w:jc w:val="both"/>
        <w:rPr>
          <w:rFonts w:eastAsia="Yu Mincho"/>
          <w:iCs/>
          <w:szCs w:val="26"/>
          <w:lang w:val="en-GB" w:eastAsia="ja-JP"/>
        </w:rPr>
      </w:pPr>
      <w:r w:rsidRPr="00891AB8">
        <w:rPr>
          <w:rFonts w:eastAsia="Yu Mincho"/>
          <w:iCs/>
          <w:color w:val="000000"/>
          <w:szCs w:val="26"/>
          <w:lang w:val="en-GB" w:eastAsia="ja-JP"/>
        </w:rPr>
        <w:t>the goods don't belong to anybody as long as they are alongside the ship.</w:t>
      </w:r>
    </w:p>
    <w:p w14:paraId="4C06276D" w14:textId="77777777" w:rsidR="001E2724" w:rsidRPr="00891AB8" w:rsidRDefault="001E2724" w:rsidP="00967C06">
      <w:pPr>
        <w:numPr>
          <w:ilvl w:val="0"/>
          <w:numId w:val="14"/>
        </w:numPr>
        <w:spacing w:after="160" w:line="259" w:lineRule="auto"/>
        <w:ind w:left="284" w:hanging="284"/>
        <w:contextualSpacing/>
        <w:jc w:val="both"/>
        <w:rPr>
          <w:rFonts w:eastAsia="Yu Mincho"/>
          <w:iCs/>
          <w:szCs w:val="26"/>
          <w:lang w:val="en-GB" w:eastAsia="ja-JP"/>
        </w:rPr>
      </w:pPr>
      <w:r w:rsidRPr="00891AB8">
        <w:rPr>
          <w:rFonts w:eastAsia="Yu Mincho"/>
          <w:iCs/>
          <w:szCs w:val="26"/>
          <w:lang w:val="en-GB" w:eastAsia="ja-JP"/>
        </w:rPr>
        <w:lastRenderedPageBreak/>
        <w:t xml:space="preserve"> the seller has to pay for the transport until the goods are being unloaded at the port of destination.</w:t>
      </w:r>
    </w:p>
    <w:p w14:paraId="2323666D" w14:textId="77777777" w:rsidR="001E2724" w:rsidRPr="00891AB8" w:rsidRDefault="001E2724" w:rsidP="00967C06">
      <w:pPr>
        <w:numPr>
          <w:ilvl w:val="0"/>
          <w:numId w:val="14"/>
        </w:numPr>
        <w:spacing w:after="160" w:line="259" w:lineRule="auto"/>
        <w:ind w:left="284" w:hanging="284"/>
        <w:contextualSpacing/>
        <w:jc w:val="both"/>
        <w:rPr>
          <w:rFonts w:eastAsia="Yu Mincho"/>
          <w:iCs/>
          <w:szCs w:val="26"/>
          <w:lang w:val="en-GB" w:eastAsia="ja-JP"/>
        </w:rPr>
      </w:pPr>
      <w:r w:rsidRPr="00891AB8">
        <w:rPr>
          <w:rFonts w:eastAsia="Yu Mincho"/>
          <w:iCs/>
          <w:szCs w:val="26"/>
          <w:lang w:val="en-GB" w:eastAsia="ja-JP"/>
        </w:rPr>
        <w:t>the goods have to be delivered by sailboat.</w:t>
      </w:r>
    </w:p>
    <w:p w14:paraId="201D37AB"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t>ANSWER: A</w:t>
      </w:r>
    </w:p>
    <w:p w14:paraId="1BED6D52" w14:textId="77777777" w:rsidR="001E2724" w:rsidRPr="00891AB8" w:rsidRDefault="001E2724" w:rsidP="001E2724">
      <w:pPr>
        <w:jc w:val="both"/>
        <w:rPr>
          <w:rFonts w:eastAsiaTheme="minorHAnsi"/>
          <w:b/>
          <w:i/>
          <w:szCs w:val="26"/>
        </w:rPr>
      </w:pPr>
      <w:r w:rsidRPr="001E2724">
        <w:rPr>
          <w:rFonts w:eastAsiaTheme="minorHAnsi"/>
          <w:bCs/>
          <w:szCs w:val="26"/>
        </w:rPr>
        <w:t>The air waybill is a non-negotiable document. What does this indicate</w:t>
      </w:r>
      <w:r w:rsidRPr="00891AB8">
        <w:rPr>
          <w:rFonts w:eastAsiaTheme="minorHAnsi"/>
          <w:b/>
          <w:szCs w:val="26"/>
        </w:rPr>
        <w:t xml:space="preserve">? </w:t>
      </w:r>
    </w:p>
    <w:p w14:paraId="7E87A03A" w14:textId="77777777" w:rsidR="001E2724" w:rsidRPr="00891AB8" w:rsidRDefault="001E2724" w:rsidP="00967C06">
      <w:pPr>
        <w:numPr>
          <w:ilvl w:val="0"/>
          <w:numId w:val="24"/>
        </w:numPr>
        <w:spacing w:after="160" w:line="259" w:lineRule="auto"/>
        <w:ind w:left="284" w:hanging="284"/>
        <w:contextualSpacing/>
        <w:jc w:val="both"/>
        <w:rPr>
          <w:rFonts w:eastAsia="Yu Mincho"/>
          <w:iCs/>
          <w:color w:val="000000"/>
          <w:szCs w:val="26"/>
          <w:lang w:val="en-GB" w:eastAsia="ja-JP"/>
        </w:rPr>
      </w:pPr>
      <w:r w:rsidRPr="00891AB8">
        <w:rPr>
          <w:rFonts w:eastAsia="Yu Mincho"/>
          <w:iCs/>
          <w:color w:val="000000"/>
          <w:szCs w:val="26"/>
          <w:lang w:val="en-GB" w:eastAsia="ja-JP"/>
        </w:rPr>
        <w:t xml:space="preserve">The Air Waybill is a contract for transportation only  </w:t>
      </w:r>
    </w:p>
    <w:p w14:paraId="341ACF2D" w14:textId="77777777" w:rsidR="001E2724" w:rsidRPr="00891AB8" w:rsidRDefault="001E2724" w:rsidP="001E2724">
      <w:pPr>
        <w:ind w:left="284" w:hanging="284"/>
        <w:jc w:val="both"/>
        <w:rPr>
          <w:rFonts w:eastAsiaTheme="minorHAnsi"/>
          <w:szCs w:val="26"/>
        </w:rPr>
      </w:pPr>
      <w:r w:rsidRPr="00891AB8">
        <w:rPr>
          <w:rFonts w:eastAsiaTheme="minorHAnsi"/>
          <w:b/>
          <w:szCs w:val="26"/>
        </w:rPr>
        <w:t xml:space="preserve">B. </w:t>
      </w:r>
      <w:r w:rsidRPr="00891AB8">
        <w:rPr>
          <w:rFonts w:eastAsiaTheme="minorHAnsi"/>
          <w:szCs w:val="26"/>
        </w:rPr>
        <w:t xml:space="preserve">The Air Waybill represents the value of merchandise entered in the waybill </w:t>
      </w:r>
    </w:p>
    <w:p w14:paraId="038ABFCD" w14:textId="77777777" w:rsidR="001E2724" w:rsidRPr="00891AB8" w:rsidRDefault="001E2724" w:rsidP="001E2724">
      <w:pPr>
        <w:ind w:left="284" w:hanging="284"/>
        <w:jc w:val="both"/>
        <w:rPr>
          <w:rFonts w:eastAsiaTheme="minorHAnsi"/>
          <w:szCs w:val="26"/>
        </w:rPr>
      </w:pPr>
      <w:r w:rsidRPr="00891AB8">
        <w:rPr>
          <w:rFonts w:eastAsiaTheme="minorHAnsi"/>
          <w:b/>
          <w:szCs w:val="26"/>
        </w:rPr>
        <w:t>C.</w:t>
      </w:r>
      <w:r w:rsidRPr="00891AB8">
        <w:rPr>
          <w:rFonts w:eastAsiaTheme="minorHAnsi"/>
          <w:szCs w:val="26"/>
        </w:rPr>
        <w:t xml:space="preserve"> The Air Waybill must be endorsed by the party accepting the goods. </w:t>
      </w:r>
    </w:p>
    <w:p w14:paraId="7CECD5C3" w14:textId="77777777" w:rsidR="001E2724" w:rsidRPr="00891AB8" w:rsidRDefault="001E2724" w:rsidP="001E2724">
      <w:pPr>
        <w:ind w:left="284" w:hanging="284"/>
        <w:jc w:val="both"/>
        <w:rPr>
          <w:rFonts w:eastAsiaTheme="minorHAnsi"/>
          <w:szCs w:val="26"/>
        </w:rPr>
      </w:pPr>
      <w:r w:rsidRPr="00891AB8">
        <w:rPr>
          <w:rFonts w:eastAsiaTheme="minorHAnsi"/>
          <w:b/>
          <w:szCs w:val="26"/>
        </w:rPr>
        <w:t>D.</w:t>
      </w:r>
      <w:r w:rsidRPr="00891AB8">
        <w:rPr>
          <w:rFonts w:eastAsiaTheme="minorHAnsi"/>
          <w:szCs w:val="26"/>
        </w:rPr>
        <w:t xml:space="preserve"> The Air Waybill can be used as a means of payment without a bank acting as intermediate. </w:t>
      </w:r>
    </w:p>
    <w:p w14:paraId="24D1A62F"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t>ANSWER: A</w:t>
      </w:r>
    </w:p>
    <w:p w14:paraId="19E114CB" w14:textId="77777777" w:rsidR="001E2724" w:rsidRPr="001E2724" w:rsidRDefault="001E2724" w:rsidP="001E2724">
      <w:pPr>
        <w:ind w:left="284" w:hanging="284"/>
        <w:jc w:val="both"/>
        <w:rPr>
          <w:rFonts w:eastAsiaTheme="minorHAnsi"/>
          <w:bCs/>
          <w:i/>
          <w:szCs w:val="26"/>
        </w:rPr>
      </w:pPr>
      <w:r w:rsidRPr="001E2724">
        <w:rPr>
          <w:rFonts w:eastAsiaTheme="minorHAnsi"/>
          <w:bCs/>
          <w:szCs w:val="26"/>
        </w:rPr>
        <w:t>Which terms apply to DDP?</w:t>
      </w:r>
    </w:p>
    <w:p w14:paraId="6AE780AB" w14:textId="77777777" w:rsidR="001E2724" w:rsidRPr="00891AB8" w:rsidRDefault="001E2724" w:rsidP="001E2724">
      <w:pPr>
        <w:ind w:left="284" w:hanging="284"/>
        <w:jc w:val="both"/>
        <w:rPr>
          <w:rFonts w:eastAsiaTheme="minorHAnsi"/>
          <w:szCs w:val="26"/>
        </w:rPr>
      </w:pPr>
      <w:r w:rsidRPr="00891AB8">
        <w:rPr>
          <w:rFonts w:eastAsiaTheme="minorHAnsi"/>
          <w:b/>
          <w:szCs w:val="26"/>
        </w:rPr>
        <w:t>A.</w:t>
      </w:r>
      <w:r w:rsidRPr="00891AB8">
        <w:rPr>
          <w:rFonts w:eastAsiaTheme="minorHAnsi"/>
          <w:szCs w:val="26"/>
        </w:rPr>
        <w:t xml:space="preserve"> The seller pays insurance and transport costs up to the port of destination.</w:t>
      </w:r>
    </w:p>
    <w:p w14:paraId="4E40008E" w14:textId="77777777" w:rsidR="001E2724" w:rsidRPr="00891AB8" w:rsidRDefault="001E2724" w:rsidP="001E2724">
      <w:pPr>
        <w:ind w:left="284" w:hanging="284"/>
        <w:jc w:val="both"/>
        <w:rPr>
          <w:rFonts w:eastAsiaTheme="minorHAnsi"/>
          <w:i/>
          <w:szCs w:val="26"/>
        </w:rPr>
      </w:pPr>
      <w:r w:rsidRPr="00891AB8">
        <w:rPr>
          <w:rFonts w:eastAsiaTheme="minorHAnsi"/>
          <w:b/>
          <w:szCs w:val="26"/>
        </w:rPr>
        <w:t>B.</w:t>
      </w:r>
      <w:r w:rsidRPr="00891AB8">
        <w:rPr>
          <w:rFonts w:eastAsiaTheme="minorHAnsi"/>
          <w:szCs w:val="26"/>
        </w:rPr>
        <w:t xml:space="preserve"> The buyer has to cover all the costs, including marine insurance and customs duty.</w:t>
      </w:r>
    </w:p>
    <w:p w14:paraId="086218BD" w14:textId="77777777" w:rsidR="001E2724" w:rsidRPr="00891AB8" w:rsidRDefault="001E2724" w:rsidP="001E2724">
      <w:pPr>
        <w:ind w:left="284" w:hanging="284"/>
        <w:jc w:val="both"/>
        <w:rPr>
          <w:rFonts w:eastAsiaTheme="minorHAnsi"/>
          <w:i/>
          <w:szCs w:val="26"/>
        </w:rPr>
      </w:pPr>
      <w:r w:rsidRPr="00891AB8">
        <w:rPr>
          <w:rFonts w:eastAsiaTheme="minorHAnsi"/>
          <w:b/>
          <w:szCs w:val="26"/>
        </w:rPr>
        <w:t>C.</w:t>
      </w:r>
      <w:r w:rsidRPr="00891AB8">
        <w:rPr>
          <w:rFonts w:eastAsiaTheme="minorHAnsi"/>
          <w:szCs w:val="26"/>
        </w:rPr>
        <w:t xml:space="preserve"> The seller pays all costs, including customs duty.</w:t>
      </w:r>
    </w:p>
    <w:p w14:paraId="365BB346" w14:textId="77777777" w:rsidR="001E2724" w:rsidRPr="00891AB8" w:rsidRDefault="001E2724" w:rsidP="001E2724">
      <w:pPr>
        <w:ind w:left="284" w:hanging="284"/>
        <w:contextualSpacing/>
        <w:jc w:val="both"/>
        <w:rPr>
          <w:rFonts w:eastAsiaTheme="minorHAnsi"/>
          <w:i/>
          <w:szCs w:val="26"/>
        </w:rPr>
      </w:pPr>
      <w:r w:rsidRPr="00891AB8">
        <w:rPr>
          <w:rFonts w:eastAsiaTheme="minorHAnsi"/>
          <w:b/>
          <w:szCs w:val="26"/>
        </w:rPr>
        <w:t>D.</w:t>
      </w:r>
      <w:r w:rsidRPr="00891AB8">
        <w:rPr>
          <w:rFonts w:eastAsiaTheme="minorHAnsi"/>
          <w:szCs w:val="26"/>
        </w:rPr>
        <w:t xml:space="preserve"> The seller pays all the costs and bears the risk until the goods have been delivered on his side of the border</w:t>
      </w:r>
      <w:r w:rsidRPr="00891AB8">
        <w:rPr>
          <w:rFonts w:eastAsiaTheme="minorHAnsi"/>
          <w:szCs w:val="26"/>
        </w:rPr>
        <w:tab/>
      </w:r>
    </w:p>
    <w:p w14:paraId="76F94923"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t>ANSWER: A</w:t>
      </w:r>
    </w:p>
    <w:p w14:paraId="5477B335" w14:textId="77777777" w:rsidR="001E2724" w:rsidRPr="00891AB8" w:rsidRDefault="001E2724" w:rsidP="001E2724">
      <w:pPr>
        <w:ind w:left="284" w:hanging="284"/>
        <w:jc w:val="both"/>
        <w:rPr>
          <w:rFonts w:eastAsiaTheme="minorHAnsi"/>
          <w:bCs/>
          <w:i/>
          <w:szCs w:val="26"/>
          <w:shd w:val="clear" w:color="auto" w:fill="FFFFFF"/>
        </w:rPr>
      </w:pPr>
      <w:r w:rsidRPr="001E2724">
        <w:rPr>
          <w:rFonts w:eastAsiaTheme="minorHAnsi"/>
          <w:bCs/>
          <w:szCs w:val="26"/>
          <w:shd w:val="clear" w:color="auto" w:fill="FFFFFF"/>
        </w:rPr>
        <w:t>_____ are common terms and rules developed to mitigate language barriers in international shipping</w:t>
      </w:r>
      <w:r w:rsidRPr="00891AB8">
        <w:rPr>
          <w:rFonts w:eastAsiaTheme="minorHAnsi"/>
          <w:b/>
          <w:bCs/>
          <w:szCs w:val="26"/>
          <w:shd w:val="clear" w:color="auto" w:fill="FFFFFF"/>
        </w:rPr>
        <w:t>.</w:t>
      </w:r>
    </w:p>
    <w:p w14:paraId="0F22DCE3" w14:textId="77777777" w:rsidR="001E2724" w:rsidRPr="00891AB8" w:rsidRDefault="001E2724" w:rsidP="00967C06">
      <w:pPr>
        <w:numPr>
          <w:ilvl w:val="0"/>
          <w:numId w:val="15"/>
        </w:numPr>
        <w:spacing w:after="160" w:line="259" w:lineRule="auto"/>
        <w:ind w:left="284" w:hanging="284"/>
        <w:contextualSpacing/>
        <w:jc w:val="both"/>
        <w:rPr>
          <w:rFonts w:eastAsia="Yu Mincho"/>
          <w:bCs/>
          <w:iCs/>
          <w:szCs w:val="26"/>
          <w:shd w:val="clear" w:color="auto" w:fill="FFFFFF"/>
          <w:lang w:val="en-GB" w:eastAsia="ja-JP"/>
        </w:rPr>
      </w:pPr>
      <w:r w:rsidRPr="00891AB8">
        <w:rPr>
          <w:rFonts w:eastAsia="Yu Mincho"/>
          <w:iCs/>
          <w:szCs w:val="26"/>
          <w:shd w:val="clear" w:color="auto" w:fill="FFFFFF"/>
          <w:lang w:val="en-GB" w:eastAsia="ja-JP"/>
        </w:rPr>
        <w:t>Incoterms</w:t>
      </w:r>
    </w:p>
    <w:p w14:paraId="4780A1C4" w14:textId="77777777" w:rsidR="001E2724" w:rsidRPr="00891AB8" w:rsidRDefault="001E2724" w:rsidP="00967C06">
      <w:pPr>
        <w:numPr>
          <w:ilvl w:val="0"/>
          <w:numId w:val="15"/>
        </w:numPr>
        <w:spacing w:after="160" w:line="259" w:lineRule="auto"/>
        <w:ind w:left="284" w:hanging="284"/>
        <w:contextualSpacing/>
        <w:jc w:val="both"/>
        <w:rPr>
          <w:rFonts w:eastAsia="Yu Mincho"/>
          <w:bCs/>
          <w:iCs/>
          <w:szCs w:val="26"/>
          <w:shd w:val="clear" w:color="auto" w:fill="FFFFFF"/>
          <w:lang w:val="en-GB" w:eastAsia="ja-JP"/>
        </w:rPr>
      </w:pPr>
      <w:r w:rsidRPr="00891AB8">
        <w:rPr>
          <w:rFonts w:eastAsia="Yu Mincho"/>
          <w:iCs/>
          <w:szCs w:val="26"/>
          <w:shd w:val="clear" w:color="auto" w:fill="FFFFFF"/>
          <w:lang w:val="en-GB" w:eastAsia="ja-JP"/>
        </w:rPr>
        <w:t>Maritime laws</w:t>
      </w:r>
    </w:p>
    <w:p w14:paraId="2CCAC9F9" w14:textId="77777777" w:rsidR="001E2724" w:rsidRPr="00891AB8" w:rsidRDefault="001E2724" w:rsidP="00967C06">
      <w:pPr>
        <w:numPr>
          <w:ilvl w:val="0"/>
          <w:numId w:val="15"/>
        </w:numPr>
        <w:spacing w:after="160" w:line="259" w:lineRule="auto"/>
        <w:ind w:left="284" w:hanging="284"/>
        <w:contextualSpacing/>
        <w:jc w:val="both"/>
        <w:rPr>
          <w:rFonts w:eastAsia="Yu Mincho"/>
          <w:bCs/>
          <w:iCs/>
          <w:szCs w:val="26"/>
          <w:shd w:val="clear" w:color="auto" w:fill="FFFFFF"/>
          <w:lang w:val="en-GB" w:eastAsia="ja-JP"/>
        </w:rPr>
      </w:pPr>
      <w:r w:rsidRPr="00891AB8">
        <w:rPr>
          <w:rFonts w:eastAsia="Yu Mincho"/>
          <w:iCs/>
          <w:szCs w:val="26"/>
          <w:shd w:val="clear" w:color="auto" w:fill="FFFFFF"/>
          <w:lang w:val="en-GB" w:eastAsia="ja-JP"/>
        </w:rPr>
        <w:t>Steerage laws</w:t>
      </w:r>
    </w:p>
    <w:p w14:paraId="7AB33344" w14:textId="77777777" w:rsidR="001E2724" w:rsidRPr="00891AB8" w:rsidRDefault="001E2724" w:rsidP="00967C06">
      <w:pPr>
        <w:numPr>
          <w:ilvl w:val="0"/>
          <w:numId w:val="15"/>
        </w:numPr>
        <w:spacing w:after="160" w:line="259" w:lineRule="auto"/>
        <w:ind w:left="284" w:hanging="284"/>
        <w:contextualSpacing/>
        <w:jc w:val="both"/>
        <w:rPr>
          <w:rFonts w:eastAsia="Yu Mincho"/>
          <w:iCs/>
          <w:color w:val="000000"/>
          <w:szCs w:val="26"/>
          <w:lang w:val="en-GB" w:eastAsia="ja-JP"/>
        </w:rPr>
      </w:pPr>
      <w:r w:rsidRPr="00891AB8">
        <w:rPr>
          <w:rFonts w:eastAsia="Yu Mincho"/>
          <w:iCs/>
          <w:color w:val="000000"/>
          <w:szCs w:val="26"/>
          <w:shd w:val="clear" w:color="auto" w:fill="FFFFFF"/>
          <w:lang w:val="en-GB" w:eastAsia="ja-JP"/>
        </w:rPr>
        <w:t>Maritime codes</w:t>
      </w:r>
    </w:p>
    <w:p w14:paraId="47C2A16D"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t>ANSWER: A</w:t>
      </w:r>
    </w:p>
    <w:p w14:paraId="10B7B7D4" w14:textId="77777777" w:rsidR="001E2724" w:rsidRPr="00891AB8" w:rsidRDefault="001E2724" w:rsidP="001E2724">
      <w:pPr>
        <w:ind w:left="284" w:hanging="284"/>
        <w:jc w:val="both"/>
        <w:rPr>
          <w:rFonts w:eastAsiaTheme="minorHAnsi"/>
          <w:szCs w:val="26"/>
        </w:rPr>
      </w:pPr>
    </w:p>
    <w:p w14:paraId="731402B3" w14:textId="77777777" w:rsidR="001E2724" w:rsidRPr="001E2724" w:rsidRDefault="001E2724" w:rsidP="001E2724">
      <w:pPr>
        <w:ind w:left="284" w:hanging="284"/>
        <w:jc w:val="both"/>
        <w:rPr>
          <w:rFonts w:eastAsiaTheme="minorHAnsi"/>
          <w:i/>
          <w:szCs w:val="26"/>
          <w:shd w:val="clear" w:color="auto" w:fill="FFFFFF"/>
        </w:rPr>
      </w:pPr>
      <w:r w:rsidRPr="001E2724">
        <w:rPr>
          <w:rFonts w:eastAsiaTheme="minorHAnsi"/>
          <w:szCs w:val="26"/>
          <w:shd w:val="clear" w:color="auto" w:fill="FFFFFF"/>
        </w:rPr>
        <w:t>FAS (Free Alongside Ship) and FOB (Free On Board) are rules for which kind of transport?</w:t>
      </w:r>
    </w:p>
    <w:p w14:paraId="61B88031" w14:textId="77777777" w:rsidR="001E2724" w:rsidRPr="00891AB8" w:rsidRDefault="001E2724" w:rsidP="00967C06">
      <w:pPr>
        <w:numPr>
          <w:ilvl w:val="0"/>
          <w:numId w:val="16"/>
        </w:numPr>
        <w:shd w:val="clear" w:color="auto" w:fill="FFFFFF"/>
        <w:spacing w:after="160" w:line="259" w:lineRule="auto"/>
        <w:ind w:left="284" w:hanging="284"/>
        <w:jc w:val="both"/>
        <w:rPr>
          <w:bCs/>
          <w:szCs w:val="26"/>
        </w:rPr>
      </w:pPr>
      <w:r w:rsidRPr="00891AB8">
        <w:rPr>
          <w:bCs/>
          <w:szCs w:val="26"/>
        </w:rPr>
        <w:t>Inland waterway or sea transport</w:t>
      </w:r>
    </w:p>
    <w:p w14:paraId="7E1AB8AE" w14:textId="77777777" w:rsidR="001E2724" w:rsidRPr="00891AB8" w:rsidRDefault="001E2724" w:rsidP="00967C06">
      <w:pPr>
        <w:numPr>
          <w:ilvl w:val="0"/>
          <w:numId w:val="16"/>
        </w:numPr>
        <w:shd w:val="clear" w:color="auto" w:fill="FFFFFF"/>
        <w:spacing w:after="160" w:line="259" w:lineRule="auto"/>
        <w:ind w:left="284" w:hanging="284"/>
        <w:jc w:val="both"/>
        <w:rPr>
          <w:bCs/>
          <w:szCs w:val="26"/>
        </w:rPr>
      </w:pPr>
      <w:r w:rsidRPr="00891AB8">
        <w:rPr>
          <w:bCs/>
          <w:szCs w:val="26"/>
        </w:rPr>
        <w:t>Any kind of transport - sea, land or air</w:t>
      </w:r>
    </w:p>
    <w:p w14:paraId="622BE617" w14:textId="77777777" w:rsidR="001E2724" w:rsidRPr="00891AB8" w:rsidRDefault="001E2724" w:rsidP="00967C06">
      <w:pPr>
        <w:numPr>
          <w:ilvl w:val="0"/>
          <w:numId w:val="16"/>
        </w:numPr>
        <w:shd w:val="clear" w:color="auto" w:fill="FFFFFF"/>
        <w:spacing w:after="160" w:line="259" w:lineRule="auto"/>
        <w:ind w:left="284" w:hanging="284"/>
        <w:jc w:val="both"/>
        <w:rPr>
          <w:bCs/>
          <w:szCs w:val="26"/>
        </w:rPr>
      </w:pPr>
      <w:r w:rsidRPr="00891AB8">
        <w:rPr>
          <w:bCs/>
          <w:szCs w:val="26"/>
        </w:rPr>
        <w:t>Rail transport only</w:t>
      </w:r>
    </w:p>
    <w:p w14:paraId="4926FC5D" w14:textId="77777777" w:rsidR="001E2724" w:rsidRPr="00891AB8" w:rsidRDefault="001E2724" w:rsidP="00967C06">
      <w:pPr>
        <w:numPr>
          <w:ilvl w:val="0"/>
          <w:numId w:val="16"/>
        </w:numPr>
        <w:shd w:val="clear" w:color="auto" w:fill="FFFFFF"/>
        <w:spacing w:after="160" w:line="259" w:lineRule="auto"/>
        <w:ind w:left="284" w:hanging="284"/>
        <w:jc w:val="both"/>
        <w:rPr>
          <w:bCs/>
          <w:szCs w:val="26"/>
        </w:rPr>
      </w:pPr>
      <w:r w:rsidRPr="00891AB8">
        <w:rPr>
          <w:bCs/>
          <w:szCs w:val="26"/>
        </w:rPr>
        <w:t>Air transport only</w:t>
      </w:r>
    </w:p>
    <w:p w14:paraId="77AC46DC"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t>ANSWER: A</w:t>
      </w:r>
    </w:p>
    <w:p w14:paraId="27276647" w14:textId="77777777" w:rsidR="001E2724" w:rsidRPr="00891AB8" w:rsidRDefault="001E2724" w:rsidP="001E2724">
      <w:pPr>
        <w:shd w:val="clear" w:color="auto" w:fill="FFFFFF"/>
        <w:ind w:left="284" w:hanging="284"/>
        <w:jc w:val="both"/>
        <w:rPr>
          <w:bCs/>
          <w:szCs w:val="26"/>
        </w:rPr>
      </w:pPr>
    </w:p>
    <w:p w14:paraId="2D8B6B1D" w14:textId="7B5DD390" w:rsidR="001E2724" w:rsidRPr="001E2724" w:rsidRDefault="001E2724" w:rsidP="001E2724">
      <w:pPr>
        <w:jc w:val="both"/>
        <w:rPr>
          <w:rFonts w:eastAsiaTheme="minorHAnsi"/>
          <w:bCs/>
          <w:i/>
          <w:szCs w:val="26"/>
        </w:rPr>
      </w:pPr>
      <w:r w:rsidRPr="001E2724">
        <w:rPr>
          <w:rFonts w:eastAsiaTheme="minorHAnsi"/>
          <w:bCs/>
          <w:szCs w:val="26"/>
        </w:rPr>
        <w:t xml:space="preserve">Title of transfer, payment terms, remedies for breach of contract, any other non - delivery related clause in a comprehensive sales contract </w:t>
      </w:r>
    </w:p>
    <w:p w14:paraId="58990FA6" w14:textId="77777777" w:rsidR="001E2724" w:rsidRPr="00891AB8" w:rsidRDefault="001E2724" w:rsidP="001E2724">
      <w:pPr>
        <w:ind w:left="284" w:hanging="284"/>
        <w:jc w:val="both"/>
        <w:rPr>
          <w:rFonts w:eastAsiaTheme="minorHAnsi"/>
          <w:szCs w:val="26"/>
        </w:rPr>
      </w:pPr>
      <w:r w:rsidRPr="00891AB8">
        <w:rPr>
          <w:rFonts w:eastAsiaTheme="minorHAnsi"/>
          <w:b/>
          <w:szCs w:val="26"/>
        </w:rPr>
        <w:t>A</w:t>
      </w:r>
      <w:r w:rsidRPr="00891AB8">
        <w:rPr>
          <w:rFonts w:eastAsiaTheme="minorHAnsi"/>
          <w:szCs w:val="26"/>
        </w:rPr>
        <w:t>. In a contract for sale between a seller and buyer incoterms do not cover</w:t>
      </w:r>
    </w:p>
    <w:p w14:paraId="02FA4486" w14:textId="77777777" w:rsidR="001E2724" w:rsidRPr="00891AB8" w:rsidRDefault="001E2724" w:rsidP="001E2724">
      <w:pPr>
        <w:ind w:left="284" w:hanging="284"/>
        <w:jc w:val="both"/>
        <w:rPr>
          <w:rFonts w:eastAsiaTheme="minorHAnsi"/>
          <w:i/>
          <w:szCs w:val="26"/>
        </w:rPr>
      </w:pPr>
      <w:r w:rsidRPr="00891AB8">
        <w:rPr>
          <w:rFonts w:eastAsiaTheme="minorHAnsi"/>
          <w:b/>
          <w:szCs w:val="26"/>
        </w:rPr>
        <w:t>B</w:t>
      </w:r>
      <w:r w:rsidRPr="00891AB8">
        <w:rPr>
          <w:rFonts w:eastAsiaTheme="minorHAnsi"/>
          <w:szCs w:val="26"/>
        </w:rPr>
        <w:t xml:space="preserve">. point at which the responsibility of the goods switch from the exporter to the importer to the importer with CIP </w:t>
      </w:r>
    </w:p>
    <w:p w14:paraId="56238DC3" w14:textId="77777777" w:rsidR="001E2724" w:rsidRPr="00891AB8" w:rsidRDefault="001E2724" w:rsidP="001E2724">
      <w:pPr>
        <w:ind w:left="284" w:hanging="284"/>
        <w:jc w:val="both"/>
        <w:rPr>
          <w:rFonts w:eastAsiaTheme="minorHAnsi"/>
          <w:i/>
          <w:szCs w:val="26"/>
        </w:rPr>
      </w:pPr>
      <w:r w:rsidRPr="00891AB8">
        <w:rPr>
          <w:rFonts w:eastAsiaTheme="minorHAnsi"/>
          <w:b/>
          <w:szCs w:val="26"/>
        </w:rPr>
        <w:t>C</w:t>
      </w:r>
      <w:r w:rsidRPr="00891AB8">
        <w:rPr>
          <w:rFonts w:eastAsiaTheme="minorHAnsi"/>
          <w:szCs w:val="26"/>
        </w:rPr>
        <w:t xml:space="preserve">. DAT was meant to be used for containerized cargo delivered to a port, and to replace </w:t>
      </w:r>
    </w:p>
    <w:p w14:paraId="2D025DD1" w14:textId="77777777" w:rsidR="001E2724" w:rsidRPr="00891AB8" w:rsidRDefault="001E2724" w:rsidP="001E2724">
      <w:pPr>
        <w:ind w:left="284" w:hanging="284"/>
        <w:jc w:val="both"/>
        <w:rPr>
          <w:rFonts w:eastAsiaTheme="minorHAnsi"/>
          <w:i/>
          <w:szCs w:val="26"/>
        </w:rPr>
      </w:pPr>
      <w:r w:rsidRPr="00891AB8">
        <w:rPr>
          <w:rFonts w:eastAsiaTheme="minorHAnsi"/>
          <w:b/>
          <w:szCs w:val="26"/>
        </w:rPr>
        <w:t>D</w:t>
      </w:r>
      <w:r w:rsidRPr="00891AB8">
        <w:rPr>
          <w:rFonts w:eastAsiaTheme="minorHAnsi"/>
          <w:szCs w:val="26"/>
        </w:rPr>
        <w:t xml:space="preserve">. If Incoterm aren’t laws, how can they be enforced between an exporter in one country and an importer in another </w:t>
      </w:r>
    </w:p>
    <w:p w14:paraId="4ED5DB97"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lastRenderedPageBreak/>
        <w:t>ANSWER: A</w:t>
      </w:r>
    </w:p>
    <w:p w14:paraId="7D560053" w14:textId="77777777" w:rsidR="001E2724" w:rsidRPr="001E2724" w:rsidRDefault="001E2724" w:rsidP="001E2724">
      <w:pPr>
        <w:ind w:left="284" w:hanging="284"/>
        <w:jc w:val="both"/>
        <w:rPr>
          <w:rFonts w:eastAsiaTheme="minorHAnsi"/>
          <w:bCs/>
          <w:i/>
          <w:szCs w:val="26"/>
        </w:rPr>
      </w:pPr>
      <w:r w:rsidRPr="001E2724">
        <w:rPr>
          <w:rFonts w:eastAsiaTheme="minorHAnsi"/>
          <w:bCs/>
          <w:szCs w:val="26"/>
        </w:rPr>
        <w:t>CIP, CPT, DAP, FCA means</w:t>
      </w:r>
    </w:p>
    <w:p w14:paraId="67577380" w14:textId="51A328B7" w:rsidR="001E2724" w:rsidRPr="00891AB8" w:rsidRDefault="001E2724" w:rsidP="00967C06">
      <w:pPr>
        <w:numPr>
          <w:ilvl w:val="0"/>
          <w:numId w:val="25"/>
        </w:numPr>
        <w:spacing w:after="160" w:line="259" w:lineRule="auto"/>
        <w:ind w:left="284" w:hanging="284"/>
        <w:contextualSpacing/>
        <w:jc w:val="both"/>
        <w:rPr>
          <w:rFonts w:eastAsia="Yu Mincho"/>
          <w:iCs/>
          <w:color w:val="000000"/>
          <w:szCs w:val="26"/>
          <w:lang w:val="en-GB" w:eastAsia="ja-JP"/>
        </w:rPr>
      </w:pPr>
      <w:r w:rsidRPr="00891AB8">
        <w:rPr>
          <w:rFonts w:eastAsia="Yu Mincho"/>
          <w:iCs/>
          <w:color w:val="000000"/>
          <w:szCs w:val="26"/>
          <w:lang w:val="en-GB" w:eastAsia="ja-JP"/>
        </w:rPr>
        <w:t>which incoterms can be used for any type of product</w:t>
      </w:r>
      <w:r>
        <w:rPr>
          <w:rFonts w:eastAsia="Yu Mincho"/>
          <w:iCs/>
          <w:color w:val="000000"/>
          <w:szCs w:val="26"/>
          <w:lang w:val="en-GB" w:eastAsia="ja-JP"/>
        </w:rPr>
        <w:t>s</w:t>
      </w:r>
    </w:p>
    <w:p w14:paraId="20F6DF60" w14:textId="77777777" w:rsidR="001E2724" w:rsidRPr="00891AB8" w:rsidRDefault="001E2724" w:rsidP="001E2724">
      <w:pPr>
        <w:ind w:left="284" w:hanging="284"/>
        <w:jc w:val="both"/>
        <w:rPr>
          <w:rFonts w:eastAsiaTheme="minorHAnsi"/>
          <w:i/>
          <w:szCs w:val="26"/>
        </w:rPr>
      </w:pPr>
      <w:r w:rsidRPr="00891AB8">
        <w:rPr>
          <w:rFonts w:eastAsiaTheme="minorHAnsi"/>
          <w:b/>
          <w:szCs w:val="26"/>
        </w:rPr>
        <w:t>B</w:t>
      </w:r>
      <w:r w:rsidRPr="00891AB8">
        <w:rPr>
          <w:rFonts w:eastAsiaTheme="minorHAnsi"/>
          <w:szCs w:val="26"/>
        </w:rPr>
        <w:t xml:space="preserve">. C terms </w:t>
      </w:r>
    </w:p>
    <w:p w14:paraId="39E4329A" w14:textId="77777777" w:rsidR="001E2724" w:rsidRPr="00891AB8" w:rsidRDefault="001E2724" w:rsidP="001E2724">
      <w:pPr>
        <w:ind w:left="284" w:hanging="284"/>
        <w:jc w:val="both"/>
        <w:rPr>
          <w:rFonts w:eastAsiaTheme="minorHAnsi"/>
          <w:i/>
          <w:szCs w:val="26"/>
        </w:rPr>
      </w:pPr>
      <w:r w:rsidRPr="00891AB8">
        <w:rPr>
          <w:rFonts w:eastAsiaTheme="minorHAnsi"/>
          <w:b/>
          <w:szCs w:val="26"/>
        </w:rPr>
        <w:t>C</w:t>
      </w:r>
      <w:r w:rsidRPr="00891AB8">
        <w:rPr>
          <w:rFonts w:eastAsiaTheme="minorHAnsi"/>
          <w:szCs w:val="26"/>
        </w:rPr>
        <w:t>. which incoterm does the exporter arrange and pay for the pre carriage, main carriage and insurance</w:t>
      </w:r>
    </w:p>
    <w:p w14:paraId="027617CA" w14:textId="77777777" w:rsidR="001E2724" w:rsidRPr="00891AB8" w:rsidRDefault="001E2724" w:rsidP="001E2724">
      <w:pPr>
        <w:ind w:left="284" w:hanging="284"/>
        <w:jc w:val="both"/>
        <w:rPr>
          <w:rFonts w:eastAsiaTheme="minorHAnsi"/>
          <w:szCs w:val="26"/>
        </w:rPr>
      </w:pPr>
      <w:r w:rsidRPr="00891AB8">
        <w:rPr>
          <w:rFonts w:eastAsiaTheme="minorHAnsi"/>
          <w:b/>
          <w:szCs w:val="26"/>
        </w:rPr>
        <w:t>D</w:t>
      </w:r>
      <w:r w:rsidRPr="00891AB8">
        <w:rPr>
          <w:rFonts w:eastAsiaTheme="minorHAnsi"/>
          <w:szCs w:val="26"/>
        </w:rPr>
        <w:t>. Non containerized cargo</w:t>
      </w:r>
    </w:p>
    <w:p w14:paraId="077B4BB2"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t>ANSWER: A</w:t>
      </w:r>
    </w:p>
    <w:p w14:paraId="20139EB2" w14:textId="77777777" w:rsidR="001E2724" w:rsidRPr="00891AB8" w:rsidRDefault="001E2724" w:rsidP="001E2724">
      <w:pPr>
        <w:ind w:left="284" w:hanging="284"/>
        <w:jc w:val="both"/>
        <w:rPr>
          <w:rFonts w:eastAsiaTheme="minorHAnsi"/>
          <w:szCs w:val="26"/>
        </w:rPr>
      </w:pPr>
    </w:p>
    <w:p w14:paraId="2BBBD185" w14:textId="60A7318A" w:rsidR="001E2724" w:rsidRPr="001E2724" w:rsidRDefault="001E2724" w:rsidP="001E2724">
      <w:pPr>
        <w:jc w:val="both"/>
        <w:rPr>
          <w:rFonts w:eastAsiaTheme="minorHAnsi"/>
          <w:bCs/>
          <w:i/>
          <w:szCs w:val="26"/>
        </w:rPr>
      </w:pPr>
      <w:r w:rsidRPr="001E2724">
        <w:rPr>
          <w:rFonts w:eastAsiaTheme="minorHAnsi"/>
          <w:bCs/>
          <w:szCs w:val="26"/>
        </w:rPr>
        <w:t xml:space="preserve">When a trade term is referenced in a contract, that term takes on the force of law and any questions regarding delivery of the goods will be interrupted pursuant to the incoterm rules </w:t>
      </w:r>
    </w:p>
    <w:p w14:paraId="5F61B51E" w14:textId="77777777" w:rsidR="001E2724" w:rsidRPr="00891AB8" w:rsidRDefault="001E2724" w:rsidP="001E2724">
      <w:pPr>
        <w:ind w:left="284" w:hanging="284"/>
        <w:jc w:val="both"/>
        <w:rPr>
          <w:rFonts w:eastAsiaTheme="minorHAnsi"/>
          <w:i/>
          <w:szCs w:val="26"/>
        </w:rPr>
      </w:pPr>
      <w:r w:rsidRPr="00891AB8">
        <w:rPr>
          <w:rFonts w:eastAsiaTheme="minorHAnsi"/>
          <w:b/>
          <w:szCs w:val="26"/>
        </w:rPr>
        <w:t>A</w:t>
      </w:r>
      <w:r w:rsidRPr="00891AB8">
        <w:rPr>
          <w:rFonts w:eastAsiaTheme="minorHAnsi"/>
          <w:szCs w:val="26"/>
        </w:rPr>
        <w:t xml:space="preserve">. If incoterms aren’t laws, how can they be enforced between an exporter in one country and an exporter in another? </w:t>
      </w:r>
    </w:p>
    <w:p w14:paraId="426E2145" w14:textId="77777777" w:rsidR="001E2724" w:rsidRPr="00891AB8" w:rsidRDefault="001E2724" w:rsidP="001E2724">
      <w:pPr>
        <w:ind w:left="284" w:hanging="284"/>
        <w:jc w:val="both"/>
        <w:rPr>
          <w:rFonts w:eastAsiaTheme="minorHAnsi"/>
          <w:i/>
          <w:szCs w:val="26"/>
        </w:rPr>
      </w:pPr>
      <w:r w:rsidRPr="00891AB8">
        <w:rPr>
          <w:rFonts w:eastAsiaTheme="minorHAnsi"/>
          <w:b/>
          <w:szCs w:val="26"/>
        </w:rPr>
        <w:t>B</w:t>
      </w:r>
      <w:r w:rsidRPr="00891AB8">
        <w:rPr>
          <w:rFonts w:eastAsiaTheme="minorHAnsi"/>
          <w:szCs w:val="26"/>
        </w:rPr>
        <w:t>. DAT was meant to be used for containerized cargo delivered to a port, and to replace</w:t>
      </w:r>
    </w:p>
    <w:p w14:paraId="15FF1C4D" w14:textId="77777777" w:rsidR="001E2724" w:rsidRPr="00891AB8" w:rsidRDefault="001E2724" w:rsidP="001E2724">
      <w:pPr>
        <w:ind w:left="284" w:hanging="284"/>
        <w:jc w:val="both"/>
        <w:rPr>
          <w:rFonts w:eastAsiaTheme="minorHAnsi"/>
          <w:i/>
          <w:szCs w:val="26"/>
        </w:rPr>
      </w:pPr>
      <w:r w:rsidRPr="00891AB8">
        <w:rPr>
          <w:rFonts w:eastAsiaTheme="minorHAnsi"/>
          <w:b/>
          <w:szCs w:val="26"/>
        </w:rPr>
        <w:t>C</w:t>
      </w:r>
      <w:r w:rsidRPr="00891AB8">
        <w:rPr>
          <w:rFonts w:eastAsiaTheme="minorHAnsi"/>
          <w:szCs w:val="26"/>
        </w:rPr>
        <w:t xml:space="preserve">. Point at which responsibility of the goods switch from the exporter to the importer with CIF </w:t>
      </w:r>
    </w:p>
    <w:p w14:paraId="76ED6D57" w14:textId="77777777" w:rsidR="001E2724" w:rsidRPr="00891AB8" w:rsidRDefault="001E2724" w:rsidP="001E2724">
      <w:pPr>
        <w:ind w:left="284" w:hanging="284"/>
        <w:jc w:val="both"/>
        <w:rPr>
          <w:rFonts w:eastAsiaTheme="minorHAnsi"/>
          <w:szCs w:val="26"/>
        </w:rPr>
      </w:pPr>
      <w:r w:rsidRPr="00891AB8">
        <w:rPr>
          <w:rFonts w:eastAsiaTheme="minorHAnsi"/>
          <w:b/>
          <w:szCs w:val="26"/>
        </w:rPr>
        <w:t>D</w:t>
      </w:r>
      <w:r w:rsidRPr="00891AB8">
        <w:rPr>
          <w:rFonts w:eastAsiaTheme="minorHAnsi"/>
          <w:szCs w:val="26"/>
        </w:rPr>
        <w:t>. Which incoterms does the exporter arrange and pay for the pre carriage and main carriage</w:t>
      </w:r>
    </w:p>
    <w:p w14:paraId="0D88ABBA"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t>ANSWER: A</w:t>
      </w:r>
    </w:p>
    <w:p w14:paraId="4F30C1A1" w14:textId="77777777" w:rsidR="001E2724" w:rsidRPr="001E2724" w:rsidRDefault="001E2724" w:rsidP="001E2724">
      <w:pPr>
        <w:jc w:val="both"/>
        <w:rPr>
          <w:rFonts w:eastAsiaTheme="minorHAnsi"/>
          <w:bCs/>
          <w:i/>
          <w:szCs w:val="26"/>
        </w:rPr>
      </w:pPr>
      <w:r w:rsidRPr="001E2724">
        <w:rPr>
          <w:rFonts w:eastAsiaTheme="minorHAnsi"/>
          <w:bCs/>
          <w:szCs w:val="26"/>
        </w:rPr>
        <w:t xml:space="preserve">Everything except responsibilities for the exporter </w:t>
      </w:r>
    </w:p>
    <w:p w14:paraId="1C812D22" w14:textId="77777777" w:rsidR="001E2724" w:rsidRPr="00891AB8" w:rsidRDefault="001E2724" w:rsidP="001E2724">
      <w:pPr>
        <w:ind w:left="284" w:hanging="284"/>
        <w:jc w:val="both"/>
        <w:rPr>
          <w:rFonts w:eastAsiaTheme="minorHAnsi"/>
          <w:szCs w:val="26"/>
        </w:rPr>
      </w:pPr>
      <w:r w:rsidRPr="00891AB8">
        <w:rPr>
          <w:rFonts w:eastAsiaTheme="minorHAnsi"/>
          <w:b/>
          <w:szCs w:val="26"/>
        </w:rPr>
        <w:t>A</w:t>
      </w:r>
      <w:r w:rsidRPr="00891AB8">
        <w:rPr>
          <w:rFonts w:eastAsiaTheme="minorHAnsi"/>
          <w:szCs w:val="26"/>
        </w:rPr>
        <w:t>. CIP (carriage and insurance paid to) and CPT (Carrier paid to) are similar in what ways?</w:t>
      </w:r>
    </w:p>
    <w:p w14:paraId="22AD3D8E" w14:textId="77777777" w:rsidR="001E2724" w:rsidRPr="00891AB8" w:rsidRDefault="001E2724" w:rsidP="001E2724">
      <w:pPr>
        <w:ind w:left="284" w:hanging="284"/>
        <w:jc w:val="both"/>
        <w:rPr>
          <w:rFonts w:eastAsiaTheme="minorHAnsi"/>
          <w:i/>
          <w:szCs w:val="26"/>
        </w:rPr>
      </w:pPr>
      <w:r w:rsidRPr="00891AB8">
        <w:rPr>
          <w:rFonts w:eastAsiaTheme="minorHAnsi"/>
          <w:b/>
          <w:szCs w:val="26"/>
        </w:rPr>
        <w:t>B</w:t>
      </w:r>
      <w:r w:rsidRPr="00891AB8">
        <w:rPr>
          <w:rFonts w:eastAsiaTheme="minorHAnsi"/>
          <w:szCs w:val="26"/>
        </w:rPr>
        <w:t xml:space="preserve">. Choosing the correct incoterms rule depends on </w:t>
      </w:r>
    </w:p>
    <w:p w14:paraId="6B1F4002" w14:textId="77777777" w:rsidR="001E2724" w:rsidRPr="00891AB8" w:rsidRDefault="001E2724" w:rsidP="001E2724">
      <w:pPr>
        <w:ind w:left="284" w:hanging="284"/>
        <w:jc w:val="both"/>
        <w:rPr>
          <w:rFonts w:eastAsiaTheme="minorHAnsi"/>
          <w:i/>
          <w:szCs w:val="26"/>
        </w:rPr>
      </w:pPr>
      <w:r w:rsidRPr="00891AB8">
        <w:rPr>
          <w:rFonts w:eastAsiaTheme="minorHAnsi"/>
          <w:b/>
          <w:szCs w:val="26"/>
        </w:rPr>
        <w:t>C</w:t>
      </w:r>
      <w:r w:rsidRPr="00891AB8">
        <w:rPr>
          <w:rFonts w:eastAsiaTheme="minorHAnsi"/>
          <w:szCs w:val="26"/>
        </w:rPr>
        <w:t xml:space="preserve">. Type of product being sold, method of shipment, ability and willingness of either of the exporter and importer to perform the tasks involved and the amount of trust place by either of the parties in the other party </w:t>
      </w:r>
    </w:p>
    <w:p w14:paraId="28E77B3F" w14:textId="77777777" w:rsidR="001E2724" w:rsidRPr="00891AB8" w:rsidRDefault="001E2724" w:rsidP="001E2724">
      <w:pPr>
        <w:ind w:left="284" w:hanging="284"/>
        <w:jc w:val="both"/>
        <w:rPr>
          <w:rFonts w:eastAsiaTheme="minorHAnsi"/>
          <w:i/>
          <w:szCs w:val="26"/>
        </w:rPr>
      </w:pPr>
      <w:r w:rsidRPr="00891AB8">
        <w:rPr>
          <w:rFonts w:eastAsiaTheme="minorHAnsi"/>
          <w:b/>
          <w:szCs w:val="26"/>
        </w:rPr>
        <w:t>D</w:t>
      </w:r>
      <w:r w:rsidRPr="00891AB8">
        <w:rPr>
          <w:rFonts w:eastAsiaTheme="minorHAnsi"/>
          <w:szCs w:val="26"/>
        </w:rPr>
        <w:t xml:space="preserve">. point at which the responsibility of the goods switch from the exporter to the importer with DAT  </w:t>
      </w:r>
    </w:p>
    <w:p w14:paraId="536FF6BA"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t>ANSWER: A</w:t>
      </w:r>
    </w:p>
    <w:p w14:paraId="09592B6B" w14:textId="77777777" w:rsidR="001E2724" w:rsidRPr="001E2724" w:rsidRDefault="001E2724" w:rsidP="001E2724">
      <w:pPr>
        <w:jc w:val="both"/>
        <w:rPr>
          <w:rFonts w:eastAsiaTheme="minorHAnsi"/>
          <w:bCs/>
          <w:i/>
          <w:szCs w:val="26"/>
        </w:rPr>
      </w:pPr>
      <w:r w:rsidRPr="001E2724">
        <w:rPr>
          <w:rFonts w:eastAsiaTheme="minorHAnsi"/>
          <w:bCs/>
          <w:szCs w:val="26"/>
        </w:rPr>
        <w:t xml:space="preserve">Some possible problems may develop should cargo be damaged during the loading of a ship </w:t>
      </w:r>
    </w:p>
    <w:p w14:paraId="3CE36649" w14:textId="77777777" w:rsidR="001E2724" w:rsidRPr="00891AB8" w:rsidRDefault="001E2724" w:rsidP="001E2724">
      <w:pPr>
        <w:ind w:left="284" w:hanging="284"/>
        <w:jc w:val="both"/>
        <w:rPr>
          <w:rFonts w:eastAsiaTheme="minorHAnsi"/>
          <w:szCs w:val="26"/>
        </w:rPr>
      </w:pPr>
      <w:r w:rsidRPr="00891AB8">
        <w:rPr>
          <w:rFonts w:eastAsiaTheme="minorHAnsi"/>
          <w:b/>
          <w:szCs w:val="26"/>
        </w:rPr>
        <w:t>A</w:t>
      </w:r>
      <w:r w:rsidRPr="00891AB8">
        <w:rPr>
          <w:rFonts w:eastAsiaTheme="minorHAnsi"/>
          <w:szCs w:val="26"/>
        </w:rPr>
        <w:t xml:space="preserve">. If you don’t specify 2010 with FOB </w:t>
      </w:r>
    </w:p>
    <w:p w14:paraId="7AD7E41E" w14:textId="77777777" w:rsidR="001E2724" w:rsidRPr="00891AB8" w:rsidRDefault="001E2724" w:rsidP="001E2724">
      <w:pPr>
        <w:ind w:left="284" w:hanging="284"/>
        <w:jc w:val="both"/>
        <w:rPr>
          <w:rFonts w:eastAsiaTheme="minorHAnsi"/>
          <w:i/>
          <w:szCs w:val="26"/>
        </w:rPr>
      </w:pPr>
      <w:r w:rsidRPr="00891AB8">
        <w:rPr>
          <w:rFonts w:eastAsiaTheme="minorHAnsi"/>
          <w:b/>
          <w:szCs w:val="26"/>
        </w:rPr>
        <w:t>B</w:t>
      </w:r>
      <w:r w:rsidRPr="00891AB8">
        <w:rPr>
          <w:rFonts w:eastAsiaTheme="minorHAnsi"/>
          <w:szCs w:val="26"/>
        </w:rPr>
        <w:t xml:space="preserve">. the changes implemented in 2010 were designed to </w:t>
      </w:r>
    </w:p>
    <w:p w14:paraId="47575ECA" w14:textId="77777777" w:rsidR="001E2724" w:rsidRPr="00891AB8" w:rsidRDefault="001E2724" w:rsidP="001E2724">
      <w:pPr>
        <w:ind w:left="284" w:hanging="284"/>
        <w:jc w:val="both"/>
        <w:rPr>
          <w:rFonts w:eastAsiaTheme="minorHAnsi"/>
          <w:i/>
          <w:szCs w:val="26"/>
        </w:rPr>
      </w:pPr>
      <w:r w:rsidRPr="00891AB8">
        <w:rPr>
          <w:rFonts w:eastAsiaTheme="minorHAnsi"/>
          <w:b/>
          <w:szCs w:val="26"/>
        </w:rPr>
        <w:t>C</w:t>
      </w:r>
      <w:r w:rsidRPr="00891AB8">
        <w:rPr>
          <w:rFonts w:eastAsiaTheme="minorHAnsi"/>
          <w:szCs w:val="26"/>
        </w:rPr>
        <w:t xml:space="preserve">. In a contract for sale between a seller and buyer incoterms do not cover </w:t>
      </w:r>
    </w:p>
    <w:p w14:paraId="7DDC4A04" w14:textId="77777777" w:rsidR="001E2724" w:rsidRPr="00891AB8" w:rsidRDefault="001E2724" w:rsidP="001E2724">
      <w:pPr>
        <w:ind w:left="284" w:hanging="284"/>
        <w:jc w:val="both"/>
        <w:rPr>
          <w:rFonts w:eastAsiaTheme="minorHAnsi"/>
          <w:szCs w:val="26"/>
        </w:rPr>
      </w:pPr>
      <w:r w:rsidRPr="00891AB8">
        <w:rPr>
          <w:rFonts w:eastAsiaTheme="minorHAnsi"/>
          <w:b/>
          <w:szCs w:val="26"/>
        </w:rPr>
        <w:t>D</w:t>
      </w:r>
      <w:r w:rsidRPr="00891AB8">
        <w:rPr>
          <w:rFonts w:eastAsiaTheme="minorHAnsi"/>
          <w:szCs w:val="26"/>
        </w:rPr>
        <w:t>. DAP and DAT both</w:t>
      </w:r>
    </w:p>
    <w:p w14:paraId="0710651B"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t>ANSWER: A</w:t>
      </w:r>
    </w:p>
    <w:p w14:paraId="1B0374C8" w14:textId="77777777" w:rsidR="001E2724" w:rsidRPr="001E2724" w:rsidRDefault="001E2724" w:rsidP="001E2724">
      <w:pPr>
        <w:ind w:left="284" w:hanging="284"/>
        <w:jc w:val="both"/>
        <w:rPr>
          <w:rFonts w:eastAsiaTheme="minorHAnsi"/>
          <w:bCs/>
          <w:i/>
          <w:szCs w:val="26"/>
        </w:rPr>
      </w:pPr>
      <w:r w:rsidRPr="001E2724">
        <w:rPr>
          <w:rFonts w:eastAsiaTheme="minorHAnsi"/>
          <w:bCs/>
          <w:szCs w:val="26"/>
        </w:rPr>
        <w:t xml:space="preserve">When the exporter delivers the goods onboard the ship in the port of departure </w:t>
      </w:r>
    </w:p>
    <w:p w14:paraId="6EA3EA6E" w14:textId="77777777" w:rsidR="001E2724" w:rsidRPr="00891AB8" w:rsidRDefault="001E2724" w:rsidP="001E2724">
      <w:pPr>
        <w:ind w:left="284" w:hanging="284"/>
        <w:jc w:val="both"/>
        <w:rPr>
          <w:rFonts w:eastAsiaTheme="minorHAnsi"/>
          <w:szCs w:val="26"/>
        </w:rPr>
      </w:pPr>
      <w:r w:rsidRPr="00891AB8">
        <w:rPr>
          <w:rFonts w:eastAsiaTheme="minorHAnsi"/>
          <w:b/>
          <w:szCs w:val="26"/>
        </w:rPr>
        <w:t>A</w:t>
      </w:r>
      <w:r w:rsidRPr="00891AB8">
        <w:rPr>
          <w:rFonts w:eastAsiaTheme="minorHAnsi"/>
          <w:szCs w:val="26"/>
        </w:rPr>
        <w:t>. Point at which the responsibility of the goods switch from the exporter to the importer with FOB</w:t>
      </w:r>
    </w:p>
    <w:p w14:paraId="21656CA2" w14:textId="77777777" w:rsidR="001E2724" w:rsidRPr="00891AB8" w:rsidRDefault="001E2724" w:rsidP="001E2724">
      <w:pPr>
        <w:ind w:left="284" w:hanging="284"/>
        <w:jc w:val="both"/>
        <w:rPr>
          <w:rFonts w:eastAsiaTheme="minorHAnsi"/>
          <w:i/>
          <w:szCs w:val="26"/>
        </w:rPr>
      </w:pPr>
      <w:r w:rsidRPr="00891AB8">
        <w:rPr>
          <w:rFonts w:eastAsiaTheme="minorHAnsi"/>
          <w:b/>
          <w:szCs w:val="26"/>
        </w:rPr>
        <w:t>B</w:t>
      </w:r>
      <w:r w:rsidRPr="00891AB8">
        <w:rPr>
          <w:rFonts w:eastAsiaTheme="minorHAnsi"/>
          <w:szCs w:val="26"/>
        </w:rPr>
        <w:t xml:space="preserve">. Point at which the responsibility of the goods switch from the exporter to the importer with CIP  </w:t>
      </w:r>
    </w:p>
    <w:p w14:paraId="4B054144" w14:textId="77777777" w:rsidR="001E2724" w:rsidRPr="00891AB8" w:rsidRDefault="001E2724" w:rsidP="001E2724">
      <w:pPr>
        <w:ind w:left="284" w:hanging="284"/>
        <w:jc w:val="both"/>
        <w:rPr>
          <w:rFonts w:eastAsiaTheme="minorHAnsi"/>
          <w:i/>
          <w:szCs w:val="26"/>
        </w:rPr>
      </w:pPr>
      <w:r w:rsidRPr="00891AB8">
        <w:rPr>
          <w:rFonts w:eastAsiaTheme="minorHAnsi"/>
          <w:b/>
          <w:szCs w:val="26"/>
        </w:rPr>
        <w:t>C</w:t>
      </w:r>
      <w:r w:rsidRPr="00891AB8">
        <w:rPr>
          <w:rFonts w:eastAsiaTheme="minorHAnsi"/>
          <w:szCs w:val="26"/>
        </w:rPr>
        <w:t xml:space="preserve">. Point at which the responsibility of the goods switch from the exporter to the importer with FCA </w:t>
      </w:r>
    </w:p>
    <w:p w14:paraId="23A5B34F" w14:textId="77777777" w:rsidR="001E2724" w:rsidRPr="00891AB8" w:rsidRDefault="001E2724" w:rsidP="001E2724">
      <w:pPr>
        <w:ind w:left="284" w:hanging="284"/>
        <w:jc w:val="both"/>
        <w:rPr>
          <w:rFonts w:eastAsiaTheme="minorHAnsi"/>
          <w:szCs w:val="26"/>
        </w:rPr>
      </w:pPr>
      <w:r w:rsidRPr="00891AB8">
        <w:rPr>
          <w:rFonts w:eastAsiaTheme="minorHAnsi"/>
          <w:b/>
          <w:szCs w:val="26"/>
        </w:rPr>
        <w:t>D</w:t>
      </w:r>
      <w:r w:rsidRPr="00891AB8">
        <w:rPr>
          <w:rFonts w:eastAsiaTheme="minorHAnsi"/>
          <w:szCs w:val="26"/>
        </w:rPr>
        <w:t>. Point at which the responsibility of the goods switch from the exporter to the importer with DAT</w:t>
      </w:r>
    </w:p>
    <w:p w14:paraId="26DC9CDE"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lastRenderedPageBreak/>
        <w:t>ANSWER: A</w:t>
      </w:r>
    </w:p>
    <w:p w14:paraId="787AA8D7" w14:textId="77777777" w:rsidR="001E2724" w:rsidRPr="00891AB8" w:rsidRDefault="001E2724" w:rsidP="001E2724">
      <w:pPr>
        <w:ind w:left="284" w:hanging="284"/>
        <w:jc w:val="both"/>
        <w:rPr>
          <w:rFonts w:eastAsiaTheme="minorHAnsi"/>
          <w:i/>
          <w:szCs w:val="26"/>
        </w:rPr>
      </w:pPr>
    </w:p>
    <w:p w14:paraId="14AC4927" w14:textId="77777777" w:rsidR="001E2724" w:rsidRPr="001E2724" w:rsidRDefault="001E2724" w:rsidP="001E2724">
      <w:pPr>
        <w:jc w:val="both"/>
        <w:rPr>
          <w:rFonts w:eastAsiaTheme="minorHAnsi"/>
          <w:bCs/>
          <w:i/>
          <w:szCs w:val="26"/>
        </w:rPr>
      </w:pPr>
      <w:r w:rsidRPr="001E2724">
        <w:rPr>
          <w:rFonts w:eastAsiaTheme="minorHAnsi"/>
          <w:bCs/>
          <w:szCs w:val="26"/>
        </w:rPr>
        <w:t xml:space="preserve">Facilitate the same of its products by assisting a new importer in the handling of equipment be flexible by offering a quote where they list several possible incoterm and let the importer decide </w:t>
      </w:r>
    </w:p>
    <w:p w14:paraId="307F1930" w14:textId="77777777" w:rsidR="001E2724" w:rsidRPr="00891AB8" w:rsidRDefault="001E2724" w:rsidP="001E2724">
      <w:pPr>
        <w:ind w:left="284" w:hanging="284"/>
        <w:jc w:val="both"/>
        <w:rPr>
          <w:rFonts w:eastAsiaTheme="minorHAnsi"/>
          <w:szCs w:val="26"/>
        </w:rPr>
      </w:pPr>
      <w:r w:rsidRPr="00891AB8">
        <w:rPr>
          <w:rFonts w:eastAsiaTheme="minorHAnsi"/>
          <w:b/>
          <w:szCs w:val="26"/>
        </w:rPr>
        <w:t>A</w:t>
      </w:r>
      <w:r w:rsidRPr="00891AB8">
        <w:rPr>
          <w:rFonts w:eastAsiaTheme="minorHAnsi"/>
          <w:szCs w:val="26"/>
        </w:rPr>
        <w:t>. Strategic advantage by exporter with incoterms</w:t>
      </w:r>
    </w:p>
    <w:p w14:paraId="16F60CDF" w14:textId="77777777" w:rsidR="001E2724" w:rsidRPr="00891AB8" w:rsidRDefault="001E2724" w:rsidP="001E2724">
      <w:pPr>
        <w:ind w:left="284" w:hanging="284"/>
        <w:jc w:val="both"/>
        <w:rPr>
          <w:rFonts w:eastAsiaTheme="minorHAnsi"/>
          <w:i/>
          <w:szCs w:val="26"/>
        </w:rPr>
      </w:pPr>
      <w:r w:rsidRPr="00891AB8">
        <w:rPr>
          <w:rFonts w:eastAsiaTheme="minorHAnsi"/>
          <w:b/>
          <w:szCs w:val="26"/>
        </w:rPr>
        <w:t>B</w:t>
      </w:r>
      <w:r w:rsidRPr="00891AB8">
        <w:rPr>
          <w:rFonts w:eastAsiaTheme="minorHAnsi"/>
          <w:szCs w:val="26"/>
        </w:rPr>
        <w:t xml:space="preserve">.  Responsibilities of the exporter with EXW </w:t>
      </w:r>
    </w:p>
    <w:p w14:paraId="785896F5" w14:textId="77777777" w:rsidR="001E2724" w:rsidRPr="00891AB8" w:rsidRDefault="001E2724" w:rsidP="001E2724">
      <w:pPr>
        <w:ind w:left="284" w:hanging="284"/>
        <w:jc w:val="both"/>
        <w:rPr>
          <w:rFonts w:eastAsiaTheme="minorHAnsi"/>
          <w:i/>
          <w:szCs w:val="26"/>
        </w:rPr>
      </w:pPr>
      <w:r w:rsidRPr="00891AB8">
        <w:rPr>
          <w:rFonts w:eastAsiaTheme="minorHAnsi"/>
          <w:b/>
          <w:szCs w:val="26"/>
        </w:rPr>
        <w:t>C</w:t>
      </w:r>
      <w:r w:rsidRPr="00891AB8">
        <w:rPr>
          <w:rFonts w:eastAsiaTheme="minorHAnsi"/>
          <w:szCs w:val="26"/>
        </w:rPr>
        <w:t xml:space="preserve">. Responsibilities of the exporter with CIP </w:t>
      </w:r>
    </w:p>
    <w:p w14:paraId="79A42DEF" w14:textId="77777777" w:rsidR="001E2724" w:rsidRPr="00891AB8" w:rsidRDefault="001E2724" w:rsidP="001E2724">
      <w:pPr>
        <w:ind w:left="284" w:hanging="284"/>
        <w:jc w:val="both"/>
        <w:rPr>
          <w:rFonts w:eastAsiaTheme="minorHAnsi"/>
          <w:szCs w:val="26"/>
        </w:rPr>
      </w:pPr>
      <w:r w:rsidRPr="00891AB8">
        <w:rPr>
          <w:rFonts w:eastAsiaTheme="minorHAnsi"/>
          <w:b/>
          <w:szCs w:val="26"/>
        </w:rPr>
        <w:t>D</w:t>
      </w:r>
      <w:r w:rsidRPr="00891AB8">
        <w:rPr>
          <w:rFonts w:eastAsiaTheme="minorHAnsi"/>
          <w:szCs w:val="26"/>
        </w:rPr>
        <w:t>. Responsibilities of the exporter with DAT</w:t>
      </w:r>
    </w:p>
    <w:p w14:paraId="2A83309F"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t>ANSWER: A</w:t>
      </w:r>
    </w:p>
    <w:p w14:paraId="05ED14EA" w14:textId="77777777" w:rsidR="001E2724" w:rsidRPr="001E2724" w:rsidRDefault="001E2724" w:rsidP="001E2724">
      <w:pPr>
        <w:ind w:left="284" w:hanging="284"/>
        <w:jc w:val="both"/>
        <w:rPr>
          <w:rFonts w:eastAsiaTheme="minorHAnsi"/>
          <w:bCs/>
          <w:i/>
          <w:szCs w:val="26"/>
        </w:rPr>
      </w:pPr>
      <w:r w:rsidRPr="001E2724">
        <w:rPr>
          <w:rFonts w:eastAsiaTheme="minorHAnsi"/>
          <w:bCs/>
          <w:szCs w:val="26"/>
        </w:rPr>
        <w:t xml:space="preserve">FCA exporter’s premise and FCA carrier’s premise </w:t>
      </w:r>
    </w:p>
    <w:p w14:paraId="7347FD9E" w14:textId="77777777" w:rsidR="001E2724" w:rsidRPr="00891AB8" w:rsidRDefault="001E2724" w:rsidP="001E2724">
      <w:pPr>
        <w:ind w:left="284" w:hanging="284"/>
        <w:jc w:val="both"/>
        <w:rPr>
          <w:rFonts w:eastAsiaTheme="minorHAnsi"/>
          <w:i/>
          <w:szCs w:val="26"/>
        </w:rPr>
      </w:pPr>
      <w:r w:rsidRPr="00891AB8">
        <w:rPr>
          <w:rFonts w:eastAsiaTheme="minorHAnsi"/>
          <w:b/>
          <w:szCs w:val="26"/>
        </w:rPr>
        <w:t>A</w:t>
      </w:r>
      <w:r w:rsidRPr="00891AB8">
        <w:rPr>
          <w:rFonts w:eastAsiaTheme="minorHAnsi"/>
          <w:szCs w:val="26"/>
        </w:rPr>
        <w:t xml:space="preserve">. With FCA what are the two choices for the delivery of goods that the exporter and importer can agree on </w:t>
      </w:r>
    </w:p>
    <w:p w14:paraId="2BD98179" w14:textId="77777777" w:rsidR="001E2724" w:rsidRPr="00891AB8" w:rsidRDefault="001E2724" w:rsidP="001E2724">
      <w:pPr>
        <w:ind w:left="284" w:hanging="284"/>
        <w:jc w:val="both"/>
        <w:rPr>
          <w:rFonts w:eastAsiaTheme="minorHAnsi"/>
          <w:i/>
          <w:szCs w:val="26"/>
        </w:rPr>
      </w:pPr>
      <w:r w:rsidRPr="00891AB8">
        <w:rPr>
          <w:rFonts w:eastAsiaTheme="minorHAnsi"/>
          <w:b/>
          <w:szCs w:val="26"/>
        </w:rPr>
        <w:t>B</w:t>
      </w:r>
      <w:r w:rsidRPr="00891AB8">
        <w:rPr>
          <w:rFonts w:eastAsiaTheme="minorHAnsi"/>
          <w:szCs w:val="26"/>
        </w:rPr>
        <w:t>. CIP (Carriage and insurance paid to) and CPT (Carrier paid to) are similar in what ways?</w:t>
      </w:r>
    </w:p>
    <w:p w14:paraId="5248C829" w14:textId="77777777" w:rsidR="001E2724" w:rsidRPr="00891AB8" w:rsidRDefault="001E2724" w:rsidP="001E2724">
      <w:pPr>
        <w:ind w:left="284" w:hanging="284"/>
        <w:jc w:val="both"/>
        <w:rPr>
          <w:rFonts w:eastAsiaTheme="minorHAnsi"/>
          <w:i/>
          <w:szCs w:val="26"/>
        </w:rPr>
      </w:pPr>
      <w:r w:rsidRPr="00891AB8">
        <w:rPr>
          <w:rFonts w:eastAsiaTheme="minorHAnsi"/>
          <w:b/>
          <w:szCs w:val="26"/>
        </w:rPr>
        <w:t>C</w:t>
      </w:r>
      <w:r w:rsidRPr="00891AB8">
        <w:rPr>
          <w:rFonts w:eastAsiaTheme="minorHAnsi"/>
          <w:szCs w:val="26"/>
        </w:rPr>
        <w:t xml:space="preserve">. Choosing the correct incoterms rule depends on </w:t>
      </w:r>
    </w:p>
    <w:p w14:paraId="4D33B87E" w14:textId="77777777" w:rsidR="001E2724" w:rsidRPr="00891AB8" w:rsidRDefault="001E2724" w:rsidP="001E2724">
      <w:pPr>
        <w:ind w:left="284" w:hanging="284"/>
        <w:jc w:val="both"/>
        <w:rPr>
          <w:rFonts w:eastAsiaTheme="minorHAnsi"/>
          <w:szCs w:val="26"/>
        </w:rPr>
      </w:pPr>
      <w:r w:rsidRPr="00891AB8">
        <w:rPr>
          <w:rFonts w:eastAsiaTheme="minorHAnsi"/>
          <w:b/>
          <w:szCs w:val="26"/>
        </w:rPr>
        <w:t>D</w:t>
      </w:r>
      <w:r w:rsidRPr="00891AB8">
        <w:rPr>
          <w:rFonts w:eastAsiaTheme="minorHAnsi"/>
          <w:szCs w:val="26"/>
        </w:rPr>
        <w:t>. Point at which the responsibility of the goods switch from exporter to the importer with FAS</w:t>
      </w:r>
    </w:p>
    <w:p w14:paraId="54398D51"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t>ANSWER: A</w:t>
      </w:r>
    </w:p>
    <w:p w14:paraId="3EEF4A92" w14:textId="77777777" w:rsidR="001E2724" w:rsidRPr="001E2724" w:rsidRDefault="001E2724" w:rsidP="001E2724">
      <w:pPr>
        <w:jc w:val="both"/>
        <w:rPr>
          <w:rFonts w:eastAsiaTheme="minorHAnsi"/>
          <w:bCs/>
          <w:i/>
          <w:szCs w:val="26"/>
        </w:rPr>
      </w:pPr>
      <w:r w:rsidRPr="001E2724">
        <w:rPr>
          <w:rFonts w:eastAsiaTheme="minorHAnsi"/>
          <w:bCs/>
          <w:szCs w:val="26"/>
        </w:rPr>
        <w:t xml:space="preserve">When the exporter delivers the goods to the port of departure, unloaded from the mode of transportation </w:t>
      </w:r>
    </w:p>
    <w:p w14:paraId="7D0C9D53" w14:textId="77777777" w:rsidR="001E2724" w:rsidRPr="00891AB8" w:rsidRDefault="001E2724" w:rsidP="001E2724">
      <w:pPr>
        <w:ind w:left="284" w:hanging="284"/>
        <w:jc w:val="both"/>
        <w:rPr>
          <w:rFonts w:eastAsiaTheme="minorHAnsi"/>
          <w:szCs w:val="26"/>
        </w:rPr>
      </w:pPr>
      <w:r w:rsidRPr="00891AB8">
        <w:rPr>
          <w:rFonts w:eastAsiaTheme="minorHAnsi"/>
          <w:b/>
          <w:szCs w:val="26"/>
        </w:rPr>
        <w:t>A</w:t>
      </w:r>
      <w:r w:rsidRPr="00891AB8">
        <w:rPr>
          <w:rFonts w:eastAsiaTheme="minorHAnsi"/>
          <w:szCs w:val="26"/>
        </w:rPr>
        <w:t>. Point at which the responsibility of the goods switch from the exporter to the importer with FAS</w:t>
      </w:r>
    </w:p>
    <w:p w14:paraId="67FC74A2" w14:textId="77777777" w:rsidR="001E2724" w:rsidRPr="00891AB8" w:rsidRDefault="001E2724" w:rsidP="001E2724">
      <w:pPr>
        <w:ind w:left="284" w:hanging="284"/>
        <w:jc w:val="both"/>
        <w:rPr>
          <w:rFonts w:eastAsiaTheme="minorHAnsi"/>
          <w:i/>
          <w:szCs w:val="26"/>
        </w:rPr>
      </w:pPr>
      <w:r w:rsidRPr="00891AB8">
        <w:rPr>
          <w:rFonts w:eastAsiaTheme="minorHAnsi"/>
          <w:b/>
          <w:szCs w:val="26"/>
        </w:rPr>
        <w:t>B</w:t>
      </w:r>
      <w:r w:rsidRPr="00891AB8">
        <w:rPr>
          <w:rFonts w:eastAsiaTheme="minorHAnsi"/>
          <w:szCs w:val="26"/>
        </w:rPr>
        <w:t>. Point at which the responsibility of the goods switch from the exporter to the importer with DDP</w:t>
      </w:r>
    </w:p>
    <w:p w14:paraId="5B1351E0" w14:textId="77777777" w:rsidR="001E2724" w:rsidRPr="00891AB8" w:rsidRDefault="001E2724" w:rsidP="001E2724">
      <w:pPr>
        <w:ind w:left="284" w:hanging="284"/>
        <w:jc w:val="both"/>
        <w:rPr>
          <w:rFonts w:eastAsiaTheme="minorHAnsi"/>
          <w:i/>
          <w:szCs w:val="26"/>
        </w:rPr>
      </w:pPr>
      <w:r w:rsidRPr="00891AB8">
        <w:rPr>
          <w:rFonts w:eastAsiaTheme="minorHAnsi"/>
          <w:b/>
          <w:szCs w:val="26"/>
        </w:rPr>
        <w:t>C</w:t>
      </w:r>
      <w:r w:rsidRPr="00891AB8">
        <w:rPr>
          <w:rFonts w:eastAsiaTheme="minorHAnsi"/>
          <w:szCs w:val="26"/>
        </w:rPr>
        <w:t>. CIF (Cost, insurance and freight) and CFR (Cost freight) are similar in what ways?</w:t>
      </w:r>
    </w:p>
    <w:p w14:paraId="0F38F537" w14:textId="77777777" w:rsidR="001E2724" w:rsidRPr="00891AB8" w:rsidRDefault="001E2724" w:rsidP="001E2724">
      <w:pPr>
        <w:ind w:left="284" w:hanging="284"/>
        <w:jc w:val="both"/>
        <w:rPr>
          <w:rFonts w:eastAsiaTheme="minorHAnsi"/>
          <w:szCs w:val="26"/>
        </w:rPr>
      </w:pPr>
      <w:r w:rsidRPr="00891AB8">
        <w:rPr>
          <w:rFonts w:eastAsiaTheme="minorHAnsi"/>
          <w:b/>
          <w:szCs w:val="26"/>
        </w:rPr>
        <w:t>D</w:t>
      </w:r>
      <w:r w:rsidRPr="00891AB8">
        <w:rPr>
          <w:rFonts w:eastAsiaTheme="minorHAnsi"/>
          <w:szCs w:val="26"/>
        </w:rPr>
        <w:t>. Point at which the responsibility of the goods switch from the exporter to the importer with CFR</w:t>
      </w:r>
    </w:p>
    <w:p w14:paraId="1723F59B"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t>ANSWER: A</w:t>
      </w:r>
    </w:p>
    <w:p w14:paraId="5991FEBE" w14:textId="77777777" w:rsidR="001E2724" w:rsidRPr="001E2724" w:rsidRDefault="001E2724" w:rsidP="001E2724">
      <w:pPr>
        <w:ind w:left="284" w:hanging="284"/>
        <w:jc w:val="both"/>
        <w:rPr>
          <w:rFonts w:eastAsiaTheme="minorHAnsi"/>
          <w:bCs/>
          <w:i/>
          <w:szCs w:val="26"/>
        </w:rPr>
      </w:pPr>
      <w:r w:rsidRPr="001E2724">
        <w:rPr>
          <w:rFonts w:eastAsiaTheme="minorHAnsi"/>
          <w:bCs/>
          <w:szCs w:val="26"/>
        </w:rPr>
        <w:t xml:space="preserve">Minimum insurance (coverage C of the Institute Cargo Clause unless higher level coverage A) </w:t>
      </w:r>
    </w:p>
    <w:p w14:paraId="50E6AB25" w14:textId="77777777" w:rsidR="001E2724" w:rsidRPr="00891AB8" w:rsidRDefault="001E2724" w:rsidP="001E2724">
      <w:pPr>
        <w:ind w:left="284" w:hanging="284"/>
        <w:jc w:val="both"/>
        <w:rPr>
          <w:rFonts w:eastAsiaTheme="minorHAnsi"/>
          <w:szCs w:val="26"/>
        </w:rPr>
      </w:pPr>
      <w:r w:rsidRPr="00891AB8">
        <w:rPr>
          <w:rFonts w:eastAsiaTheme="minorHAnsi"/>
          <w:b/>
          <w:szCs w:val="26"/>
        </w:rPr>
        <w:t>A</w:t>
      </w:r>
      <w:r w:rsidRPr="00891AB8">
        <w:rPr>
          <w:rFonts w:eastAsiaTheme="minorHAnsi"/>
          <w:szCs w:val="26"/>
        </w:rPr>
        <w:t>. Insurance under CIP</w:t>
      </w:r>
    </w:p>
    <w:p w14:paraId="3C408867" w14:textId="77777777" w:rsidR="001E2724" w:rsidRPr="00891AB8" w:rsidRDefault="001E2724" w:rsidP="001E2724">
      <w:pPr>
        <w:ind w:left="284" w:hanging="284"/>
        <w:jc w:val="both"/>
        <w:rPr>
          <w:rFonts w:eastAsiaTheme="minorHAnsi"/>
          <w:i/>
          <w:szCs w:val="26"/>
        </w:rPr>
      </w:pPr>
      <w:r w:rsidRPr="00891AB8">
        <w:rPr>
          <w:rFonts w:eastAsiaTheme="minorHAnsi"/>
          <w:b/>
          <w:szCs w:val="26"/>
        </w:rPr>
        <w:t>B</w:t>
      </w:r>
      <w:r w:rsidRPr="00891AB8">
        <w:rPr>
          <w:rFonts w:eastAsiaTheme="minorHAnsi"/>
          <w:szCs w:val="26"/>
        </w:rPr>
        <w:t xml:space="preserve">. The new FOB transfer point is </w:t>
      </w:r>
    </w:p>
    <w:p w14:paraId="12BDA8B8" w14:textId="77777777" w:rsidR="001E2724" w:rsidRPr="00891AB8" w:rsidRDefault="001E2724" w:rsidP="001E2724">
      <w:pPr>
        <w:ind w:left="284" w:hanging="284"/>
        <w:jc w:val="both"/>
        <w:rPr>
          <w:rFonts w:eastAsiaTheme="minorHAnsi"/>
          <w:i/>
          <w:szCs w:val="26"/>
        </w:rPr>
      </w:pPr>
      <w:r w:rsidRPr="00891AB8">
        <w:rPr>
          <w:rFonts w:eastAsiaTheme="minorHAnsi"/>
          <w:b/>
          <w:szCs w:val="26"/>
        </w:rPr>
        <w:t>C</w:t>
      </w:r>
      <w:r w:rsidRPr="00891AB8">
        <w:rPr>
          <w:rFonts w:eastAsiaTheme="minorHAnsi"/>
          <w:szCs w:val="26"/>
        </w:rPr>
        <w:t xml:space="preserve">. Incoterms reflect </w:t>
      </w:r>
    </w:p>
    <w:p w14:paraId="10FE5165" w14:textId="77777777" w:rsidR="001E2724" w:rsidRPr="00891AB8" w:rsidRDefault="001E2724" w:rsidP="001E2724">
      <w:pPr>
        <w:ind w:left="284" w:hanging="284"/>
        <w:jc w:val="both"/>
        <w:rPr>
          <w:rFonts w:eastAsiaTheme="minorHAnsi"/>
          <w:szCs w:val="26"/>
        </w:rPr>
      </w:pPr>
      <w:r w:rsidRPr="00891AB8">
        <w:rPr>
          <w:rFonts w:eastAsiaTheme="minorHAnsi"/>
          <w:b/>
          <w:szCs w:val="26"/>
        </w:rPr>
        <w:t>D</w:t>
      </w:r>
      <w:r w:rsidRPr="00891AB8">
        <w:rPr>
          <w:rFonts w:eastAsiaTheme="minorHAnsi"/>
          <w:szCs w:val="26"/>
        </w:rPr>
        <w:t>. Most frequent misuse</w:t>
      </w:r>
    </w:p>
    <w:p w14:paraId="07854C2A"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t>ANSWER: A</w:t>
      </w:r>
    </w:p>
    <w:p w14:paraId="1FC78AC7" w14:textId="77777777" w:rsidR="001E2724" w:rsidRPr="001E2724" w:rsidRDefault="001E2724" w:rsidP="001E2724">
      <w:pPr>
        <w:ind w:left="284" w:hanging="284"/>
        <w:jc w:val="both"/>
        <w:rPr>
          <w:rFonts w:eastAsiaTheme="minorHAnsi"/>
          <w:bCs/>
          <w:i/>
          <w:szCs w:val="26"/>
        </w:rPr>
      </w:pPr>
      <w:r w:rsidRPr="00891AB8">
        <w:rPr>
          <w:rFonts w:eastAsiaTheme="minorHAnsi"/>
          <w:b/>
          <w:szCs w:val="26"/>
        </w:rPr>
        <w:t xml:space="preserve"> </w:t>
      </w:r>
      <w:r w:rsidRPr="001E2724">
        <w:rPr>
          <w:rFonts w:eastAsiaTheme="minorHAnsi"/>
          <w:bCs/>
          <w:szCs w:val="26"/>
        </w:rPr>
        <w:t xml:space="preserve">DAT </w:t>
      </w:r>
    </w:p>
    <w:p w14:paraId="4523AB84" w14:textId="77777777" w:rsidR="001E2724" w:rsidRPr="00891AB8" w:rsidRDefault="001E2724" w:rsidP="001E2724">
      <w:pPr>
        <w:ind w:left="284" w:hanging="284"/>
        <w:jc w:val="both"/>
        <w:rPr>
          <w:rFonts w:eastAsiaTheme="minorHAnsi"/>
          <w:szCs w:val="26"/>
        </w:rPr>
      </w:pPr>
      <w:r w:rsidRPr="00891AB8">
        <w:rPr>
          <w:rFonts w:eastAsiaTheme="minorHAnsi"/>
          <w:b/>
          <w:szCs w:val="26"/>
        </w:rPr>
        <w:t>A</w:t>
      </w:r>
      <w:r w:rsidRPr="00891AB8">
        <w:rPr>
          <w:rFonts w:eastAsiaTheme="minorHAnsi"/>
          <w:szCs w:val="26"/>
        </w:rPr>
        <w:t>. which incoterm does the exporter arrange and pay for transportation to the terminal</w:t>
      </w:r>
    </w:p>
    <w:p w14:paraId="0477BBC7" w14:textId="77777777" w:rsidR="001E2724" w:rsidRPr="00891AB8" w:rsidRDefault="001E2724" w:rsidP="001E2724">
      <w:pPr>
        <w:ind w:left="284" w:hanging="284"/>
        <w:jc w:val="both"/>
        <w:rPr>
          <w:rFonts w:eastAsiaTheme="minorHAnsi"/>
          <w:i/>
          <w:szCs w:val="26"/>
        </w:rPr>
      </w:pPr>
      <w:r w:rsidRPr="00891AB8">
        <w:rPr>
          <w:rFonts w:eastAsiaTheme="minorHAnsi"/>
          <w:b/>
          <w:szCs w:val="26"/>
        </w:rPr>
        <w:t>B</w:t>
      </w:r>
      <w:r w:rsidRPr="00891AB8">
        <w:rPr>
          <w:rFonts w:eastAsiaTheme="minorHAnsi"/>
          <w:szCs w:val="26"/>
        </w:rPr>
        <w:t xml:space="preserve">. which incoterm can be used for any type of product </w:t>
      </w:r>
    </w:p>
    <w:p w14:paraId="006B6616" w14:textId="77777777" w:rsidR="001E2724" w:rsidRPr="00891AB8" w:rsidRDefault="001E2724" w:rsidP="001E2724">
      <w:pPr>
        <w:ind w:left="284" w:hanging="284"/>
        <w:jc w:val="both"/>
        <w:rPr>
          <w:rFonts w:eastAsiaTheme="minorHAnsi"/>
          <w:i/>
          <w:szCs w:val="26"/>
        </w:rPr>
      </w:pPr>
      <w:r w:rsidRPr="00891AB8">
        <w:rPr>
          <w:rFonts w:eastAsiaTheme="minorHAnsi"/>
          <w:b/>
          <w:szCs w:val="26"/>
        </w:rPr>
        <w:t>C</w:t>
      </w:r>
      <w:r w:rsidRPr="00891AB8">
        <w:rPr>
          <w:rFonts w:eastAsiaTheme="minorHAnsi"/>
          <w:szCs w:val="26"/>
        </w:rPr>
        <w:t xml:space="preserve">. if incoterms aren’t laws, how can they be enforced between an exporter in one country and an importer in another? </w:t>
      </w:r>
    </w:p>
    <w:p w14:paraId="33381496" w14:textId="77777777" w:rsidR="001E2724" w:rsidRPr="00891AB8" w:rsidRDefault="001E2724" w:rsidP="001E2724">
      <w:pPr>
        <w:ind w:left="284" w:hanging="284"/>
        <w:jc w:val="both"/>
        <w:rPr>
          <w:rFonts w:eastAsiaTheme="minorHAnsi"/>
          <w:i/>
          <w:szCs w:val="26"/>
        </w:rPr>
      </w:pPr>
      <w:r w:rsidRPr="00891AB8">
        <w:rPr>
          <w:rFonts w:eastAsiaTheme="minorHAnsi"/>
          <w:b/>
          <w:szCs w:val="26"/>
        </w:rPr>
        <w:t>D</w:t>
      </w:r>
      <w:r w:rsidRPr="00891AB8">
        <w:rPr>
          <w:rFonts w:eastAsiaTheme="minorHAnsi"/>
          <w:szCs w:val="26"/>
        </w:rPr>
        <w:t xml:space="preserve">. which incoterms can be used for any mode of transportation </w:t>
      </w:r>
    </w:p>
    <w:p w14:paraId="097A99FC"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t>ANSWER: A</w:t>
      </w:r>
    </w:p>
    <w:p w14:paraId="3F720F35" w14:textId="77777777" w:rsidR="001E2724" w:rsidRPr="001E2724" w:rsidRDefault="001E2724" w:rsidP="001E2724">
      <w:pPr>
        <w:ind w:left="284" w:hanging="284"/>
        <w:jc w:val="both"/>
        <w:rPr>
          <w:rFonts w:eastAsiaTheme="minorHAnsi"/>
          <w:bCs/>
          <w:i/>
          <w:szCs w:val="26"/>
        </w:rPr>
      </w:pPr>
      <w:r w:rsidRPr="001E2724">
        <w:rPr>
          <w:rFonts w:eastAsiaTheme="minorHAnsi"/>
          <w:bCs/>
          <w:szCs w:val="26"/>
        </w:rPr>
        <w:t xml:space="preserve">When the goods are delivered to the carrier, loaded on the truck </w:t>
      </w:r>
    </w:p>
    <w:p w14:paraId="15BE3E5C" w14:textId="77777777" w:rsidR="001E2724" w:rsidRPr="00891AB8" w:rsidRDefault="001E2724" w:rsidP="001E2724">
      <w:pPr>
        <w:ind w:left="284" w:hanging="284"/>
        <w:jc w:val="both"/>
        <w:rPr>
          <w:rFonts w:eastAsiaTheme="minorHAnsi"/>
          <w:i/>
          <w:szCs w:val="26"/>
        </w:rPr>
      </w:pPr>
      <w:r w:rsidRPr="00891AB8">
        <w:rPr>
          <w:rFonts w:eastAsiaTheme="minorHAnsi"/>
          <w:b/>
          <w:szCs w:val="26"/>
        </w:rPr>
        <w:lastRenderedPageBreak/>
        <w:t>A</w:t>
      </w:r>
      <w:r w:rsidRPr="00891AB8">
        <w:rPr>
          <w:rFonts w:eastAsiaTheme="minorHAnsi"/>
          <w:szCs w:val="26"/>
        </w:rPr>
        <w:t xml:space="preserve">. Point at which the responsibility of the goods switch from exporter to the importer with FCA </w:t>
      </w:r>
    </w:p>
    <w:p w14:paraId="3E6AFFFA" w14:textId="77777777" w:rsidR="001E2724" w:rsidRPr="00891AB8" w:rsidRDefault="001E2724" w:rsidP="001E2724">
      <w:pPr>
        <w:ind w:left="284" w:hanging="284"/>
        <w:jc w:val="both"/>
        <w:rPr>
          <w:rFonts w:eastAsiaTheme="minorHAnsi"/>
          <w:i/>
          <w:szCs w:val="26"/>
        </w:rPr>
      </w:pPr>
      <w:r w:rsidRPr="00891AB8">
        <w:rPr>
          <w:rFonts w:eastAsiaTheme="minorHAnsi"/>
          <w:b/>
          <w:szCs w:val="26"/>
        </w:rPr>
        <w:t>B</w:t>
      </w:r>
      <w:r w:rsidRPr="00891AB8">
        <w:rPr>
          <w:rFonts w:eastAsiaTheme="minorHAnsi"/>
          <w:szCs w:val="26"/>
        </w:rPr>
        <w:t xml:space="preserve">. Point at which the responsibility of the goods switch from exporter to the importer with CIF </w:t>
      </w:r>
    </w:p>
    <w:p w14:paraId="29EAE846" w14:textId="77777777" w:rsidR="001E2724" w:rsidRPr="00891AB8" w:rsidRDefault="001E2724" w:rsidP="001E2724">
      <w:pPr>
        <w:ind w:left="284" w:hanging="284"/>
        <w:jc w:val="both"/>
        <w:rPr>
          <w:rFonts w:eastAsiaTheme="minorHAnsi"/>
          <w:i/>
          <w:szCs w:val="26"/>
        </w:rPr>
      </w:pPr>
      <w:r w:rsidRPr="00891AB8">
        <w:rPr>
          <w:rFonts w:eastAsiaTheme="minorHAnsi"/>
          <w:b/>
          <w:szCs w:val="26"/>
        </w:rPr>
        <w:t>C</w:t>
      </w:r>
      <w:r w:rsidRPr="00891AB8">
        <w:rPr>
          <w:rFonts w:eastAsiaTheme="minorHAnsi"/>
          <w:szCs w:val="26"/>
        </w:rPr>
        <w:t xml:space="preserve">. Point at which the responsibility of the goods switch from exporter to the importer with CIP </w:t>
      </w:r>
    </w:p>
    <w:p w14:paraId="33DD7FBA" w14:textId="77777777" w:rsidR="001E2724" w:rsidRPr="00891AB8" w:rsidRDefault="001E2724" w:rsidP="001E2724">
      <w:pPr>
        <w:ind w:left="284" w:hanging="284"/>
        <w:jc w:val="both"/>
        <w:rPr>
          <w:rFonts w:eastAsiaTheme="minorHAnsi"/>
          <w:szCs w:val="26"/>
        </w:rPr>
      </w:pPr>
      <w:r w:rsidRPr="00891AB8">
        <w:rPr>
          <w:rFonts w:eastAsiaTheme="minorHAnsi"/>
          <w:b/>
          <w:szCs w:val="26"/>
        </w:rPr>
        <w:t>D</w:t>
      </w:r>
      <w:r w:rsidRPr="00891AB8">
        <w:rPr>
          <w:rFonts w:eastAsiaTheme="minorHAnsi"/>
          <w:szCs w:val="26"/>
        </w:rPr>
        <w:t>. Point at which the responsibility of the goods switch from exporter to the importer with EXW</w:t>
      </w:r>
    </w:p>
    <w:p w14:paraId="5379C22F"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t>ANSWER: A</w:t>
      </w:r>
    </w:p>
    <w:p w14:paraId="011B6716" w14:textId="77777777" w:rsidR="001E2724" w:rsidRPr="001E2724" w:rsidRDefault="001E2724" w:rsidP="001E2724">
      <w:pPr>
        <w:ind w:left="284" w:hanging="284"/>
        <w:jc w:val="both"/>
        <w:rPr>
          <w:rFonts w:eastAsiaTheme="minorHAnsi"/>
          <w:bCs/>
          <w:i/>
          <w:szCs w:val="26"/>
        </w:rPr>
      </w:pPr>
      <w:r w:rsidRPr="001E2724">
        <w:rPr>
          <w:rFonts w:eastAsiaTheme="minorHAnsi"/>
          <w:bCs/>
          <w:szCs w:val="26"/>
        </w:rPr>
        <w:t xml:space="preserve">D terms the seller is responsible for risk or loss or damage to the goods up to a name point at destination and must always pay transportation cost up to that named point </w:t>
      </w:r>
    </w:p>
    <w:p w14:paraId="134E5A96" w14:textId="77777777" w:rsidR="001E2724" w:rsidRPr="00891AB8" w:rsidRDefault="001E2724" w:rsidP="001E2724">
      <w:pPr>
        <w:ind w:left="284" w:hanging="284"/>
        <w:jc w:val="both"/>
        <w:rPr>
          <w:rFonts w:eastAsiaTheme="minorHAnsi"/>
          <w:i/>
          <w:szCs w:val="26"/>
        </w:rPr>
      </w:pPr>
      <w:r w:rsidRPr="00891AB8">
        <w:rPr>
          <w:rFonts w:eastAsiaTheme="minorHAnsi"/>
          <w:b/>
          <w:szCs w:val="26"/>
        </w:rPr>
        <w:t>A</w:t>
      </w:r>
      <w:r w:rsidRPr="00891AB8">
        <w:rPr>
          <w:rFonts w:eastAsiaTheme="minorHAnsi"/>
          <w:szCs w:val="26"/>
        </w:rPr>
        <w:t xml:space="preserve">. Arrival Contract </w:t>
      </w:r>
    </w:p>
    <w:p w14:paraId="3FF5EAAF" w14:textId="77777777" w:rsidR="001E2724" w:rsidRPr="00891AB8" w:rsidRDefault="001E2724" w:rsidP="001E2724">
      <w:pPr>
        <w:ind w:left="284" w:hanging="284"/>
        <w:jc w:val="both"/>
        <w:rPr>
          <w:rFonts w:eastAsiaTheme="minorHAnsi"/>
          <w:i/>
          <w:szCs w:val="26"/>
        </w:rPr>
      </w:pPr>
      <w:r w:rsidRPr="00891AB8">
        <w:rPr>
          <w:rFonts w:eastAsiaTheme="minorHAnsi"/>
          <w:b/>
          <w:szCs w:val="26"/>
        </w:rPr>
        <w:t>B</w:t>
      </w:r>
      <w:r w:rsidRPr="00891AB8">
        <w:rPr>
          <w:rFonts w:eastAsiaTheme="minorHAnsi"/>
          <w:szCs w:val="26"/>
        </w:rPr>
        <w:t xml:space="preserve">. Problem with EXW for the buyer </w:t>
      </w:r>
    </w:p>
    <w:p w14:paraId="583917C6" w14:textId="77777777" w:rsidR="001E2724" w:rsidRPr="00891AB8" w:rsidRDefault="001E2724" w:rsidP="001E2724">
      <w:pPr>
        <w:ind w:left="284" w:hanging="284"/>
        <w:jc w:val="both"/>
        <w:rPr>
          <w:rFonts w:eastAsiaTheme="minorHAnsi"/>
          <w:i/>
          <w:szCs w:val="26"/>
        </w:rPr>
      </w:pPr>
      <w:r w:rsidRPr="00891AB8">
        <w:rPr>
          <w:rFonts w:eastAsiaTheme="minorHAnsi"/>
          <w:b/>
          <w:szCs w:val="26"/>
        </w:rPr>
        <w:t>C</w:t>
      </w:r>
      <w:r w:rsidRPr="00891AB8">
        <w:rPr>
          <w:rFonts w:eastAsiaTheme="minorHAnsi"/>
          <w:szCs w:val="26"/>
        </w:rPr>
        <w:t xml:space="preserve">. In a contract for sale between a seller and buyer incoterms do not cover </w:t>
      </w:r>
    </w:p>
    <w:p w14:paraId="2151E125" w14:textId="77777777" w:rsidR="001E2724" w:rsidRPr="00891AB8" w:rsidRDefault="001E2724" w:rsidP="001E2724">
      <w:pPr>
        <w:ind w:left="284" w:hanging="284"/>
        <w:jc w:val="both"/>
        <w:rPr>
          <w:rFonts w:eastAsiaTheme="minorHAnsi"/>
          <w:szCs w:val="26"/>
        </w:rPr>
      </w:pPr>
      <w:r w:rsidRPr="00891AB8">
        <w:rPr>
          <w:rFonts w:eastAsiaTheme="minorHAnsi"/>
          <w:b/>
          <w:szCs w:val="26"/>
        </w:rPr>
        <w:t>D</w:t>
      </w:r>
      <w:r w:rsidRPr="00891AB8">
        <w:rPr>
          <w:rFonts w:eastAsiaTheme="minorHAnsi"/>
          <w:szCs w:val="26"/>
        </w:rPr>
        <w:t>. FCA carrier’s premise</w:t>
      </w:r>
    </w:p>
    <w:p w14:paraId="5D371697"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t>ANSWER: A</w:t>
      </w:r>
    </w:p>
    <w:p w14:paraId="256A8A01" w14:textId="77777777" w:rsidR="001E2724" w:rsidRPr="001E2724" w:rsidRDefault="001E2724" w:rsidP="001E2724">
      <w:pPr>
        <w:ind w:left="284" w:hanging="284"/>
        <w:jc w:val="both"/>
        <w:rPr>
          <w:rFonts w:eastAsiaTheme="minorHAnsi"/>
          <w:bCs/>
          <w:i/>
          <w:szCs w:val="26"/>
        </w:rPr>
      </w:pPr>
      <w:r w:rsidRPr="001E2724">
        <w:rPr>
          <w:rFonts w:eastAsiaTheme="minorHAnsi"/>
          <w:bCs/>
          <w:szCs w:val="26"/>
        </w:rPr>
        <w:t xml:space="preserve">Everything except responsibilities of the exporter </w:t>
      </w:r>
    </w:p>
    <w:p w14:paraId="033D1877" w14:textId="77777777" w:rsidR="001E2724" w:rsidRPr="00891AB8" w:rsidRDefault="001E2724" w:rsidP="001E2724">
      <w:pPr>
        <w:ind w:left="284" w:hanging="284"/>
        <w:jc w:val="both"/>
        <w:rPr>
          <w:rFonts w:eastAsiaTheme="minorHAnsi"/>
          <w:szCs w:val="26"/>
        </w:rPr>
      </w:pPr>
      <w:r w:rsidRPr="00891AB8">
        <w:rPr>
          <w:rFonts w:eastAsiaTheme="minorHAnsi"/>
          <w:b/>
          <w:szCs w:val="26"/>
        </w:rPr>
        <w:t>A</w:t>
      </w:r>
      <w:r w:rsidRPr="00891AB8">
        <w:rPr>
          <w:rFonts w:eastAsiaTheme="minorHAnsi"/>
          <w:szCs w:val="26"/>
        </w:rPr>
        <w:t>. CIF (Cost, insurance and freight) and CFR (Cost and freight) are similar in what ways?</w:t>
      </w:r>
    </w:p>
    <w:p w14:paraId="59E04760" w14:textId="77777777" w:rsidR="001E2724" w:rsidRPr="00891AB8" w:rsidRDefault="001E2724" w:rsidP="001E2724">
      <w:pPr>
        <w:ind w:left="284" w:hanging="284"/>
        <w:jc w:val="both"/>
        <w:rPr>
          <w:rFonts w:eastAsiaTheme="minorHAnsi"/>
          <w:i/>
          <w:szCs w:val="26"/>
        </w:rPr>
      </w:pPr>
      <w:r w:rsidRPr="00891AB8">
        <w:rPr>
          <w:rFonts w:eastAsiaTheme="minorHAnsi"/>
          <w:b/>
          <w:szCs w:val="26"/>
        </w:rPr>
        <w:t>B</w:t>
      </w:r>
      <w:r w:rsidRPr="00891AB8">
        <w:rPr>
          <w:rFonts w:eastAsiaTheme="minorHAnsi"/>
          <w:szCs w:val="26"/>
        </w:rPr>
        <w:t>. Point at which the responsibility of the goods switch from exporter to the importer with CIF</w:t>
      </w:r>
    </w:p>
    <w:p w14:paraId="0C1F05EC" w14:textId="77777777" w:rsidR="001E2724" w:rsidRPr="00891AB8" w:rsidRDefault="001E2724" w:rsidP="001E2724">
      <w:pPr>
        <w:ind w:left="284" w:hanging="284"/>
        <w:jc w:val="both"/>
        <w:rPr>
          <w:rFonts w:eastAsiaTheme="minorHAnsi"/>
          <w:i/>
          <w:szCs w:val="26"/>
        </w:rPr>
      </w:pPr>
      <w:r w:rsidRPr="00891AB8">
        <w:rPr>
          <w:rFonts w:eastAsiaTheme="minorHAnsi"/>
          <w:b/>
          <w:szCs w:val="26"/>
        </w:rPr>
        <w:t>C</w:t>
      </w:r>
      <w:r w:rsidRPr="00891AB8">
        <w:rPr>
          <w:rFonts w:eastAsiaTheme="minorHAnsi"/>
          <w:szCs w:val="26"/>
        </w:rPr>
        <w:t xml:space="preserve">. Point at which the responsibility of the goods switch from exporter to the importer with FCA </w:t>
      </w:r>
    </w:p>
    <w:p w14:paraId="1D32E343" w14:textId="77777777" w:rsidR="001E2724" w:rsidRPr="00891AB8" w:rsidRDefault="001E2724" w:rsidP="001E2724">
      <w:pPr>
        <w:ind w:left="284" w:hanging="284"/>
        <w:jc w:val="both"/>
        <w:rPr>
          <w:rFonts w:eastAsiaTheme="minorHAnsi"/>
          <w:szCs w:val="26"/>
        </w:rPr>
      </w:pPr>
      <w:r w:rsidRPr="00891AB8">
        <w:rPr>
          <w:rFonts w:eastAsiaTheme="minorHAnsi"/>
          <w:b/>
          <w:szCs w:val="26"/>
        </w:rPr>
        <w:t>D</w:t>
      </w:r>
      <w:r w:rsidRPr="00891AB8">
        <w:rPr>
          <w:rFonts w:eastAsiaTheme="minorHAnsi"/>
          <w:szCs w:val="26"/>
        </w:rPr>
        <w:t xml:space="preserve">. which incoterms does the exporter arrange and pay for the pre carriage  </w:t>
      </w:r>
    </w:p>
    <w:p w14:paraId="4445417B"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t>ANSWER: A</w:t>
      </w:r>
    </w:p>
    <w:p w14:paraId="2FEDD1BE" w14:textId="77777777" w:rsidR="001E2724" w:rsidRPr="00891AB8" w:rsidRDefault="001E2724" w:rsidP="001E2724">
      <w:pPr>
        <w:ind w:left="284" w:hanging="284"/>
        <w:jc w:val="both"/>
        <w:rPr>
          <w:rFonts w:eastAsiaTheme="minorHAnsi"/>
          <w:szCs w:val="26"/>
        </w:rPr>
      </w:pPr>
    </w:p>
    <w:p w14:paraId="5194397E" w14:textId="77777777" w:rsidR="001E2724" w:rsidRPr="001E2724" w:rsidRDefault="001E2724" w:rsidP="001E2724">
      <w:pPr>
        <w:ind w:left="284" w:hanging="284"/>
        <w:jc w:val="both"/>
        <w:rPr>
          <w:rFonts w:eastAsiaTheme="minorHAnsi"/>
          <w:bCs/>
          <w:i/>
          <w:szCs w:val="26"/>
        </w:rPr>
      </w:pPr>
      <w:r w:rsidRPr="00891AB8">
        <w:rPr>
          <w:rFonts w:eastAsiaTheme="minorHAnsi"/>
          <w:szCs w:val="26"/>
        </w:rPr>
        <w:t xml:space="preserve"> </w:t>
      </w:r>
      <w:r w:rsidRPr="001E2724">
        <w:rPr>
          <w:rFonts w:eastAsiaTheme="minorHAnsi"/>
          <w:bCs/>
          <w:szCs w:val="26"/>
        </w:rPr>
        <w:t>CFR</w:t>
      </w:r>
    </w:p>
    <w:p w14:paraId="3E6E7DF3" w14:textId="77777777" w:rsidR="001E2724" w:rsidRPr="00891AB8" w:rsidRDefault="001E2724" w:rsidP="001E2724">
      <w:pPr>
        <w:ind w:left="284" w:hanging="284"/>
        <w:jc w:val="both"/>
        <w:rPr>
          <w:rFonts w:eastAsiaTheme="minorHAnsi"/>
          <w:i/>
          <w:szCs w:val="26"/>
        </w:rPr>
      </w:pPr>
      <w:r w:rsidRPr="00891AB8">
        <w:rPr>
          <w:rFonts w:eastAsiaTheme="minorHAnsi"/>
          <w:b/>
          <w:szCs w:val="26"/>
        </w:rPr>
        <w:t>A</w:t>
      </w:r>
      <w:r w:rsidRPr="00891AB8">
        <w:rPr>
          <w:rFonts w:eastAsiaTheme="minorHAnsi"/>
          <w:szCs w:val="26"/>
        </w:rPr>
        <w:t xml:space="preserve">. Which incoterms does the exporter arrange and pay for the pre carriage and main carriage </w:t>
      </w:r>
    </w:p>
    <w:p w14:paraId="2FE2B1B0" w14:textId="77777777" w:rsidR="001E2724" w:rsidRPr="00891AB8" w:rsidRDefault="001E2724" w:rsidP="001E2724">
      <w:pPr>
        <w:ind w:left="284" w:hanging="284"/>
        <w:jc w:val="both"/>
        <w:rPr>
          <w:rFonts w:eastAsiaTheme="minorHAnsi"/>
          <w:i/>
          <w:szCs w:val="26"/>
        </w:rPr>
      </w:pPr>
      <w:r w:rsidRPr="00891AB8">
        <w:rPr>
          <w:rFonts w:eastAsiaTheme="minorHAnsi"/>
          <w:b/>
          <w:szCs w:val="26"/>
        </w:rPr>
        <w:t>B</w:t>
      </w:r>
      <w:r w:rsidRPr="00891AB8">
        <w:rPr>
          <w:rFonts w:eastAsiaTheme="minorHAnsi"/>
          <w:szCs w:val="26"/>
        </w:rPr>
        <w:t xml:space="preserve">. _______[ address of the dock in the port of departure where the goods are delivered] incoterm 2010 </w:t>
      </w:r>
    </w:p>
    <w:p w14:paraId="26C781AF" w14:textId="77777777" w:rsidR="001E2724" w:rsidRPr="00891AB8" w:rsidRDefault="001E2724" w:rsidP="001E2724">
      <w:pPr>
        <w:ind w:left="284" w:hanging="284"/>
        <w:jc w:val="both"/>
        <w:rPr>
          <w:rFonts w:eastAsiaTheme="minorHAnsi"/>
          <w:i/>
          <w:szCs w:val="26"/>
        </w:rPr>
      </w:pPr>
      <w:r w:rsidRPr="00891AB8">
        <w:rPr>
          <w:rFonts w:eastAsiaTheme="minorHAnsi"/>
          <w:b/>
          <w:szCs w:val="26"/>
        </w:rPr>
        <w:t>C</w:t>
      </w:r>
      <w:r w:rsidRPr="00891AB8">
        <w:rPr>
          <w:rFonts w:eastAsiaTheme="minorHAnsi"/>
          <w:szCs w:val="26"/>
        </w:rPr>
        <w:t xml:space="preserve">. There is big difference between who is responsible for the well being of goods in transit and who </w:t>
      </w:r>
    </w:p>
    <w:p w14:paraId="4EC6DAC2" w14:textId="77777777" w:rsidR="001E2724" w:rsidRPr="00891AB8" w:rsidRDefault="001E2724" w:rsidP="001E2724">
      <w:pPr>
        <w:ind w:left="284" w:hanging="284"/>
        <w:jc w:val="both"/>
        <w:rPr>
          <w:rFonts w:eastAsiaTheme="minorHAnsi"/>
          <w:szCs w:val="26"/>
        </w:rPr>
      </w:pPr>
      <w:r w:rsidRPr="00891AB8">
        <w:rPr>
          <w:rFonts w:eastAsiaTheme="minorHAnsi"/>
          <w:b/>
          <w:szCs w:val="26"/>
        </w:rPr>
        <w:t>D</w:t>
      </w:r>
      <w:r w:rsidRPr="00891AB8">
        <w:rPr>
          <w:rFonts w:eastAsiaTheme="minorHAnsi"/>
          <w:szCs w:val="26"/>
        </w:rPr>
        <w:t>. _______[address of the terminal where goods are delivered] incoterms 2010</w:t>
      </w:r>
    </w:p>
    <w:p w14:paraId="3DC3298E"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t>ANSWER: A</w:t>
      </w:r>
    </w:p>
    <w:p w14:paraId="031E07B4" w14:textId="77777777" w:rsidR="001E2724" w:rsidRPr="00891AB8" w:rsidRDefault="001E2724" w:rsidP="001E2724">
      <w:pPr>
        <w:ind w:left="284" w:hanging="284"/>
        <w:jc w:val="both"/>
        <w:rPr>
          <w:rFonts w:eastAsiaTheme="minorHAnsi"/>
          <w:szCs w:val="26"/>
        </w:rPr>
      </w:pPr>
    </w:p>
    <w:p w14:paraId="321A3312" w14:textId="77777777" w:rsidR="001E2724" w:rsidRPr="001E2724" w:rsidRDefault="001E2724" w:rsidP="001E2724">
      <w:pPr>
        <w:ind w:left="284" w:hanging="284"/>
        <w:jc w:val="both"/>
        <w:rPr>
          <w:rFonts w:eastAsiaTheme="minorHAnsi"/>
          <w:bCs/>
          <w:i/>
          <w:szCs w:val="26"/>
        </w:rPr>
      </w:pPr>
      <w:r w:rsidRPr="001E2724">
        <w:rPr>
          <w:rFonts w:eastAsiaTheme="minorHAnsi"/>
          <w:bCs/>
          <w:szCs w:val="26"/>
        </w:rPr>
        <w:t xml:space="preserve">CIP, CPT, DAP, DAT, DDP, EXW, FCA </w:t>
      </w:r>
    </w:p>
    <w:p w14:paraId="3226199A" w14:textId="77777777" w:rsidR="001E2724" w:rsidRPr="00891AB8" w:rsidRDefault="001E2724" w:rsidP="001E2724">
      <w:pPr>
        <w:ind w:left="284" w:hanging="284"/>
        <w:jc w:val="both"/>
        <w:rPr>
          <w:rFonts w:eastAsiaTheme="minorHAnsi"/>
          <w:i/>
          <w:szCs w:val="26"/>
        </w:rPr>
      </w:pPr>
      <w:r w:rsidRPr="00891AB8">
        <w:rPr>
          <w:rFonts w:eastAsiaTheme="minorHAnsi"/>
          <w:b/>
          <w:szCs w:val="26"/>
        </w:rPr>
        <w:t>A</w:t>
      </w:r>
      <w:r w:rsidRPr="00891AB8">
        <w:rPr>
          <w:rFonts w:eastAsiaTheme="minorHAnsi"/>
          <w:szCs w:val="26"/>
        </w:rPr>
        <w:t xml:space="preserve">. Which incoterms can be used for any mode of transportation </w:t>
      </w:r>
    </w:p>
    <w:p w14:paraId="7AB0EE2D" w14:textId="77777777" w:rsidR="001E2724" w:rsidRPr="00891AB8" w:rsidRDefault="001E2724" w:rsidP="001E2724">
      <w:pPr>
        <w:ind w:left="284" w:hanging="284"/>
        <w:jc w:val="both"/>
        <w:rPr>
          <w:rFonts w:eastAsiaTheme="minorHAnsi"/>
          <w:i/>
          <w:szCs w:val="26"/>
        </w:rPr>
      </w:pPr>
      <w:r w:rsidRPr="00891AB8">
        <w:rPr>
          <w:rFonts w:eastAsiaTheme="minorHAnsi"/>
          <w:b/>
          <w:szCs w:val="26"/>
        </w:rPr>
        <w:t>B</w:t>
      </w:r>
      <w:r w:rsidRPr="00891AB8">
        <w:rPr>
          <w:rFonts w:eastAsiaTheme="minorHAnsi"/>
          <w:szCs w:val="26"/>
        </w:rPr>
        <w:t xml:space="preserve">. the change implemented in 2010 were designed to </w:t>
      </w:r>
    </w:p>
    <w:p w14:paraId="70AE2E41" w14:textId="77777777" w:rsidR="001E2724" w:rsidRPr="00891AB8" w:rsidRDefault="001E2724" w:rsidP="001E2724">
      <w:pPr>
        <w:ind w:left="284" w:hanging="284"/>
        <w:jc w:val="both"/>
        <w:rPr>
          <w:rFonts w:eastAsiaTheme="minorHAnsi"/>
          <w:i/>
          <w:szCs w:val="26"/>
        </w:rPr>
      </w:pPr>
      <w:r w:rsidRPr="00891AB8">
        <w:rPr>
          <w:rFonts w:eastAsiaTheme="minorHAnsi"/>
          <w:b/>
          <w:szCs w:val="26"/>
        </w:rPr>
        <w:t>C</w:t>
      </w:r>
      <w:r w:rsidRPr="00891AB8">
        <w:rPr>
          <w:rFonts w:eastAsiaTheme="minorHAnsi"/>
          <w:szCs w:val="26"/>
        </w:rPr>
        <w:t xml:space="preserve">. which incoterms does the exporter arrange and pay for the pre carriage, main carriage, and insurance </w:t>
      </w:r>
    </w:p>
    <w:p w14:paraId="653161D5" w14:textId="77777777" w:rsidR="001E2724" w:rsidRPr="00891AB8" w:rsidRDefault="001E2724" w:rsidP="001E2724">
      <w:pPr>
        <w:ind w:left="284" w:hanging="284"/>
        <w:jc w:val="both"/>
        <w:rPr>
          <w:rFonts w:eastAsiaTheme="minorHAnsi"/>
          <w:i/>
          <w:szCs w:val="26"/>
        </w:rPr>
      </w:pPr>
      <w:r w:rsidRPr="00891AB8">
        <w:rPr>
          <w:rFonts w:eastAsiaTheme="minorHAnsi"/>
          <w:b/>
          <w:szCs w:val="26"/>
        </w:rPr>
        <w:t>D</w:t>
      </w:r>
      <w:r w:rsidRPr="00891AB8">
        <w:rPr>
          <w:rFonts w:eastAsiaTheme="minorHAnsi"/>
          <w:szCs w:val="26"/>
        </w:rPr>
        <w:t>. With DAP the exporter/ importer generally agree on location in the</w:t>
      </w:r>
    </w:p>
    <w:p w14:paraId="328309B6" w14:textId="092025B5" w:rsidR="001E2724" w:rsidRDefault="001E2724" w:rsidP="001E2724">
      <w:pPr>
        <w:tabs>
          <w:tab w:val="left" w:pos="680"/>
        </w:tabs>
        <w:spacing w:after="160" w:line="259" w:lineRule="auto"/>
        <w:jc w:val="both"/>
        <w:rPr>
          <w:rFonts w:eastAsiaTheme="minorHAnsi"/>
          <w:szCs w:val="26"/>
        </w:rPr>
      </w:pPr>
      <w:r w:rsidRPr="00891AB8">
        <w:rPr>
          <w:rFonts w:eastAsiaTheme="minorHAnsi"/>
          <w:szCs w:val="26"/>
        </w:rPr>
        <w:t>ANSWER: A</w:t>
      </w:r>
    </w:p>
    <w:p w14:paraId="31533864" w14:textId="77777777" w:rsidR="001E2724" w:rsidRPr="00891AB8" w:rsidRDefault="001E2724" w:rsidP="001E2724">
      <w:pPr>
        <w:tabs>
          <w:tab w:val="left" w:pos="680"/>
        </w:tabs>
        <w:spacing w:after="160" w:line="259" w:lineRule="auto"/>
        <w:jc w:val="both"/>
        <w:rPr>
          <w:rFonts w:eastAsiaTheme="minorHAnsi"/>
          <w:i/>
          <w:szCs w:val="26"/>
        </w:rPr>
      </w:pPr>
    </w:p>
    <w:p w14:paraId="68186315" w14:textId="770154D3" w:rsidR="001E2724" w:rsidRPr="001E2724" w:rsidRDefault="001E2724" w:rsidP="001E2724">
      <w:pPr>
        <w:ind w:left="284" w:hanging="284"/>
        <w:jc w:val="both"/>
        <w:rPr>
          <w:rFonts w:eastAsiaTheme="minorHAnsi"/>
          <w:bCs/>
          <w:i/>
          <w:szCs w:val="26"/>
        </w:rPr>
      </w:pPr>
      <w:r w:rsidRPr="001E2724">
        <w:rPr>
          <w:rFonts w:eastAsiaTheme="minorHAnsi"/>
          <w:bCs/>
          <w:szCs w:val="26"/>
        </w:rPr>
        <w:t>CPT, CIP, DAP?</w:t>
      </w:r>
    </w:p>
    <w:p w14:paraId="0A9DFFEA" w14:textId="77777777" w:rsidR="001E2724" w:rsidRPr="00891AB8" w:rsidRDefault="001E2724" w:rsidP="001E2724">
      <w:pPr>
        <w:ind w:left="284" w:hanging="284"/>
        <w:jc w:val="both"/>
        <w:rPr>
          <w:rFonts w:eastAsiaTheme="minorHAnsi"/>
          <w:szCs w:val="26"/>
        </w:rPr>
      </w:pPr>
      <w:r w:rsidRPr="00891AB8">
        <w:rPr>
          <w:rFonts w:eastAsiaTheme="minorHAnsi"/>
          <w:b/>
          <w:szCs w:val="26"/>
        </w:rPr>
        <w:lastRenderedPageBreak/>
        <w:t>A</w:t>
      </w:r>
      <w:r w:rsidRPr="00891AB8">
        <w:rPr>
          <w:rFonts w:eastAsiaTheme="minorHAnsi"/>
          <w:szCs w:val="26"/>
        </w:rPr>
        <w:t>. __________[ address in the city of destination where goods are delivered] incoterms 2010</w:t>
      </w:r>
    </w:p>
    <w:p w14:paraId="6A6F5AF8" w14:textId="77777777" w:rsidR="001E2724" w:rsidRPr="00891AB8" w:rsidRDefault="001E2724" w:rsidP="001E2724">
      <w:pPr>
        <w:ind w:left="284" w:hanging="284"/>
        <w:jc w:val="both"/>
        <w:rPr>
          <w:rFonts w:eastAsiaTheme="minorHAnsi"/>
          <w:szCs w:val="26"/>
        </w:rPr>
      </w:pPr>
      <w:r w:rsidRPr="00891AB8">
        <w:rPr>
          <w:rFonts w:eastAsiaTheme="minorHAnsi"/>
          <w:b/>
          <w:szCs w:val="26"/>
        </w:rPr>
        <w:t>B</w:t>
      </w:r>
      <w:r w:rsidRPr="00891AB8">
        <w:rPr>
          <w:rFonts w:eastAsiaTheme="minorHAnsi"/>
          <w:szCs w:val="26"/>
        </w:rPr>
        <w:t xml:space="preserve">. __________[address in the city of departure where goods are made available] incoterms </w:t>
      </w:r>
    </w:p>
    <w:p w14:paraId="4D01C751" w14:textId="77777777" w:rsidR="001E2724" w:rsidRPr="00891AB8" w:rsidRDefault="001E2724" w:rsidP="001E2724">
      <w:pPr>
        <w:ind w:left="284" w:hanging="284"/>
        <w:jc w:val="both"/>
        <w:rPr>
          <w:rFonts w:eastAsiaTheme="minorHAnsi"/>
          <w:i/>
          <w:szCs w:val="26"/>
        </w:rPr>
      </w:pPr>
      <w:r w:rsidRPr="00891AB8">
        <w:rPr>
          <w:rFonts w:eastAsiaTheme="minorHAnsi"/>
          <w:szCs w:val="26"/>
        </w:rPr>
        <w:t xml:space="preserve">2010 </w:t>
      </w:r>
    </w:p>
    <w:p w14:paraId="5848457E" w14:textId="77777777" w:rsidR="001E2724" w:rsidRPr="00891AB8" w:rsidRDefault="001E2724" w:rsidP="001E2724">
      <w:pPr>
        <w:ind w:left="284" w:hanging="284"/>
        <w:jc w:val="both"/>
        <w:rPr>
          <w:rFonts w:eastAsiaTheme="minorHAnsi"/>
          <w:i/>
          <w:szCs w:val="26"/>
        </w:rPr>
      </w:pPr>
      <w:r w:rsidRPr="00891AB8">
        <w:rPr>
          <w:rFonts w:eastAsiaTheme="minorHAnsi"/>
          <w:b/>
          <w:szCs w:val="26"/>
        </w:rPr>
        <w:t>C</w:t>
      </w:r>
      <w:r w:rsidRPr="00891AB8">
        <w:rPr>
          <w:rFonts w:eastAsiaTheme="minorHAnsi"/>
          <w:szCs w:val="26"/>
        </w:rPr>
        <w:t xml:space="preserve">. Once the goods had crossed the ship’s rail </w:t>
      </w:r>
    </w:p>
    <w:p w14:paraId="679ECF28" w14:textId="77777777" w:rsidR="001E2724" w:rsidRPr="00891AB8" w:rsidRDefault="001E2724" w:rsidP="001E2724">
      <w:pPr>
        <w:ind w:left="284" w:hanging="284"/>
        <w:jc w:val="both"/>
        <w:rPr>
          <w:rFonts w:eastAsiaTheme="minorHAnsi"/>
          <w:i/>
          <w:szCs w:val="26"/>
        </w:rPr>
      </w:pPr>
      <w:r w:rsidRPr="00891AB8">
        <w:rPr>
          <w:rFonts w:eastAsiaTheme="minorHAnsi"/>
          <w:b/>
          <w:szCs w:val="26"/>
        </w:rPr>
        <w:t>D</w:t>
      </w:r>
      <w:r w:rsidRPr="00891AB8">
        <w:rPr>
          <w:rFonts w:eastAsiaTheme="minorHAnsi"/>
          <w:szCs w:val="26"/>
        </w:rPr>
        <w:t>. _____[ address in the city of destination where goods are made available], incoterm 2010</w:t>
      </w:r>
    </w:p>
    <w:p w14:paraId="527E304F"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t>ANSWER: A</w:t>
      </w:r>
    </w:p>
    <w:p w14:paraId="4E102D6D" w14:textId="77777777" w:rsidR="001E2724" w:rsidRPr="001E2724" w:rsidRDefault="001E2724" w:rsidP="001E2724">
      <w:pPr>
        <w:jc w:val="both"/>
        <w:rPr>
          <w:rFonts w:eastAsiaTheme="minorHAnsi"/>
          <w:bCs/>
          <w:i/>
          <w:szCs w:val="26"/>
        </w:rPr>
      </w:pPr>
      <w:r w:rsidRPr="00891AB8">
        <w:rPr>
          <w:rFonts w:eastAsiaTheme="minorHAnsi"/>
          <w:b/>
          <w:szCs w:val="26"/>
        </w:rPr>
        <w:t xml:space="preserve"> </w:t>
      </w:r>
      <w:r w:rsidRPr="001E2724">
        <w:rPr>
          <w:rFonts w:eastAsiaTheme="minorHAnsi"/>
          <w:bCs/>
          <w:szCs w:val="26"/>
        </w:rPr>
        <w:t xml:space="preserve">Add maximum cover to the end </w:t>
      </w:r>
    </w:p>
    <w:p w14:paraId="5DAB898F" w14:textId="77777777" w:rsidR="001E2724" w:rsidRPr="00891AB8" w:rsidRDefault="001E2724" w:rsidP="001E2724">
      <w:pPr>
        <w:ind w:left="284" w:hanging="284"/>
        <w:jc w:val="both"/>
        <w:rPr>
          <w:rFonts w:eastAsiaTheme="minorHAnsi"/>
          <w:szCs w:val="26"/>
        </w:rPr>
      </w:pPr>
      <w:r w:rsidRPr="00891AB8">
        <w:rPr>
          <w:rFonts w:eastAsiaTheme="minorHAnsi"/>
          <w:b/>
          <w:szCs w:val="26"/>
        </w:rPr>
        <w:t>A</w:t>
      </w:r>
      <w:r w:rsidRPr="00891AB8">
        <w:rPr>
          <w:rFonts w:eastAsiaTheme="minorHAnsi"/>
          <w:szCs w:val="26"/>
        </w:rPr>
        <w:t>. In the case of a higher level of insurance (coverage A) what would happen to the syntax</w:t>
      </w:r>
    </w:p>
    <w:p w14:paraId="18C9206C" w14:textId="77777777" w:rsidR="001E2724" w:rsidRPr="00891AB8" w:rsidRDefault="001E2724" w:rsidP="001E2724">
      <w:pPr>
        <w:ind w:left="284" w:hanging="284"/>
        <w:jc w:val="both"/>
        <w:rPr>
          <w:rFonts w:eastAsiaTheme="minorHAnsi"/>
          <w:i/>
          <w:szCs w:val="26"/>
        </w:rPr>
      </w:pPr>
      <w:r w:rsidRPr="00891AB8">
        <w:rPr>
          <w:rFonts w:eastAsiaTheme="minorHAnsi"/>
          <w:b/>
          <w:szCs w:val="26"/>
        </w:rPr>
        <w:t>B</w:t>
      </w:r>
      <w:r w:rsidRPr="00891AB8">
        <w:rPr>
          <w:rFonts w:eastAsiaTheme="minorHAnsi"/>
          <w:szCs w:val="26"/>
        </w:rPr>
        <w:t xml:space="preserve">. Until the 2010 version of incoterms rules, the transfer point for the responsibility for the goods was </w:t>
      </w:r>
    </w:p>
    <w:p w14:paraId="76ED912B" w14:textId="77777777" w:rsidR="001E2724" w:rsidRPr="00891AB8" w:rsidRDefault="001E2724" w:rsidP="001E2724">
      <w:pPr>
        <w:ind w:left="284" w:hanging="284"/>
        <w:jc w:val="both"/>
        <w:rPr>
          <w:rFonts w:eastAsiaTheme="minorHAnsi"/>
          <w:i/>
          <w:szCs w:val="26"/>
        </w:rPr>
      </w:pPr>
      <w:r w:rsidRPr="00891AB8">
        <w:rPr>
          <w:rFonts w:eastAsiaTheme="minorHAnsi"/>
          <w:b/>
          <w:szCs w:val="26"/>
        </w:rPr>
        <w:t>C</w:t>
      </w:r>
      <w:r w:rsidRPr="00891AB8">
        <w:rPr>
          <w:rFonts w:eastAsiaTheme="minorHAnsi"/>
          <w:szCs w:val="26"/>
        </w:rPr>
        <w:t xml:space="preserve">. There is big difference between who is responsible for the well being of goods in transit and who </w:t>
      </w:r>
    </w:p>
    <w:p w14:paraId="12E718D5" w14:textId="77777777" w:rsidR="001E2724" w:rsidRPr="00891AB8" w:rsidRDefault="001E2724" w:rsidP="001E2724">
      <w:pPr>
        <w:ind w:left="284" w:hanging="284"/>
        <w:jc w:val="both"/>
        <w:rPr>
          <w:rFonts w:eastAsiaTheme="minorHAnsi"/>
          <w:i/>
          <w:szCs w:val="26"/>
        </w:rPr>
      </w:pPr>
      <w:r w:rsidRPr="00891AB8">
        <w:rPr>
          <w:rFonts w:eastAsiaTheme="minorHAnsi"/>
          <w:b/>
          <w:szCs w:val="26"/>
        </w:rPr>
        <w:t>D</w:t>
      </w:r>
      <w:r w:rsidRPr="00891AB8">
        <w:rPr>
          <w:rFonts w:eastAsiaTheme="minorHAnsi"/>
          <w:szCs w:val="26"/>
        </w:rPr>
        <w:t xml:space="preserve">. With FCA what are the two choices for the delivery of goods that the exporter and importer can agree on </w:t>
      </w:r>
    </w:p>
    <w:p w14:paraId="46B060BF"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t>ANSWER: A</w:t>
      </w:r>
    </w:p>
    <w:p w14:paraId="777C5028" w14:textId="77777777" w:rsidR="001E2724" w:rsidRPr="001E2724" w:rsidRDefault="001E2724" w:rsidP="001E2724">
      <w:pPr>
        <w:ind w:left="284" w:hanging="284"/>
        <w:jc w:val="both"/>
        <w:rPr>
          <w:rFonts w:eastAsiaTheme="minorHAnsi"/>
          <w:bCs/>
          <w:i/>
          <w:szCs w:val="26"/>
        </w:rPr>
      </w:pPr>
      <w:r w:rsidRPr="001E2724">
        <w:rPr>
          <w:rFonts w:eastAsiaTheme="minorHAnsi"/>
          <w:bCs/>
          <w:szCs w:val="26"/>
        </w:rPr>
        <w:t xml:space="preserve">The UNCTAD stands for </w:t>
      </w:r>
    </w:p>
    <w:p w14:paraId="771C0763" w14:textId="77777777" w:rsidR="001E2724" w:rsidRPr="00891AB8" w:rsidRDefault="001E2724" w:rsidP="001E2724">
      <w:pPr>
        <w:ind w:left="284" w:hanging="284"/>
        <w:jc w:val="both"/>
        <w:rPr>
          <w:rFonts w:eastAsiaTheme="minorHAnsi"/>
          <w:szCs w:val="26"/>
        </w:rPr>
      </w:pPr>
      <w:r w:rsidRPr="00891AB8">
        <w:rPr>
          <w:rFonts w:eastAsiaTheme="minorHAnsi"/>
          <w:b/>
          <w:szCs w:val="26"/>
        </w:rPr>
        <w:t>A</w:t>
      </w:r>
      <w:r w:rsidRPr="00891AB8">
        <w:rPr>
          <w:rFonts w:eastAsiaTheme="minorHAnsi"/>
          <w:szCs w:val="26"/>
        </w:rPr>
        <w:t>. United Nations Conference on Trade and Development</w:t>
      </w:r>
    </w:p>
    <w:p w14:paraId="095460B9" w14:textId="77777777" w:rsidR="001E2724" w:rsidRPr="00891AB8" w:rsidRDefault="001E2724" w:rsidP="001E2724">
      <w:pPr>
        <w:ind w:left="284" w:hanging="284"/>
        <w:jc w:val="both"/>
        <w:rPr>
          <w:rFonts w:eastAsiaTheme="minorHAnsi"/>
          <w:i/>
          <w:szCs w:val="26"/>
        </w:rPr>
      </w:pPr>
      <w:r w:rsidRPr="00891AB8">
        <w:rPr>
          <w:rFonts w:eastAsiaTheme="minorHAnsi"/>
          <w:b/>
          <w:szCs w:val="26"/>
        </w:rPr>
        <w:t>B</w:t>
      </w:r>
      <w:r w:rsidRPr="00891AB8">
        <w:rPr>
          <w:rFonts w:eastAsiaTheme="minorHAnsi"/>
          <w:szCs w:val="26"/>
        </w:rPr>
        <w:t xml:space="preserve">. Urban National Congress for Tariff and Diversification </w:t>
      </w:r>
    </w:p>
    <w:p w14:paraId="050F4126" w14:textId="77777777" w:rsidR="001E2724" w:rsidRPr="00891AB8" w:rsidRDefault="001E2724" w:rsidP="001E2724">
      <w:pPr>
        <w:ind w:left="284" w:hanging="284"/>
        <w:jc w:val="both"/>
        <w:rPr>
          <w:rFonts w:eastAsiaTheme="minorHAnsi"/>
          <w:i/>
          <w:szCs w:val="26"/>
        </w:rPr>
      </w:pPr>
      <w:r w:rsidRPr="00891AB8">
        <w:rPr>
          <w:rFonts w:eastAsiaTheme="minorHAnsi"/>
          <w:b/>
          <w:szCs w:val="26"/>
        </w:rPr>
        <w:t>C</w:t>
      </w:r>
      <w:r w:rsidRPr="00891AB8">
        <w:rPr>
          <w:rFonts w:eastAsiaTheme="minorHAnsi"/>
          <w:szCs w:val="26"/>
        </w:rPr>
        <w:t xml:space="preserve">. United Nations Consumers Trade and Development </w:t>
      </w:r>
    </w:p>
    <w:p w14:paraId="3542FB2A" w14:textId="77777777" w:rsidR="001E2724" w:rsidRPr="00891AB8" w:rsidRDefault="001E2724" w:rsidP="001E2724">
      <w:pPr>
        <w:ind w:left="284" w:hanging="284"/>
        <w:jc w:val="both"/>
        <w:rPr>
          <w:rFonts w:eastAsiaTheme="minorHAnsi"/>
          <w:i/>
          <w:szCs w:val="26"/>
        </w:rPr>
      </w:pPr>
      <w:r w:rsidRPr="00891AB8">
        <w:rPr>
          <w:rFonts w:eastAsiaTheme="minorHAnsi"/>
          <w:b/>
          <w:szCs w:val="26"/>
        </w:rPr>
        <w:t>D</w:t>
      </w:r>
      <w:r w:rsidRPr="00891AB8">
        <w:rPr>
          <w:rFonts w:eastAsiaTheme="minorHAnsi"/>
          <w:szCs w:val="26"/>
        </w:rPr>
        <w:t>. None of these</w:t>
      </w:r>
    </w:p>
    <w:p w14:paraId="65AA421D"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t>ANSWER: A</w:t>
      </w:r>
    </w:p>
    <w:p w14:paraId="4FB733CB" w14:textId="77777777" w:rsidR="001E2724" w:rsidRPr="001E2724" w:rsidRDefault="001E2724" w:rsidP="001E2724">
      <w:pPr>
        <w:jc w:val="both"/>
        <w:rPr>
          <w:rFonts w:eastAsiaTheme="minorHAnsi"/>
          <w:bCs/>
          <w:i/>
          <w:szCs w:val="26"/>
        </w:rPr>
      </w:pPr>
      <w:r w:rsidRPr="001E2724">
        <w:rPr>
          <w:rFonts w:eastAsiaTheme="minorHAnsi"/>
          <w:bCs/>
          <w:szCs w:val="26"/>
        </w:rPr>
        <w:t>A multimodal transport document contains</w:t>
      </w:r>
    </w:p>
    <w:p w14:paraId="424AC3BE" w14:textId="77777777" w:rsidR="001E2724" w:rsidRPr="00891AB8" w:rsidRDefault="001E2724" w:rsidP="001E2724">
      <w:pPr>
        <w:ind w:left="284" w:hanging="284"/>
        <w:jc w:val="both"/>
        <w:rPr>
          <w:rFonts w:eastAsiaTheme="minorHAnsi"/>
          <w:i/>
          <w:szCs w:val="26"/>
        </w:rPr>
      </w:pPr>
      <w:r w:rsidRPr="00891AB8">
        <w:rPr>
          <w:rFonts w:eastAsiaTheme="minorHAnsi"/>
          <w:b/>
          <w:szCs w:val="26"/>
        </w:rPr>
        <w:t>A</w:t>
      </w:r>
      <w:r w:rsidRPr="00891AB8">
        <w:rPr>
          <w:rFonts w:eastAsiaTheme="minorHAnsi"/>
          <w:szCs w:val="26"/>
        </w:rPr>
        <w:t xml:space="preserve">. The name of the Consignor </w:t>
      </w:r>
    </w:p>
    <w:p w14:paraId="4944376D" w14:textId="77777777" w:rsidR="001E2724" w:rsidRPr="00891AB8" w:rsidRDefault="001E2724" w:rsidP="001E2724">
      <w:pPr>
        <w:ind w:left="284" w:hanging="284"/>
        <w:jc w:val="both"/>
        <w:rPr>
          <w:rFonts w:eastAsiaTheme="minorHAnsi"/>
          <w:i/>
          <w:szCs w:val="26"/>
        </w:rPr>
      </w:pPr>
      <w:r w:rsidRPr="00891AB8">
        <w:rPr>
          <w:rFonts w:eastAsiaTheme="minorHAnsi"/>
          <w:b/>
          <w:szCs w:val="26"/>
        </w:rPr>
        <w:t>B</w:t>
      </w:r>
      <w:r w:rsidRPr="00891AB8">
        <w:rPr>
          <w:rFonts w:eastAsiaTheme="minorHAnsi"/>
          <w:szCs w:val="26"/>
        </w:rPr>
        <w:t xml:space="preserve">. The name of Consignee </w:t>
      </w:r>
    </w:p>
    <w:p w14:paraId="590F1D8C" w14:textId="77777777" w:rsidR="001E2724" w:rsidRPr="00891AB8" w:rsidRDefault="001E2724" w:rsidP="001E2724">
      <w:pPr>
        <w:ind w:left="284" w:hanging="284"/>
        <w:jc w:val="both"/>
        <w:rPr>
          <w:rFonts w:eastAsiaTheme="minorHAnsi"/>
          <w:i/>
          <w:szCs w:val="26"/>
        </w:rPr>
      </w:pPr>
      <w:r w:rsidRPr="00891AB8">
        <w:rPr>
          <w:rFonts w:eastAsiaTheme="minorHAnsi"/>
          <w:b/>
          <w:szCs w:val="26"/>
        </w:rPr>
        <w:t>C</w:t>
      </w:r>
      <w:r w:rsidRPr="00891AB8">
        <w:rPr>
          <w:rFonts w:eastAsiaTheme="minorHAnsi"/>
          <w:szCs w:val="26"/>
        </w:rPr>
        <w:t xml:space="preserve">. Both of A and B </w:t>
      </w:r>
    </w:p>
    <w:p w14:paraId="33ED729B" w14:textId="77777777" w:rsidR="001E2724" w:rsidRPr="00891AB8" w:rsidRDefault="001E2724" w:rsidP="001E2724">
      <w:pPr>
        <w:ind w:left="284" w:hanging="284"/>
        <w:jc w:val="both"/>
        <w:rPr>
          <w:rFonts w:eastAsiaTheme="minorHAnsi"/>
          <w:szCs w:val="26"/>
        </w:rPr>
      </w:pPr>
      <w:r w:rsidRPr="00891AB8">
        <w:rPr>
          <w:rFonts w:eastAsiaTheme="minorHAnsi"/>
          <w:b/>
          <w:szCs w:val="26"/>
        </w:rPr>
        <w:t>D</w:t>
      </w:r>
      <w:r w:rsidRPr="00891AB8">
        <w:rPr>
          <w:rFonts w:eastAsiaTheme="minorHAnsi"/>
          <w:szCs w:val="26"/>
        </w:rPr>
        <w:t>. None of these</w:t>
      </w:r>
    </w:p>
    <w:p w14:paraId="3752699E"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t>ANSWER: A</w:t>
      </w:r>
    </w:p>
    <w:p w14:paraId="6FAAACE9" w14:textId="77777777" w:rsidR="001E2724" w:rsidRPr="001E2724" w:rsidRDefault="001E2724" w:rsidP="001E2724">
      <w:pPr>
        <w:jc w:val="both"/>
        <w:rPr>
          <w:rFonts w:eastAsiaTheme="minorHAnsi"/>
          <w:bCs/>
          <w:i/>
          <w:szCs w:val="26"/>
        </w:rPr>
      </w:pPr>
      <w:r w:rsidRPr="001E2724">
        <w:rPr>
          <w:rFonts w:eastAsiaTheme="minorHAnsi"/>
          <w:bCs/>
          <w:szCs w:val="26"/>
        </w:rPr>
        <w:t xml:space="preserve">Tramps and tankers are parts of </w:t>
      </w:r>
    </w:p>
    <w:p w14:paraId="01B850AC" w14:textId="77777777" w:rsidR="001E2724" w:rsidRPr="00891AB8" w:rsidRDefault="001E2724" w:rsidP="001E2724">
      <w:pPr>
        <w:ind w:left="284" w:hanging="284"/>
        <w:jc w:val="both"/>
        <w:rPr>
          <w:rFonts w:eastAsiaTheme="minorHAnsi"/>
          <w:szCs w:val="26"/>
        </w:rPr>
      </w:pPr>
      <w:r w:rsidRPr="00891AB8">
        <w:rPr>
          <w:rFonts w:eastAsiaTheme="minorHAnsi"/>
          <w:b/>
          <w:szCs w:val="26"/>
        </w:rPr>
        <w:t>A</w:t>
      </w:r>
      <w:r w:rsidRPr="00891AB8">
        <w:rPr>
          <w:rFonts w:eastAsiaTheme="minorHAnsi"/>
          <w:szCs w:val="26"/>
        </w:rPr>
        <w:t>. Island waterways</w:t>
      </w:r>
    </w:p>
    <w:p w14:paraId="16FB8ADD" w14:textId="77777777" w:rsidR="001E2724" w:rsidRPr="00891AB8" w:rsidRDefault="001E2724" w:rsidP="001E2724">
      <w:pPr>
        <w:ind w:left="284" w:hanging="284"/>
        <w:jc w:val="both"/>
        <w:rPr>
          <w:rFonts w:eastAsiaTheme="minorHAnsi"/>
          <w:i/>
          <w:szCs w:val="26"/>
        </w:rPr>
      </w:pPr>
      <w:r w:rsidRPr="00891AB8">
        <w:rPr>
          <w:rFonts w:eastAsiaTheme="minorHAnsi"/>
          <w:b/>
          <w:szCs w:val="26"/>
        </w:rPr>
        <w:t>B</w:t>
      </w:r>
      <w:r w:rsidRPr="00891AB8">
        <w:rPr>
          <w:rFonts w:eastAsiaTheme="minorHAnsi"/>
          <w:szCs w:val="26"/>
        </w:rPr>
        <w:t xml:space="preserve">. Oversea shipping </w:t>
      </w:r>
    </w:p>
    <w:p w14:paraId="4B0AF27D" w14:textId="77777777" w:rsidR="001E2724" w:rsidRPr="00891AB8" w:rsidRDefault="001E2724" w:rsidP="001E2724">
      <w:pPr>
        <w:ind w:left="284" w:hanging="284"/>
        <w:jc w:val="both"/>
        <w:rPr>
          <w:rFonts w:eastAsiaTheme="minorHAnsi"/>
          <w:i/>
          <w:szCs w:val="26"/>
        </w:rPr>
      </w:pPr>
      <w:r w:rsidRPr="00891AB8">
        <w:rPr>
          <w:rFonts w:eastAsiaTheme="minorHAnsi"/>
          <w:b/>
          <w:szCs w:val="26"/>
        </w:rPr>
        <w:t>C</w:t>
      </w:r>
      <w:r w:rsidRPr="00891AB8">
        <w:rPr>
          <w:rFonts w:eastAsiaTheme="minorHAnsi"/>
          <w:szCs w:val="26"/>
        </w:rPr>
        <w:t xml:space="preserve">. Coastal shipping </w:t>
      </w:r>
    </w:p>
    <w:p w14:paraId="7E058AB6" w14:textId="77777777" w:rsidR="001E2724" w:rsidRPr="00891AB8" w:rsidRDefault="001E2724" w:rsidP="001E2724">
      <w:pPr>
        <w:ind w:left="284" w:hanging="284"/>
        <w:jc w:val="both"/>
        <w:rPr>
          <w:rFonts w:eastAsiaTheme="minorHAnsi"/>
          <w:szCs w:val="26"/>
        </w:rPr>
      </w:pPr>
      <w:r w:rsidRPr="00891AB8">
        <w:rPr>
          <w:rFonts w:eastAsiaTheme="minorHAnsi"/>
          <w:b/>
          <w:szCs w:val="26"/>
        </w:rPr>
        <w:t>D</w:t>
      </w:r>
      <w:r w:rsidRPr="00891AB8">
        <w:rPr>
          <w:rFonts w:eastAsiaTheme="minorHAnsi"/>
          <w:szCs w:val="26"/>
        </w:rPr>
        <w:t>. None of these</w:t>
      </w:r>
    </w:p>
    <w:p w14:paraId="35A75823"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t>ANSWER: A</w:t>
      </w:r>
    </w:p>
    <w:p w14:paraId="6FECFF78" w14:textId="77777777" w:rsidR="001E2724" w:rsidRPr="001E2724" w:rsidRDefault="001E2724" w:rsidP="001E2724">
      <w:pPr>
        <w:tabs>
          <w:tab w:val="left" w:pos="380"/>
        </w:tabs>
        <w:ind w:left="284" w:hanging="284"/>
        <w:jc w:val="both"/>
        <w:rPr>
          <w:rFonts w:eastAsiaTheme="minorHAnsi"/>
          <w:bCs/>
          <w:i/>
          <w:szCs w:val="26"/>
        </w:rPr>
      </w:pPr>
      <w:r w:rsidRPr="001E2724">
        <w:rPr>
          <w:rFonts w:eastAsiaTheme="minorHAnsi"/>
          <w:bCs/>
          <w:szCs w:val="26"/>
        </w:rPr>
        <w:t>Which Incoterms 2010® imposes the greatest duty on the seller?</w:t>
      </w:r>
    </w:p>
    <w:p w14:paraId="721186BE" w14:textId="77777777" w:rsidR="001E2724" w:rsidRPr="00891AB8" w:rsidRDefault="001E2724" w:rsidP="00967C06">
      <w:pPr>
        <w:numPr>
          <w:ilvl w:val="0"/>
          <w:numId w:val="17"/>
        </w:numPr>
        <w:tabs>
          <w:tab w:val="left" w:pos="680"/>
        </w:tabs>
        <w:spacing w:after="160" w:line="259" w:lineRule="auto"/>
        <w:jc w:val="both"/>
        <w:rPr>
          <w:rFonts w:eastAsiaTheme="minorHAnsi"/>
          <w:i/>
          <w:szCs w:val="26"/>
        </w:rPr>
      </w:pPr>
      <w:r w:rsidRPr="00891AB8">
        <w:rPr>
          <w:rFonts w:eastAsiaTheme="minorHAnsi"/>
          <w:szCs w:val="26"/>
        </w:rPr>
        <w:t>Delivery Duty Paid.</w:t>
      </w:r>
    </w:p>
    <w:p w14:paraId="256B1372" w14:textId="77777777" w:rsidR="001E2724" w:rsidRPr="00891AB8" w:rsidRDefault="001E2724" w:rsidP="00967C06">
      <w:pPr>
        <w:numPr>
          <w:ilvl w:val="0"/>
          <w:numId w:val="17"/>
        </w:numPr>
        <w:tabs>
          <w:tab w:val="left" w:pos="680"/>
        </w:tabs>
        <w:spacing w:after="160" w:line="259" w:lineRule="auto"/>
        <w:jc w:val="both"/>
        <w:rPr>
          <w:rFonts w:eastAsiaTheme="minorHAnsi"/>
          <w:i/>
          <w:szCs w:val="26"/>
        </w:rPr>
      </w:pPr>
      <w:r w:rsidRPr="00891AB8">
        <w:rPr>
          <w:rFonts w:eastAsiaTheme="minorHAnsi"/>
          <w:szCs w:val="26"/>
        </w:rPr>
        <w:t>Carriage Paid To.</w:t>
      </w:r>
    </w:p>
    <w:p w14:paraId="17D5CFF6" w14:textId="77777777" w:rsidR="001E2724" w:rsidRPr="00891AB8" w:rsidRDefault="001E2724" w:rsidP="00967C06">
      <w:pPr>
        <w:numPr>
          <w:ilvl w:val="0"/>
          <w:numId w:val="17"/>
        </w:numPr>
        <w:tabs>
          <w:tab w:val="left" w:pos="680"/>
        </w:tabs>
        <w:spacing w:after="160" w:line="259" w:lineRule="auto"/>
        <w:jc w:val="both"/>
        <w:rPr>
          <w:rFonts w:eastAsiaTheme="minorHAnsi"/>
          <w:i/>
          <w:szCs w:val="26"/>
        </w:rPr>
      </w:pPr>
      <w:r w:rsidRPr="00891AB8">
        <w:rPr>
          <w:rFonts w:eastAsiaTheme="minorHAnsi"/>
          <w:szCs w:val="26"/>
        </w:rPr>
        <w:t>Delivery At Terminal.</w:t>
      </w:r>
    </w:p>
    <w:p w14:paraId="0097D827" w14:textId="77777777" w:rsidR="001E2724" w:rsidRPr="00891AB8" w:rsidRDefault="001E2724" w:rsidP="00967C06">
      <w:pPr>
        <w:numPr>
          <w:ilvl w:val="0"/>
          <w:numId w:val="17"/>
        </w:numPr>
        <w:tabs>
          <w:tab w:val="left" w:pos="680"/>
        </w:tabs>
        <w:spacing w:after="160" w:line="259" w:lineRule="auto"/>
        <w:jc w:val="both"/>
        <w:rPr>
          <w:rFonts w:eastAsiaTheme="minorHAnsi"/>
          <w:i/>
          <w:szCs w:val="26"/>
        </w:rPr>
      </w:pPr>
      <w:r w:rsidRPr="00891AB8">
        <w:rPr>
          <w:rFonts w:eastAsiaTheme="minorHAnsi"/>
          <w:szCs w:val="26"/>
        </w:rPr>
        <w:t>Ex Works.</w:t>
      </w:r>
    </w:p>
    <w:p w14:paraId="5C4C0418" w14:textId="77777777" w:rsidR="001E2724" w:rsidRPr="00891AB8" w:rsidRDefault="001E2724" w:rsidP="001E2724">
      <w:pPr>
        <w:tabs>
          <w:tab w:val="left" w:pos="680"/>
        </w:tabs>
        <w:jc w:val="both"/>
        <w:rPr>
          <w:rFonts w:eastAsiaTheme="minorHAnsi"/>
          <w:i/>
          <w:szCs w:val="26"/>
        </w:rPr>
      </w:pPr>
      <w:r w:rsidRPr="00891AB8">
        <w:rPr>
          <w:rFonts w:eastAsiaTheme="minorHAnsi"/>
          <w:szCs w:val="26"/>
        </w:rPr>
        <w:t>ANSWER: A</w:t>
      </w:r>
    </w:p>
    <w:p w14:paraId="6B45E1D6" w14:textId="77777777" w:rsidR="001E2724" w:rsidRPr="00891AB8" w:rsidRDefault="001E2724" w:rsidP="001E2724">
      <w:pPr>
        <w:ind w:left="284" w:hanging="284"/>
        <w:jc w:val="both"/>
        <w:rPr>
          <w:rFonts w:eastAsiaTheme="minorHAnsi"/>
          <w:szCs w:val="26"/>
        </w:rPr>
      </w:pPr>
    </w:p>
    <w:p w14:paraId="72F5C13B" w14:textId="77777777" w:rsidR="001E2724" w:rsidRPr="001E2724" w:rsidRDefault="001E2724" w:rsidP="001E2724">
      <w:pPr>
        <w:tabs>
          <w:tab w:val="left" w:pos="380"/>
        </w:tabs>
        <w:ind w:left="284" w:hanging="284"/>
        <w:jc w:val="both"/>
        <w:rPr>
          <w:rFonts w:eastAsiaTheme="minorHAnsi"/>
          <w:bCs/>
          <w:i/>
          <w:szCs w:val="26"/>
        </w:rPr>
      </w:pPr>
      <w:r w:rsidRPr="001E2724">
        <w:rPr>
          <w:rFonts w:eastAsiaTheme="minorHAnsi"/>
          <w:bCs/>
          <w:szCs w:val="26"/>
        </w:rPr>
        <w:t>Which two Incoterms 2010® can only be used for carriage of goods by sea?</w:t>
      </w:r>
    </w:p>
    <w:p w14:paraId="5902E340" w14:textId="77777777" w:rsidR="001E2724" w:rsidRPr="00891AB8" w:rsidRDefault="001E2724" w:rsidP="00967C06">
      <w:pPr>
        <w:numPr>
          <w:ilvl w:val="0"/>
          <w:numId w:val="18"/>
        </w:numPr>
        <w:tabs>
          <w:tab w:val="left" w:pos="680"/>
        </w:tabs>
        <w:spacing w:after="160" w:line="259" w:lineRule="auto"/>
        <w:jc w:val="both"/>
        <w:rPr>
          <w:rFonts w:eastAsiaTheme="minorHAnsi"/>
          <w:i/>
          <w:szCs w:val="26"/>
        </w:rPr>
      </w:pPr>
      <w:r w:rsidRPr="00891AB8">
        <w:rPr>
          <w:rFonts w:eastAsiaTheme="minorHAnsi"/>
          <w:szCs w:val="26"/>
        </w:rPr>
        <w:lastRenderedPageBreak/>
        <w:t>Cost and Freight and Cost Insurance and Freight</w:t>
      </w:r>
    </w:p>
    <w:p w14:paraId="5ED500F7" w14:textId="77777777" w:rsidR="001E2724" w:rsidRPr="00891AB8" w:rsidRDefault="001E2724" w:rsidP="00967C06">
      <w:pPr>
        <w:numPr>
          <w:ilvl w:val="0"/>
          <w:numId w:val="18"/>
        </w:numPr>
        <w:tabs>
          <w:tab w:val="left" w:pos="680"/>
        </w:tabs>
        <w:spacing w:after="160" w:line="259" w:lineRule="auto"/>
        <w:jc w:val="both"/>
        <w:rPr>
          <w:rFonts w:eastAsiaTheme="minorHAnsi"/>
          <w:i/>
          <w:szCs w:val="26"/>
        </w:rPr>
      </w:pPr>
      <w:r w:rsidRPr="00891AB8">
        <w:rPr>
          <w:rFonts w:eastAsiaTheme="minorHAnsi"/>
          <w:szCs w:val="26"/>
        </w:rPr>
        <w:t>Carriage Paid To and Delivery Duty Paid.</w:t>
      </w:r>
    </w:p>
    <w:p w14:paraId="2C92E118" w14:textId="77777777" w:rsidR="001E2724" w:rsidRPr="00891AB8" w:rsidRDefault="001E2724" w:rsidP="00967C06">
      <w:pPr>
        <w:numPr>
          <w:ilvl w:val="0"/>
          <w:numId w:val="18"/>
        </w:numPr>
        <w:tabs>
          <w:tab w:val="left" w:pos="680"/>
        </w:tabs>
        <w:spacing w:after="160" w:line="259" w:lineRule="auto"/>
        <w:jc w:val="both"/>
        <w:rPr>
          <w:rFonts w:eastAsiaTheme="minorHAnsi"/>
          <w:i/>
          <w:szCs w:val="26"/>
        </w:rPr>
      </w:pPr>
      <w:r w:rsidRPr="00891AB8">
        <w:rPr>
          <w:rFonts w:eastAsiaTheme="minorHAnsi"/>
          <w:szCs w:val="26"/>
        </w:rPr>
        <w:t>Delivery At Terminal and Delivery At Place.</w:t>
      </w:r>
    </w:p>
    <w:p w14:paraId="19D215A3" w14:textId="77777777" w:rsidR="001E2724" w:rsidRPr="00891AB8" w:rsidRDefault="001E2724" w:rsidP="00967C06">
      <w:pPr>
        <w:numPr>
          <w:ilvl w:val="0"/>
          <w:numId w:val="18"/>
        </w:numPr>
        <w:tabs>
          <w:tab w:val="left" w:pos="680"/>
        </w:tabs>
        <w:spacing w:after="160" w:line="259" w:lineRule="auto"/>
        <w:jc w:val="both"/>
        <w:rPr>
          <w:rFonts w:eastAsiaTheme="minorHAnsi"/>
          <w:i/>
          <w:szCs w:val="26"/>
        </w:rPr>
      </w:pPr>
      <w:r w:rsidRPr="00891AB8">
        <w:rPr>
          <w:rFonts w:eastAsiaTheme="minorHAnsi"/>
          <w:szCs w:val="26"/>
        </w:rPr>
        <w:t>Ex Works and Free Carrier.</w:t>
      </w:r>
    </w:p>
    <w:p w14:paraId="2B94BF5F"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t>ANSWER: A</w:t>
      </w:r>
    </w:p>
    <w:p w14:paraId="047E58FC" w14:textId="77777777" w:rsidR="001E2724" w:rsidRPr="001E2724" w:rsidRDefault="001E2724" w:rsidP="001E2724">
      <w:pPr>
        <w:ind w:right="4"/>
        <w:jc w:val="both"/>
        <w:rPr>
          <w:rFonts w:eastAsiaTheme="minorHAnsi"/>
          <w:bCs/>
          <w:i/>
          <w:szCs w:val="26"/>
        </w:rPr>
      </w:pPr>
      <w:r w:rsidRPr="001E2724">
        <w:rPr>
          <w:rFonts w:eastAsiaTheme="minorHAnsi"/>
          <w:bCs/>
          <w:szCs w:val="26"/>
        </w:rPr>
        <w:t>Under the United Kingdom Warehousing Association Conditions for Logistics and the CMR Convention respectively, what is the standard compensation payable for loss or damage to goods?</w:t>
      </w:r>
    </w:p>
    <w:p w14:paraId="7E287B3C" w14:textId="77777777" w:rsidR="001E2724" w:rsidRPr="00891AB8" w:rsidRDefault="001E2724" w:rsidP="00967C06">
      <w:pPr>
        <w:numPr>
          <w:ilvl w:val="0"/>
          <w:numId w:val="19"/>
        </w:numPr>
        <w:spacing w:after="160" w:line="259" w:lineRule="auto"/>
        <w:contextualSpacing/>
        <w:jc w:val="both"/>
        <w:rPr>
          <w:rFonts w:ascii="Cambria Math" w:eastAsia="Yu Mincho" w:hAnsi="Cambria Math" w:cs="Times New Roman (Body CS)"/>
          <w:iCs/>
          <w:color w:val="000000"/>
          <w:sz w:val="24"/>
          <w:szCs w:val="26"/>
          <w:lang w:val="en-GB" w:eastAsia="ja-JP"/>
        </w:rPr>
      </w:pPr>
      <w:r w:rsidRPr="00891AB8">
        <w:rPr>
          <w:rFonts w:ascii="Cambria Math" w:eastAsia="Yu Mincho" w:hAnsi="Cambria Math" w:cs="Times New Roman (Body CS)"/>
          <w:iCs/>
          <w:color w:val="000000"/>
          <w:sz w:val="24"/>
          <w:szCs w:val="26"/>
          <w:lang w:val="en-GB" w:eastAsia="ja-JP"/>
        </w:rPr>
        <w:t>£100 per tonne and SDR 8.33 per kilo</w:t>
      </w:r>
    </w:p>
    <w:p w14:paraId="720C95C5" w14:textId="77777777" w:rsidR="001E2724" w:rsidRPr="00891AB8" w:rsidRDefault="001E2724" w:rsidP="00967C06">
      <w:pPr>
        <w:numPr>
          <w:ilvl w:val="0"/>
          <w:numId w:val="19"/>
        </w:numPr>
        <w:tabs>
          <w:tab w:val="left" w:pos="680"/>
        </w:tabs>
        <w:spacing w:after="160" w:line="259" w:lineRule="auto"/>
        <w:jc w:val="both"/>
        <w:rPr>
          <w:rFonts w:eastAsiaTheme="minorHAnsi"/>
          <w:szCs w:val="26"/>
        </w:rPr>
      </w:pPr>
      <w:r w:rsidRPr="00891AB8">
        <w:rPr>
          <w:rFonts w:eastAsiaTheme="minorHAnsi"/>
          <w:szCs w:val="26"/>
        </w:rPr>
        <w:t>£100 per tonne and £800 per tonne.</w:t>
      </w:r>
    </w:p>
    <w:p w14:paraId="67DA92D6" w14:textId="77777777" w:rsidR="001E2724" w:rsidRPr="00891AB8" w:rsidRDefault="001E2724" w:rsidP="00967C06">
      <w:pPr>
        <w:numPr>
          <w:ilvl w:val="0"/>
          <w:numId w:val="19"/>
        </w:numPr>
        <w:tabs>
          <w:tab w:val="left" w:pos="680"/>
        </w:tabs>
        <w:spacing w:after="160" w:line="259" w:lineRule="auto"/>
        <w:jc w:val="both"/>
        <w:rPr>
          <w:rFonts w:eastAsiaTheme="minorHAnsi"/>
          <w:szCs w:val="26"/>
        </w:rPr>
      </w:pPr>
      <w:r w:rsidRPr="00891AB8">
        <w:rPr>
          <w:rFonts w:eastAsiaTheme="minorHAnsi"/>
          <w:szCs w:val="26"/>
        </w:rPr>
        <w:t>£100 per tonne and £1,300 per tonne.</w:t>
      </w:r>
    </w:p>
    <w:p w14:paraId="474007B7" w14:textId="77777777" w:rsidR="001E2724" w:rsidRPr="00891AB8" w:rsidRDefault="001E2724" w:rsidP="00967C06">
      <w:pPr>
        <w:numPr>
          <w:ilvl w:val="0"/>
          <w:numId w:val="19"/>
        </w:numPr>
        <w:tabs>
          <w:tab w:val="left" w:pos="680"/>
        </w:tabs>
        <w:spacing w:after="160" w:line="259" w:lineRule="auto"/>
        <w:jc w:val="both"/>
        <w:rPr>
          <w:rFonts w:eastAsiaTheme="minorHAnsi"/>
          <w:i/>
          <w:szCs w:val="26"/>
        </w:rPr>
      </w:pPr>
      <w:r w:rsidRPr="00891AB8">
        <w:rPr>
          <w:rFonts w:eastAsiaTheme="minorHAnsi"/>
          <w:szCs w:val="26"/>
        </w:rPr>
        <w:t>£100 per tonne and £2,000 per tonne.</w:t>
      </w:r>
    </w:p>
    <w:p w14:paraId="7E74C780" w14:textId="77777777" w:rsidR="001E2724" w:rsidRPr="00891AB8" w:rsidRDefault="001E2724" w:rsidP="001E2724">
      <w:pPr>
        <w:tabs>
          <w:tab w:val="left" w:pos="680"/>
        </w:tabs>
        <w:spacing w:after="160" w:line="259" w:lineRule="auto"/>
        <w:jc w:val="both"/>
        <w:rPr>
          <w:rFonts w:eastAsiaTheme="minorHAnsi"/>
          <w:i/>
          <w:szCs w:val="26"/>
        </w:rPr>
      </w:pPr>
      <w:r w:rsidRPr="00891AB8">
        <w:rPr>
          <w:rFonts w:eastAsiaTheme="minorHAnsi"/>
          <w:szCs w:val="26"/>
        </w:rPr>
        <w:t>ANSWER: A</w:t>
      </w:r>
    </w:p>
    <w:p w14:paraId="61167967" w14:textId="77777777" w:rsidR="001E2724" w:rsidRPr="001E2724" w:rsidRDefault="001E2724" w:rsidP="001E2724">
      <w:pPr>
        <w:spacing w:after="160" w:line="259" w:lineRule="auto"/>
        <w:rPr>
          <w:rFonts w:eastAsiaTheme="minorHAnsi"/>
          <w:bCs/>
          <w:szCs w:val="26"/>
        </w:rPr>
      </w:pPr>
      <w:r w:rsidRPr="001E2724">
        <w:rPr>
          <w:rFonts w:eastAsiaTheme="minorHAnsi"/>
          <w:bCs/>
          <w:szCs w:val="26"/>
        </w:rPr>
        <w:t>Which of the following is not the function of Transportation organization?</w:t>
      </w:r>
    </w:p>
    <w:p w14:paraId="363C40A8" w14:textId="77777777" w:rsidR="001E2724" w:rsidRPr="00891AB8" w:rsidRDefault="001E2724" w:rsidP="00967C06">
      <w:pPr>
        <w:numPr>
          <w:ilvl w:val="0"/>
          <w:numId w:val="1"/>
        </w:numPr>
        <w:spacing w:after="160" w:line="259" w:lineRule="auto"/>
        <w:ind w:left="284" w:hanging="284"/>
        <w:contextualSpacing/>
        <w:rPr>
          <w:rFonts w:eastAsia="Yu Mincho"/>
          <w:b/>
          <w:iCs/>
          <w:color w:val="000000"/>
          <w:szCs w:val="26"/>
          <w:lang w:val="en-GB" w:eastAsia="ja-JP"/>
        </w:rPr>
      </w:pPr>
      <w:r w:rsidRPr="00891AB8">
        <w:rPr>
          <w:rFonts w:eastAsia="Yu Mincho"/>
          <w:iCs/>
          <w:color w:val="000000"/>
          <w:szCs w:val="26"/>
          <w:lang w:val="en-GB" w:eastAsia="ja-JP"/>
        </w:rPr>
        <w:t xml:space="preserve"> Review the management of various organizations responsible for road management in the country</w:t>
      </w:r>
    </w:p>
    <w:p w14:paraId="40893783" w14:textId="77777777" w:rsidR="001E2724" w:rsidRPr="00891AB8" w:rsidRDefault="001E2724" w:rsidP="00967C06">
      <w:pPr>
        <w:numPr>
          <w:ilvl w:val="0"/>
          <w:numId w:val="1"/>
        </w:numPr>
        <w:spacing w:after="160" w:line="259" w:lineRule="auto"/>
        <w:ind w:left="284" w:hanging="284"/>
        <w:contextualSpacing/>
        <w:rPr>
          <w:rFonts w:eastAsia="Yu Mincho"/>
          <w:iCs/>
          <w:color w:val="000000"/>
          <w:szCs w:val="26"/>
          <w:lang w:val="en-GB" w:eastAsia="ja-JP"/>
        </w:rPr>
      </w:pPr>
      <w:r w:rsidRPr="00891AB8">
        <w:rPr>
          <w:rFonts w:eastAsia="Yu Mincho"/>
          <w:iCs/>
          <w:color w:val="000000"/>
          <w:szCs w:val="26"/>
          <w:lang w:val="en-GB" w:eastAsia="ja-JP"/>
        </w:rPr>
        <w:t xml:space="preserve"> Organize the construction and functioning of transportation facilities and services</w:t>
      </w:r>
    </w:p>
    <w:p w14:paraId="6B236531" w14:textId="77777777" w:rsidR="001E2724" w:rsidRPr="00891AB8" w:rsidRDefault="001E2724" w:rsidP="00967C06">
      <w:pPr>
        <w:numPr>
          <w:ilvl w:val="0"/>
          <w:numId w:val="1"/>
        </w:numPr>
        <w:spacing w:after="160" w:line="259" w:lineRule="auto"/>
        <w:ind w:left="284" w:hanging="284"/>
        <w:contextualSpacing/>
        <w:rPr>
          <w:rFonts w:eastAsia="Yu Mincho"/>
          <w:iCs/>
          <w:color w:val="000000"/>
          <w:szCs w:val="26"/>
          <w:lang w:val="en-GB" w:eastAsia="ja-JP"/>
        </w:rPr>
      </w:pPr>
      <w:r w:rsidRPr="00891AB8">
        <w:rPr>
          <w:rFonts w:eastAsia="Yu Mincho"/>
          <w:iCs/>
          <w:color w:val="000000"/>
          <w:szCs w:val="26"/>
          <w:lang w:val="en-GB" w:eastAsia="ja-JP"/>
        </w:rPr>
        <w:t xml:space="preserve"> Implementing strategies to manage the demand for transportation</w:t>
      </w:r>
    </w:p>
    <w:p w14:paraId="47EE0961" w14:textId="77777777" w:rsidR="001E2724" w:rsidRPr="00891AB8" w:rsidRDefault="001E2724" w:rsidP="00967C06">
      <w:pPr>
        <w:numPr>
          <w:ilvl w:val="0"/>
          <w:numId w:val="1"/>
        </w:numPr>
        <w:spacing w:after="160" w:line="259" w:lineRule="auto"/>
        <w:ind w:left="284" w:hanging="284"/>
        <w:contextualSpacing/>
        <w:rPr>
          <w:rFonts w:eastAsia="Yu Mincho"/>
          <w:iCs/>
          <w:color w:val="000000"/>
          <w:szCs w:val="26"/>
          <w:lang w:val="en-GB" w:eastAsia="ja-JP"/>
        </w:rPr>
      </w:pPr>
      <w:r w:rsidRPr="00891AB8">
        <w:rPr>
          <w:rFonts w:eastAsia="Yu Mincho"/>
          <w:iCs/>
          <w:color w:val="000000"/>
          <w:szCs w:val="26"/>
          <w:lang w:val="en-GB" w:eastAsia="ja-JP"/>
        </w:rPr>
        <w:t xml:space="preserve"> Establishing the linkage between land use strategies and transportation investments</w:t>
      </w:r>
    </w:p>
    <w:p w14:paraId="11EA9C64" w14:textId="77777777" w:rsidR="001E2724" w:rsidRPr="00891AB8" w:rsidRDefault="001E2724" w:rsidP="001E2724">
      <w:pPr>
        <w:tabs>
          <w:tab w:val="left" w:pos="2566"/>
          <w:tab w:val="left" w:pos="4853"/>
          <w:tab w:val="left" w:pos="7140"/>
        </w:tabs>
        <w:spacing w:after="160" w:line="259" w:lineRule="auto"/>
        <w:rPr>
          <w:rFonts w:eastAsiaTheme="minorHAnsi"/>
          <w:szCs w:val="26"/>
        </w:rPr>
      </w:pPr>
      <w:r w:rsidRPr="00891AB8">
        <w:rPr>
          <w:rFonts w:eastAsiaTheme="minorHAnsi"/>
          <w:szCs w:val="26"/>
        </w:rPr>
        <w:t>ANSWER: A</w:t>
      </w:r>
    </w:p>
    <w:p w14:paraId="707E6D1C" w14:textId="77777777" w:rsidR="001E2724" w:rsidRPr="001E2724" w:rsidRDefault="001E2724" w:rsidP="001E2724">
      <w:pPr>
        <w:tabs>
          <w:tab w:val="left" w:pos="380"/>
        </w:tabs>
        <w:ind w:left="284" w:hanging="284"/>
        <w:jc w:val="both"/>
        <w:rPr>
          <w:rFonts w:eastAsiaTheme="minorHAnsi"/>
          <w:bCs/>
          <w:i/>
          <w:szCs w:val="26"/>
        </w:rPr>
      </w:pPr>
      <w:r w:rsidRPr="001E2724">
        <w:rPr>
          <w:rFonts w:eastAsiaTheme="minorHAnsi"/>
          <w:bCs/>
          <w:szCs w:val="26"/>
        </w:rPr>
        <w:t>How is computer aided design used to achieve efficiency in aircraft design?</w:t>
      </w:r>
    </w:p>
    <w:p w14:paraId="3D2CC1A2" w14:textId="77777777" w:rsidR="001E2724" w:rsidRPr="00891AB8" w:rsidRDefault="001E2724" w:rsidP="00967C06">
      <w:pPr>
        <w:numPr>
          <w:ilvl w:val="0"/>
          <w:numId w:val="20"/>
        </w:numPr>
        <w:tabs>
          <w:tab w:val="left" w:pos="680"/>
        </w:tabs>
        <w:spacing w:after="160" w:line="259" w:lineRule="auto"/>
        <w:jc w:val="both"/>
        <w:rPr>
          <w:rFonts w:eastAsiaTheme="minorHAnsi"/>
          <w:b/>
          <w:i/>
          <w:szCs w:val="26"/>
        </w:rPr>
      </w:pPr>
      <w:r w:rsidRPr="00891AB8">
        <w:rPr>
          <w:rFonts w:eastAsiaTheme="minorHAnsi"/>
          <w:szCs w:val="26"/>
        </w:rPr>
        <w:t>It enables parts and assemblies to be more effectively integrated.</w:t>
      </w:r>
    </w:p>
    <w:p w14:paraId="790D446E" w14:textId="77777777" w:rsidR="001E2724" w:rsidRPr="00891AB8" w:rsidRDefault="001E2724" w:rsidP="00967C06">
      <w:pPr>
        <w:numPr>
          <w:ilvl w:val="0"/>
          <w:numId w:val="20"/>
        </w:numPr>
        <w:tabs>
          <w:tab w:val="left" w:pos="680"/>
        </w:tabs>
        <w:spacing w:after="160" w:line="259" w:lineRule="auto"/>
        <w:jc w:val="both"/>
        <w:rPr>
          <w:rFonts w:eastAsiaTheme="minorHAnsi"/>
          <w:b/>
          <w:i/>
          <w:szCs w:val="26"/>
        </w:rPr>
      </w:pPr>
      <w:r w:rsidRPr="00891AB8">
        <w:rPr>
          <w:rFonts w:eastAsiaTheme="minorHAnsi"/>
          <w:szCs w:val="26"/>
        </w:rPr>
        <w:t>It identifies environmentally friendly fuels appropriate to the type of aircraft.</w:t>
      </w:r>
    </w:p>
    <w:p w14:paraId="0D073556" w14:textId="77777777" w:rsidR="001E2724" w:rsidRPr="00891AB8" w:rsidRDefault="001E2724" w:rsidP="00967C06">
      <w:pPr>
        <w:numPr>
          <w:ilvl w:val="0"/>
          <w:numId w:val="20"/>
        </w:numPr>
        <w:tabs>
          <w:tab w:val="left" w:pos="680"/>
        </w:tabs>
        <w:spacing w:after="160" w:line="259" w:lineRule="auto"/>
        <w:jc w:val="both"/>
        <w:rPr>
          <w:rFonts w:eastAsiaTheme="minorHAnsi"/>
          <w:b/>
          <w:i/>
          <w:szCs w:val="26"/>
        </w:rPr>
      </w:pPr>
      <w:r w:rsidRPr="00891AB8">
        <w:rPr>
          <w:rFonts w:eastAsiaTheme="minorHAnsi"/>
          <w:szCs w:val="26"/>
        </w:rPr>
        <w:t>It proposes the use of electronic rather than mechanical instruments.</w:t>
      </w:r>
    </w:p>
    <w:p w14:paraId="6895E401" w14:textId="77777777" w:rsidR="001E2724" w:rsidRPr="00891AB8" w:rsidRDefault="001E2724" w:rsidP="00967C06">
      <w:pPr>
        <w:numPr>
          <w:ilvl w:val="0"/>
          <w:numId w:val="20"/>
        </w:numPr>
        <w:tabs>
          <w:tab w:val="left" w:pos="680"/>
        </w:tabs>
        <w:spacing w:after="160" w:line="259" w:lineRule="auto"/>
        <w:jc w:val="both"/>
        <w:rPr>
          <w:rFonts w:eastAsiaTheme="minorHAnsi"/>
          <w:b/>
          <w:i/>
          <w:szCs w:val="26"/>
        </w:rPr>
      </w:pPr>
      <w:r w:rsidRPr="00891AB8">
        <w:rPr>
          <w:rFonts w:eastAsiaTheme="minorHAnsi"/>
          <w:szCs w:val="26"/>
        </w:rPr>
        <w:t>It reduces the need for more than one pilot on an aircraft.</w:t>
      </w:r>
    </w:p>
    <w:p w14:paraId="5958EA4E" w14:textId="77777777" w:rsidR="001E2724" w:rsidRPr="00891AB8" w:rsidRDefault="001E2724" w:rsidP="001E2724">
      <w:pPr>
        <w:tabs>
          <w:tab w:val="left" w:pos="680"/>
        </w:tabs>
        <w:jc w:val="both"/>
        <w:rPr>
          <w:rFonts w:eastAsiaTheme="minorHAnsi"/>
          <w:b/>
          <w:i/>
          <w:szCs w:val="26"/>
        </w:rPr>
      </w:pPr>
      <w:r w:rsidRPr="00891AB8">
        <w:rPr>
          <w:rFonts w:eastAsiaTheme="minorHAnsi"/>
          <w:szCs w:val="26"/>
        </w:rPr>
        <w:t>ANSWER: A</w:t>
      </w:r>
    </w:p>
    <w:p w14:paraId="31D24A2A" w14:textId="6B7406F2" w:rsidR="00CA34AB" w:rsidRDefault="00CA34AB" w:rsidP="00CA34AB">
      <w:pPr>
        <w:tabs>
          <w:tab w:val="left" w:pos="1060"/>
        </w:tabs>
        <w:spacing w:line="276" w:lineRule="auto"/>
        <w:jc w:val="both"/>
        <w:rPr>
          <w:szCs w:val="26"/>
        </w:rPr>
      </w:pPr>
    </w:p>
    <w:p w14:paraId="2C1D484B" w14:textId="3C568943" w:rsidR="00CA34AB" w:rsidRPr="00CA34AB" w:rsidRDefault="00CA34AB" w:rsidP="00364A6F">
      <w:pPr>
        <w:tabs>
          <w:tab w:val="center" w:pos="2835"/>
          <w:tab w:val="center" w:pos="7655"/>
        </w:tabs>
        <w:spacing w:before="120"/>
        <w:rPr>
          <w:i/>
          <w:iCs/>
        </w:rPr>
      </w:pPr>
      <w:r w:rsidRPr="00CA34AB">
        <w:rPr>
          <w:i/>
          <w:iCs/>
        </w:rPr>
        <w:t>Ngày</w:t>
      </w:r>
      <w:r w:rsidR="005046D7">
        <w:rPr>
          <w:i/>
          <w:iCs/>
        </w:rPr>
        <w:t xml:space="preserve"> </w:t>
      </w:r>
      <w:r w:rsidR="00364A6F">
        <w:rPr>
          <w:i/>
          <w:iCs/>
        </w:rPr>
        <w:t xml:space="preserve">biên soạn:  </w:t>
      </w:r>
      <w:r w:rsidR="008E7918">
        <w:rPr>
          <w:i/>
          <w:iCs/>
        </w:rPr>
        <w:t>18 Oct 2021</w:t>
      </w:r>
      <w:r w:rsidRPr="00CA34AB">
        <w:rPr>
          <w:i/>
          <w:iCs/>
        </w:rPr>
        <w:tab/>
      </w:r>
    </w:p>
    <w:p w14:paraId="19CFA4E2" w14:textId="572DE045" w:rsidR="00364A6F" w:rsidRDefault="00364A6F" w:rsidP="00364A6F">
      <w:pPr>
        <w:tabs>
          <w:tab w:val="left" w:pos="567"/>
          <w:tab w:val="center" w:pos="2835"/>
        </w:tabs>
        <w:spacing w:before="120"/>
      </w:pPr>
      <w:r>
        <w:rPr>
          <w:b/>
          <w:bCs/>
        </w:rPr>
        <w:t>Giảng viên</w:t>
      </w:r>
      <w:r w:rsidR="00CA34AB" w:rsidRPr="00CA34AB">
        <w:rPr>
          <w:b/>
          <w:bCs/>
        </w:rPr>
        <w:t xml:space="preserve"> biên soạn đề thi</w:t>
      </w:r>
      <w:r>
        <w:rPr>
          <w:b/>
          <w:bCs/>
        </w:rPr>
        <w:t>:</w:t>
      </w:r>
      <w:r w:rsidR="008E7918">
        <w:rPr>
          <w:b/>
          <w:bCs/>
        </w:rPr>
        <w:t xml:space="preserve"> MBA. Lê Thị Phượng Hoàng Yến </w:t>
      </w:r>
      <w:r w:rsidR="00CA34AB" w:rsidRPr="00CA34AB">
        <w:tab/>
      </w:r>
    </w:p>
    <w:p w14:paraId="7CE4BD3E" w14:textId="5F31EFF6" w:rsidR="00CA34AB" w:rsidRPr="00CA34AB" w:rsidRDefault="00CA34AB" w:rsidP="00364A6F">
      <w:pPr>
        <w:tabs>
          <w:tab w:val="left" w:pos="567"/>
          <w:tab w:val="center" w:pos="2835"/>
        </w:tabs>
        <w:spacing w:before="120"/>
        <w:rPr>
          <w:sz w:val="20"/>
          <w:szCs w:val="16"/>
        </w:rPr>
      </w:pPr>
      <w:r w:rsidRPr="00CA34AB">
        <w:tab/>
      </w:r>
      <w:r w:rsidRPr="00CA34AB">
        <w:tab/>
      </w:r>
      <w:r w:rsidRPr="00CA34AB">
        <w:tab/>
      </w:r>
      <w:r w:rsidRPr="00CA34AB">
        <w:tab/>
      </w:r>
      <w:r w:rsidRPr="00CA34AB">
        <w:rPr>
          <w:sz w:val="20"/>
          <w:szCs w:val="16"/>
        </w:rPr>
        <w:tab/>
      </w:r>
    </w:p>
    <w:p w14:paraId="585E0EAF" w14:textId="46E95531" w:rsidR="00CA34AB" w:rsidRDefault="00364A6F" w:rsidP="00CA34AB">
      <w:pPr>
        <w:tabs>
          <w:tab w:val="left" w:pos="1060"/>
        </w:tabs>
        <w:spacing w:line="276" w:lineRule="auto"/>
        <w:jc w:val="both"/>
        <w:rPr>
          <w:b/>
          <w:color w:val="FF0000"/>
          <w:szCs w:val="26"/>
        </w:rPr>
      </w:pPr>
      <w:r w:rsidRPr="00CA34AB">
        <w:rPr>
          <w:i/>
          <w:iCs/>
        </w:rPr>
        <w:t>Ngày</w:t>
      </w:r>
      <w:r w:rsidR="005046D7">
        <w:rPr>
          <w:i/>
          <w:iCs/>
        </w:rPr>
        <w:t xml:space="preserve"> kiểm duyệt</w:t>
      </w:r>
      <w:r>
        <w:rPr>
          <w:i/>
          <w:iCs/>
        </w:rPr>
        <w:t xml:space="preserve">:  </w:t>
      </w:r>
    </w:p>
    <w:p w14:paraId="6C1C6CD1" w14:textId="7EC01BC8" w:rsidR="00364A6F" w:rsidRPr="00CA34AB" w:rsidRDefault="00364A6F" w:rsidP="00364A6F">
      <w:pPr>
        <w:tabs>
          <w:tab w:val="left" w:pos="567"/>
          <w:tab w:val="center" w:pos="2835"/>
        </w:tabs>
        <w:spacing w:before="120"/>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r w:rsidR="00345C76">
        <w:rPr>
          <w:b/>
          <w:bCs/>
        </w:rPr>
        <w:t xml:space="preserve"> Nguyễn Thị Dỵ Anh</w:t>
      </w:r>
    </w:p>
    <w:p w14:paraId="2E34F8EF" w14:textId="67120E1D" w:rsidR="00E84FEF" w:rsidRDefault="00E84FEF" w:rsidP="00CA34AB">
      <w:pPr>
        <w:tabs>
          <w:tab w:val="left" w:pos="1060"/>
        </w:tabs>
        <w:spacing w:line="276" w:lineRule="auto"/>
        <w:jc w:val="both"/>
        <w:rPr>
          <w:bCs/>
          <w:szCs w:val="26"/>
        </w:rPr>
      </w:pPr>
    </w:p>
    <w:p w14:paraId="3AB4685F" w14:textId="77777777" w:rsidR="003A1E83" w:rsidRDefault="003A1E83" w:rsidP="00CA34AB">
      <w:pPr>
        <w:tabs>
          <w:tab w:val="left" w:pos="1060"/>
        </w:tabs>
        <w:spacing w:line="276" w:lineRule="auto"/>
        <w:jc w:val="both"/>
        <w:rPr>
          <w:bCs/>
          <w:szCs w:val="26"/>
        </w:rPr>
      </w:pPr>
    </w:p>
    <w:p w14:paraId="05A52D57" w14:textId="5D7F249F" w:rsidR="00CA34AB" w:rsidRDefault="00CA34AB" w:rsidP="005046D7">
      <w:pPr>
        <w:tabs>
          <w:tab w:val="left" w:pos="1060"/>
        </w:tabs>
        <w:spacing w:line="276" w:lineRule="auto"/>
        <w:jc w:val="both"/>
        <w:rPr>
          <w:szCs w:val="26"/>
        </w:rPr>
      </w:pPr>
      <w:r w:rsidRPr="00A66D58">
        <w:rPr>
          <w:bCs/>
          <w:szCs w:val="26"/>
        </w:rPr>
        <w:t>Sau khi</w:t>
      </w:r>
      <w:r w:rsidR="00DE17E5">
        <w:rPr>
          <w:bCs/>
          <w:szCs w:val="26"/>
        </w:rPr>
        <w:t xml:space="preserve"> </w:t>
      </w:r>
      <w:r w:rsidR="00DE17E5" w:rsidRPr="00DE17E5">
        <w:t>kiểm duyệt đề thi,</w:t>
      </w:r>
      <w:r w:rsidR="00DE17E5">
        <w:rPr>
          <w:b/>
          <w:bCs/>
        </w:rPr>
        <w:t xml:space="preserve"> </w:t>
      </w:r>
      <w:r w:rsidR="00DE17E5" w:rsidRPr="00CA34AB">
        <w:rPr>
          <w:b/>
          <w:bCs/>
        </w:rPr>
        <w:t xml:space="preserve">Trưởng </w:t>
      </w:r>
      <w:r w:rsidR="00DE17E5">
        <w:rPr>
          <w:b/>
          <w:bCs/>
        </w:rPr>
        <w:t xml:space="preserve">(Phó) </w:t>
      </w:r>
      <w:r w:rsidR="00DE17E5" w:rsidRPr="00CA34AB">
        <w:rPr>
          <w:b/>
          <w:bCs/>
        </w:rPr>
        <w:t>Khoa/Bộ môn</w:t>
      </w:r>
      <w:r w:rsidR="00DE17E5">
        <w:rPr>
          <w:b/>
          <w:bCs/>
        </w:rPr>
        <w:t xml:space="preserve"> </w:t>
      </w:r>
      <w:r w:rsidRPr="00A66D58">
        <w:rPr>
          <w:bCs/>
          <w:szCs w:val="26"/>
        </w:rPr>
        <w:t>gửi về Trung tâm Khảo thí qua email:</w:t>
      </w:r>
      <w:r w:rsidRPr="00A66D58">
        <w:rPr>
          <w:b/>
          <w:szCs w:val="26"/>
        </w:rPr>
        <w:t xml:space="preserve"> </w:t>
      </w:r>
      <w:hyperlink r:id="rId7" w:history="1">
        <w:r w:rsidR="000015E7" w:rsidRPr="00B82B50">
          <w:rPr>
            <w:rStyle w:val="Hyperlink"/>
            <w:rFonts w:eastAsiaTheme="majorEastAsia"/>
            <w:szCs w:val="26"/>
          </w:rPr>
          <w:t>khaothivanlang@gmail.com</w:t>
        </w:r>
      </w:hyperlink>
      <w:r w:rsidR="000015E7">
        <w:rPr>
          <w:b/>
          <w:bCs/>
          <w:color w:val="000000" w:themeColor="text1"/>
          <w:szCs w:val="26"/>
        </w:rPr>
        <w:t xml:space="preserve"> </w:t>
      </w:r>
      <w:r w:rsidR="00A66D58" w:rsidRPr="00A66D58">
        <w:rPr>
          <w:rFonts w:eastAsiaTheme="minorHAnsi"/>
          <w:color w:val="000000"/>
          <w:szCs w:val="26"/>
        </w:rPr>
        <w:t>bao gồm</w:t>
      </w:r>
      <w:r w:rsidR="00A66D58">
        <w:rPr>
          <w:rFonts w:eastAsiaTheme="minorHAnsi"/>
          <w:b/>
          <w:bCs/>
          <w:color w:val="000000"/>
          <w:szCs w:val="26"/>
        </w:rPr>
        <w:t xml:space="preserve"> </w:t>
      </w:r>
      <w:r w:rsidR="00A66D58" w:rsidRPr="00CA34AB">
        <w:rPr>
          <w:szCs w:val="26"/>
        </w:rPr>
        <w:t xml:space="preserve">file word và </w:t>
      </w:r>
      <w:r w:rsidR="00A66D58">
        <w:rPr>
          <w:szCs w:val="26"/>
        </w:rPr>
        <w:t xml:space="preserve">file </w:t>
      </w:r>
      <w:r w:rsidR="00A66D58" w:rsidRPr="00CA34AB">
        <w:rPr>
          <w:szCs w:val="26"/>
        </w:rPr>
        <w:t>pdf (</w:t>
      </w:r>
      <w:r w:rsidR="00A66D58">
        <w:rPr>
          <w:szCs w:val="26"/>
        </w:rPr>
        <w:t xml:space="preserve">được </w:t>
      </w:r>
      <w:r w:rsidR="00A66D58" w:rsidRPr="00CA34AB">
        <w:rPr>
          <w:szCs w:val="26"/>
        </w:rPr>
        <w:t>đặt password</w:t>
      </w:r>
      <w:r w:rsidR="00A66D58">
        <w:rPr>
          <w:szCs w:val="26"/>
        </w:rPr>
        <w:t xml:space="preserve"> </w:t>
      </w:r>
      <w:r w:rsidR="000015E7">
        <w:rPr>
          <w:szCs w:val="26"/>
        </w:rPr>
        <w:t xml:space="preserve">trên </w:t>
      </w:r>
      <w:r w:rsidR="000015E7">
        <w:rPr>
          <w:szCs w:val="26"/>
        </w:rPr>
        <w:lastRenderedPageBreak/>
        <w:t>1 file nén/lần gửi</w:t>
      </w:r>
      <w:r w:rsidR="00A66D58">
        <w:rPr>
          <w:szCs w:val="26"/>
        </w:rPr>
        <w:t>) và nhắn tin password</w:t>
      </w:r>
      <w:r w:rsidR="00BE2784">
        <w:rPr>
          <w:szCs w:val="26"/>
        </w:rPr>
        <w:t xml:space="preserve"> + họ tên GV gửi</w:t>
      </w:r>
      <w:r w:rsidR="00A66D58">
        <w:rPr>
          <w:szCs w:val="26"/>
        </w:rPr>
        <w:t xml:space="preserve"> qua Số điện thoại Thầy Phan Nhất Linh (</w:t>
      </w:r>
      <w:r w:rsidR="00A66D58" w:rsidRPr="00A66D58">
        <w:rPr>
          <w:b/>
          <w:bCs/>
          <w:szCs w:val="26"/>
        </w:rPr>
        <w:t>0918</w:t>
      </w:r>
      <w:r w:rsidR="00A66D58">
        <w:rPr>
          <w:b/>
          <w:bCs/>
          <w:szCs w:val="26"/>
        </w:rPr>
        <w:t>.</w:t>
      </w:r>
      <w:r w:rsidR="00A66D58" w:rsidRPr="00A66D58">
        <w:rPr>
          <w:b/>
          <w:bCs/>
          <w:szCs w:val="26"/>
        </w:rPr>
        <w:t>01</w:t>
      </w:r>
      <w:r w:rsidR="00A66D58">
        <w:rPr>
          <w:b/>
          <w:bCs/>
          <w:szCs w:val="26"/>
        </w:rPr>
        <w:t>.</w:t>
      </w:r>
      <w:r w:rsidR="00A66D58" w:rsidRPr="00A66D58">
        <w:rPr>
          <w:b/>
          <w:bCs/>
          <w:szCs w:val="26"/>
        </w:rPr>
        <w:t>03</w:t>
      </w:r>
      <w:r w:rsidR="00A66D58">
        <w:rPr>
          <w:b/>
          <w:bCs/>
          <w:szCs w:val="26"/>
        </w:rPr>
        <w:t>.</w:t>
      </w:r>
      <w:r w:rsidR="00A66D58" w:rsidRPr="00A66D58">
        <w:rPr>
          <w:b/>
          <w:bCs/>
          <w:szCs w:val="26"/>
        </w:rPr>
        <w:t>09</w:t>
      </w:r>
      <w:r w:rsidR="00A66D58">
        <w:rPr>
          <w:szCs w:val="26"/>
        </w:rPr>
        <w:t>).</w:t>
      </w:r>
    </w:p>
    <w:p w14:paraId="7C293260" w14:textId="21B11359" w:rsidR="00CA34AB" w:rsidRDefault="00A66D58" w:rsidP="002C2161">
      <w:pPr>
        <w:tabs>
          <w:tab w:val="left" w:pos="1060"/>
        </w:tabs>
        <w:jc w:val="both"/>
      </w:pPr>
      <w:r>
        <w:t xml:space="preserve">Khuyến khích Giảng viên </w:t>
      </w:r>
      <w:r w:rsidR="006C3E61">
        <w:t xml:space="preserve">biên soạn và </w:t>
      </w:r>
      <w:r>
        <w:t xml:space="preserve">nộp đề thi, đáp án bằng </w:t>
      </w:r>
      <w:r w:rsidRPr="00364A6F">
        <w:rPr>
          <w:color w:val="FF0000"/>
        </w:rPr>
        <w:t>File Hot Potatoes</w:t>
      </w:r>
      <w:r>
        <w:t>. Trung tâm</w:t>
      </w:r>
      <w:r w:rsidR="00BA5F60">
        <w:t xml:space="preserve"> Khảo thí </w:t>
      </w:r>
      <w:r>
        <w:t>gửi kèm File cài đặt và File hướng dẫn sử dụng để hỗ trợ thêm Quý Thầy Cô.</w:t>
      </w:r>
    </w:p>
    <w:sectPr w:rsidR="00CA34AB"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1F57A" w14:textId="77777777" w:rsidR="0064522C" w:rsidRDefault="0064522C" w:rsidP="00076A35">
      <w:r>
        <w:separator/>
      </w:r>
    </w:p>
  </w:endnote>
  <w:endnote w:type="continuationSeparator" w:id="0">
    <w:p w14:paraId="26955338" w14:textId="77777777" w:rsidR="0064522C" w:rsidRDefault="0064522C"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F635D" w14:textId="77777777" w:rsidR="0064522C" w:rsidRDefault="0064522C" w:rsidP="00076A35">
      <w:r>
        <w:separator/>
      </w:r>
    </w:p>
  </w:footnote>
  <w:footnote w:type="continuationSeparator" w:id="0">
    <w:p w14:paraId="4BB6BA5B" w14:textId="77777777" w:rsidR="0064522C" w:rsidRDefault="0064522C"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2156F2F" w:rsidR="00076A35" w:rsidRPr="002C2161" w:rsidRDefault="008274FF" w:rsidP="008274FF">
    <w:pPr>
      <w:pStyle w:val="Header"/>
      <w:jc w:val="right"/>
      <w:rPr>
        <w:b/>
        <w:bCs/>
      </w:rPr>
    </w:pPr>
    <w:r>
      <w:rPr>
        <w:b/>
        <w:bCs/>
      </w:rPr>
      <w:t>BM</w:t>
    </w:r>
    <w:r w:rsidR="00076A35" w:rsidRPr="002C2161">
      <w:rPr>
        <w:b/>
        <w:bCs/>
      </w:rPr>
      <w:t>-00</w:t>
    </w:r>
    <w:r w:rsidR="004D6AA1">
      <w:rPr>
        <w:b/>
        <w:b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hybridMultilevel"/>
    <w:tmpl w:val="6DB894E8"/>
    <w:lvl w:ilvl="0" w:tplc="02CCA162">
      <w:start w:val="1"/>
      <w:numFmt w:val="upperLetter"/>
      <w:lvlText w:val="%1."/>
      <w:lvlJc w:val="left"/>
      <w:rPr>
        <w:b/>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5"/>
    <w:multiLevelType w:val="hybridMultilevel"/>
    <w:tmpl w:val="8418ECB2"/>
    <w:lvl w:ilvl="0" w:tplc="FA4E3C4A">
      <w:start w:val="1"/>
      <w:numFmt w:val="upperLetter"/>
      <w:lvlText w:val="%1."/>
      <w:lvlJc w:val="left"/>
      <w:rPr>
        <w:b/>
        <w: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A"/>
    <w:multiLevelType w:val="hybridMultilevel"/>
    <w:tmpl w:val="F9CA6D14"/>
    <w:lvl w:ilvl="0" w:tplc="29C0F4B4">
      <w:start w:val="1"/>
      <w:numFmt w:val="upperLetter"/>
      <w:lvlText w:val="%1."/>
      <w:lvlJc w:val="left"/>
      <w:rPr>
        <w:b/>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B"/>
    <w:multiLevelType w:val="hybridMultilevel"/>
    <w:tmpl w:val="602839D8"/>
    <w:lvl w:ilvl="0" w:tplc="9EBE8A96">
      <w:start w:val="1"/>
      <w:numFmt w:val="upperLetter"/>
      <w:lvlText w:val="%1."/>
      <w:lvlJc w:val="left"/>
      <w:rPr>
        <w:b/>
        <w: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6"/>
    <w:multiLevelType w:val="hybridMultilevel"/>
    <w:tmpl w:val="579478F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A"/>
    <w:multiLevelType w:val="hybridMultilevel"/>
    <w:tmpl w:val="15B5AF5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A980D47"/>
    <w:multiLevelType w:val="hybridMultilevel"/>
    <w:tmpl w:val="A626998A"/>
    <w:lvl w:ilvl="0" w:tplc="B5668E1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C68F0"/>
    <w:multiLevelType w:val="hybridMultilevel"/>
    <w:tmpl w:val="DBE43222"/>
    <w:lvl w:ilvl="0" w:tplc="A70265F2">
      <w:start w:val="1"/>
      <w:numFmt w:val="upperLetter"/>
      <w:lvlText w:val="%1."/>
      <w:lvlJc w:val="left"/>
      <w:pPr>
        <w:ind w:left="720" w:hanging="360"/>
      </w:pPr>
      <w:rPr>
        <w:rFonts w:ascii="Times New Roman" w:hAnsi="Times New Roman" w:cs="Times New Roman" w:hint="default"/>
        <w:b/>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25E36"/>
    <w:multiLevelType w:val="hybridMultilevel"/>
    <w:tmpl w:val="1D244DFE"/>
    <w:lvl w:ilvl="0" w:tplc="56C8B46E">
      <w:start w:val="1"/>
      <w:numFmt w:val="upperLetter"/>
      <w:lvlText w:val="%1."/>
      <w:lvlJc w:val="left"/>
      <w:rPr>
        <w:b/>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196E5962"/>
    <w:multiLevelType w:val="hybridMultilevel"/>
    <w:tmpl w:val="7660B3C6"/>
    <w:lvl w:ilvl="0" w:tplc="27DA62EA">
      <w:start w:val="1"/>
      <w:numFmt w:val="upperLetter"/>
      <w:lvlText w:val="%1."/>
      <w:lvlJc w:val="left"/>
      <w:rPr>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1B762CBC"/>
    <w:multiLevelType w:val="hybridMultilevel"/>
    <w:tmpl w:val="B5040412"/>
    <w:lvl w:ilvl="0" w:tplc="9D429D3E">
      <w:start w:val="1"/>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347EF3"/>
    <w:multiLevelType w:val="hybridMultilevel"/>
    <w:tmpl w:val="741226B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253C19EC"/>
    <w:multiLevelType w:val="hybridMultilevel"/>
    <w:tmpl w:val="75A6F026"/>
    <w:lvl w:ilvl="0" w:tplc="98D49D2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023E18"/>
    <w:multiLevelType w:val="hybridMultilevel"/>
    <w:tmpl w:val="4ACE2CBE"/>
    <w:lvl w:ilvl="0" w:tplc="DC182A8E">
      <w:start w:val="1"/>
      <w:numFmt w:val="upperLetter"/>
      <w:lvlText w:val="%1."/>
      <w:lvlJc w:val="left"/>
      <w:pPr>
        <w:ind w:left="502" w:hanging="360"/>
      </w:pPr>
      <w:rPr>
        <w:rFonts w:hint="default"/>
        <w:b/>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32040638"/>
    <w:multiLevelType w:val="hybridMultilevel"/>
    <w:tmpl w:val="899C9BC0"/>
    <w:lvl w:ilvl="0" w:tplc="9EE8CD6A">
      <w:start w:val="1"/>
      <w:numFmt w:val="upperLetter"/>
      <w:lvlText w:val="%1."/>
      <w:lvlJc w:val="left"/>
      <w:rPr>
        <w:b/>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3A1A47F1"/>
    <w:multiLevelType w:val="hybridMultilevel"/>
    <w:tmpl w:val="6A2342E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3B18398B"/>
    <w:multiLevelType w:val="hybridMultilevel"/>
    <w:tmpl w:val="EA626F58"/>
    <w:lvl w:ilvl="0" w:tplc="F9D62782">
      <w:start w:val="2"/>
      <w:numFmt w:val="upperLetter"/>
      <w:lvlText w:val="%1."/>
      <w:lvlJc w:val="left"/>
      <w:pPr>
        <w:ind w:left="303" w:hanging="360"/>
      </w:pPr>
      <w:rPr>
        <w:rFonts w:hint="default"/>
        <w:b/>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7" w15:restartNumberingAfterBreak="0">
    <w:nsid w:val="3F7B0AB7"/>
    <w:multiLevelType w:val="hybridMultilevel"/>
    <w:tmpl w:val="B11ADD0A"/>
    <w:lvl w:ilvl="0" w:tplc="48A2D59C">
      <w:start w:val="1"/>
      <w:numFmt w:val="upperLetter"/>
      <w:lvlText w:val="%1."/>
      <w:lvlJc w:val="left"/>
      <w:pPr>
        <w:ind w:left="720" w:hanging="360"/>
      </w:pPr>
      <w:rPr>
        <w:rFonts w:ascii="Times New Roman" w:hAnsi="Times New Roman" w:cs="Times New Roman" w:hint="default"/>
        <w:b/>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891BA2"/>
    <w:multiLevelType w:val="hybridMultilevel"/>
    <w:tmpl w:val="E692242E"/>
    <w:lvl w:ilvl="0" w:tplc="62D4BE0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A87635"/>
    <w:multiLevelType w:val="hybridMultilevel"/>
    <w:tmpl w:val="88BAB81A"/>
    <w:lvl w:ilvl="0" w:tplc="6BECCD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6402A1"/>
    <w:multiLevelType w:val="multilevel"/>
    <w:tmpl w:val="7C7E7D32"/>
    <w:lvl w:ilvl="0">
      <w:start w:val="1"/>
      <w:numFmt w:val="upperLetter"/>
      <w:lvlText w:val="%1."/>
      <w:lvlJc w:val="left"/>
      <w:pPr>
        <w:tabs>
          <w:tab w:val="num" w:pos="720"/>
        </w:tabs>
        <w:ind w:left="720" w:hanging="360"/>
      </w:pPr>
      <w:rPr>
        <w:rFonts w:ascii="Times New Roman" w:eastAsia="Times New Roman" w:hAnsi="Times New Roman" w:cs="Times New Roman"/>
        <w:b/>
        <w:i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DEF2294"/>
    <w:multiLevelType w:val="hybridMultilevel"/>
    <w:tmpl w:val="A3FA3D2C"/>
    <w:lvl w:ilvl="0" w:tplc="3F7C0B42">
      <w:start w:val="1"/>
      <w:numFmt w:val="upperLetter"/>
      <w:lvlText w:val="%1."/>
      <w:lvlJc w:val="left"/>
      <w:rPr>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62760594"/>
    <w:multiLevelType w:val="hybridMultilevel"/>
    <w:tmpl w:val="EF948958"/>
    <w:lvl w:ilvl="0" w:tplc="6BC266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185B80"/>
    <w:multiLevelType w:val="hybridMultilevel"/>
    <w:tmpl w:val="C8E6B544"/>
    <w:lvl w:ilvl="0" w:tplc="9424C472">
      <w:start w:val="1"/>
      <w:numFmt w:val="upperLetter"/>
      <w:lvlText w:val="%1."/>
      <w:lvlJc w:val="left"/>
      <w:rPr>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74D55067"/>
    <w:multiLevelType w:val="hybridMultilevel"/>
    <w:tmpl w:val="1C1E06FA"/>
    <w:lvl w:ilvl="0" w:tplc="1A800FB4">
      <w:start w:val="1"/>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
  </w:num>
  <w:num w:numId="3">
    <w:abstractNumId w:val="5"/>
  </w:num>
  <w:num w:numId="4">
    <w:abstractNumId w:val="2"/>
  </w:num>
  <w:num w:numId="5">
    <w:abstractNumId w:val="24"/>
  </w:num>
  <w:num w:numId="6">
    <w:abstractNumId w:val="4"/>
  </w:num>
  <w:num w:numId="7">
    <w:abstractNumId w:val="21"/>
  </w:num>
  <w:num w:numId="8">
    <w:abstractNumId w:val="15"/>
  </w:num>
  <w:num w:numId="9">
    <w:abstractNumId w:val="11"/>
  </w:num>
  <w:num w:numId="10">
    <w:abstractNumId w:val="6"/>
  </w:num>
  <w:num w:numId="11">
    <w:abstractNumId w:val="23"/>
  </w:num>
  <w:num w:numId="12">
    <w:abstractNumId w:val="10"/>
  </w:num>
  <w:num w:numId="13">
    <w:abstractNumId w:val="14"/>
  </w:num>
  <w:num w:numId="14">
    <w:abstractNumId w:val="16"/>
  </w:num>
  <w:num w:numId="15">
    <w:abstractNumId w:val="12"/>
  </w:num>
  <w:num w:numId="16">
    <w:abstractNumId w:val="20"/>
  </w:num>
  <w:num w:numId="17">
    <w:abstractNumId w:val="0"/>
  </w:num>
  <w:num w:numId="18">
    <w:abstractNumId w:val="8"/>
  </w:num>
  <w:num w:numId="19">
    <w:abstractNumId w:val="3"/>
  </w:num>
  <w:num w:numId="20">
    <w:abstractNumId w:val="9"/>
  </w:num>
  <w:num w:numId="21">
    <w:abstractNumId w:val="17"/>
  </w:num>
  <w:num w:numId="22">
    <w:abstractNumId w:val="13"/>
  </w:num>
  <w:num w:numId="23">
    <w:abstractNumId w:val="7"/>
  </w:num>
  <w:num w:numId="24">
    <w:abstractNumId w:val="22"/>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15E7"/>
    <w:rsid w:val="000101B3"/>
    <w:rsid w:val="00075768"/>
    <w:rsid w:val="00076A35"/>
    <w:rsid w:val="0009683B"/>
    <w:rsid w:val="000C5148"/>
    <w:rsid w:val="0013547C"/>
    <w:rsid w:val="00141901"/>
    <w:rsid w:val="0014660F"/>
    <w:rsid w:val="00155BD7"/>
    <w:rsid w:val="001C1A5A"/>
    <w:rsid w:val="001E2724"/>
    <w:rsid w:val="00225D3B"/>
    <w:rsid w:val="002260E2"/>
    <w:rsid w:val="00250BA8"/>
    <w:rsid w:val="00262FC6"/>
    <w:rsid w:val="002C2161"/>
    <w:rsid w:val="002D0AAF"/>
    <w:rsid w:val="002E78C7"/>
    <w:rsid w:val="00345C76"/>
    <w:rsid w:val="003557D0"/>
    <w:rsid w:val="00364A6F"/>
    <w:rsid w:val="003677F8"/>
    <w:rsid w:val="00384C82"/>
    <w:rsid w:val="003904B5"/>
    <w:rsid w:val="00396268"/>
    <w:rsid w:val="003A1E83"/>
    <w:rsid w:val="003F7D75"/>
    <w:rsid w:val="00403868"/>
    <w:rsid w:val="004418BA"/>
    <w:rsid w:val="004C0CBC"/>
    <w:rsid w:val="004D6AA1"/>
    <w:rsid w:val="005046D7"/>
    <w:rsid w:val="0053053A"/>
    <w:rsid w:val="00585ACF"/>
    <w:rsid w:val="005B21EA"/>
    <w:rsid w:val="005C343D"/>
    <w:rsid w:val="0064522C"/>
    <w:rsid w:val="00687DE7"/>
    <w:rsid w:val="006A5E60"/>
    <w:rsid w:val="006B7DF6"/>
    <w:rsid w:val="006C3E61"/>
    <w:rsid w:val="006C47FD"/>
    <w:rsid w:val="006E30E0"/>
    <w:rsid w:val="007642AF"/>
    <w:rsid w:val="007A1BD9"/>
    <w:rsid w:val="007C0E85"/>
    <w:rsid w:val="008274FF"/>
    <w:rsid w:val="008B3402"/>
    <w:rsid w:val="008C54FD"/>
    <w:rsid w:val="008C7EFD"/>
    <w:rsid w:val="008E7918"/>
    <w:rsid w:val="00907007"/>
    <w:rsid w:val="00952357"/>
    <w:rsid w:val="00967C06"/>
    <w:rsid w:val="00990421"/>
    <w:rsid w:val="009A2AF1"/>
    <w:rsid w:val="009B69C6"/>
    <w:rsid w:val="009E0E95"/>
    <w:rsid w:val="00A20D39"/>
    <w:rsid w:val="00A61780"/>
    <w:rsid w:val="00A64487"/>
    <w:rsid w:val="00A66D58"/>
    <w:rsid w:val="00AD2110"/>
    <w:rsid w:val="00AD50B8"/>
    <w:rsid w:val="00B407F1"/>
    <w:rsid w:val="00B726FF"/>
    <w:rsid w:val="00BA5F60"/>
    <w:rsid w:val="00BE2784"/>
    <w:rsid w:val="00C212C8"/>
    <w:rsid w:val="00C6114D"/>
    <w:rsid w:val="00C72B4C"/>
    <w:rsid w:val="00C855FA"/>
    <w:rsid w:val="00CA34AB"/>
    <w:rsid w:val="00CA377C"/>
    <w:rsid w:val="00CE708C"/>
    <w:rsid w:val="00D204EB"/>
    <w:rsid w:val="00D31518"/>
    <w:rsid w:val="00D46138"/>
    <w:rsid w:val="00D600AE"/>
    <w:rsid w:val="00DA7163"/>
    <w:rsid w:val="00DC5876"/>
    <w:rsid w:val="00DC7D60"/>
    <w:rsid w:val="00DE17E5"/>
    <w:rsid w:val="00E5454D"/>
    <w:rsid w:val="00E557EC"/>
    <w:rsid w:val="00E84FEF"/>
    <w:rsid w:val="00ED6F8A"/>
    <w:rsid w:val="00F229CC"/>
    <w:rsid w:val="00F23F7C"/>
    <w:rsid w:val="00F51BD4"/>
    <w:rsid w:val="00F76816"/>
    <w:rsid w:val="00F9796F"/>
    <w:rsid w:val="00FD6AF8"/>
    <w:rsid w:val="3ABABF25"/>
    <w:rsid w:val="45928DF1"/>
    <w:rsid w:val="5217E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docId w15:val="{64662E13-349C-4113-954F-4027DCDB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1"/>
    <w:qFormat/>
    <w:rsid w:val="00CA34AB"/>
    <w:pPr>
      <w:ind w:left="720"/>
      <w:contextualSpacing/>
    </w:pPr>
  </w:style>
  <w:style w:type="character" w:styleId="Hyperlink">
    <w:name w:val="Hyperlink"/>
    <w:basedOn w:val="DefaultParagraphFont"/>
    <w:uiPriority w:val="99"/>
    <w:unhideWhenUsed/>
    <w:rsid w:val="000015E7"/>
    <w:rPr>
      <w:color w:val="0000FF"/>
      <w:u w:val="single"/>
    </w:rPr>
  </w:style>
  <w:style w:type="paragraph" w:styleId="NormalWeb">
    <w:name w:val="Normal (Web)"/>
    <w:basedOn w:val="Normal"/>
    <w:uiPriority w:val="99"/>
    <w:unhideWhenUsed/>
    <w:rsid w:val="007A1BD9"/>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aothivanla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2640</Words>
  <Characters>15052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Lê Quốc Nam - TT Khảo thí</cp:lastModifiedBy>
  <cp:revision>2</cp:revision>
  <dcterms:created xsi:type="dcterms:W3CDTF">2021-11-06T07:12:00Z</dcterms:created>
  <dcterms:modified xsi:type="dcterms:W3CDTF">2021-11-06T07:12:00Z</dcterms:modified>
</cp:coreProperties>
</file>