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5"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971"/>
        <w:gridCol w:w="3529"/>
        <w:gridCol w:w="29"/>
        <w:gridCol w:w="2070"/>
        <w:gridCol w:w="1177"/>
        <w:gridCol w:w="1429"/>
      </w:tblGrid>
      <w:tr w:rsidR="00750DEE" w:rsidTr="00340B9F" w14:paraId="43027AF6" w14:textId="77777777">
        <w:tc>
          <w:tcPr>
            <w:tcW w:w="5500" w:type="dxa"/>
            <w:gridSpan w:val="2"/>
            <w:hideMark/>
          </w:tcPr>
          <w:p w:rsidR="00750DEE" w:rsidRDefault="00750DEE" w14:paraId="307B321B" w14:textId="77777777">
            <w:pPr>
              <w:rPr>
                <w:sz w:val="24"/>
              </w:rPr>
            </w:pPr>
            <w:r>
              <w:rPr>
                <w:sz w:val="24"/>
              </w:rPr>
              <w:t>TRƯỜNG ĐẠI HỌC VĂN LANG</w:t>
            </w:r>
          </w:p>
        </w:tc>
        <w:tc>
          <w:tcPr>
            <w:tcW w:w="4705" w:type="dxa"/>
            <w:gridSpan w:val="4"/>
            <w:hideMark/>
          </w:tcPr>
          <w:p w:rsidR="00750DEE" w:rsidRDefault="00750DEE" w14:paraId="013E02EA" w14:textId="58DC3968">
            <w:pPr>
              <w:jc w:val="center"/>
              <w:rPr>
                <w:b/>
                <w:bCs/>
                <w:sz w:val="24"/>
              </w:rPr>
            </w:pPr>
            <w:r>
              <w:rPr>
                <w:b/>
                <w:bCs/>
                <w:sz w:val="24"/>
              </w:rPr>
              <w:t>ĐỀ THI KẾT THÚC HỌC PHẦN</w:t>
            </w:r>
            <w:r w:rsidR="00D44235">
              <w:rPr>
                <w:b/>
                <w:bCs/>
                <w:sz w:val="24"/>
              </w:rPr>
              <w:t xml:space="preserve"> – Lần 1</w:t>
            </w:r>
          </w:p>
        </w:tc>
      </w:tr>
      <w:tr w:rsidR="00750DEE" w:rsidTr="00340B9F" w14:paraId="5DABC438" w14:textId="77777777">
        <w:tc>
          <w:tcPr>
            <w:tcW w:w="5529" w:type="dxa"/>
            <w:gridSpan w:val="3"/>
            <w:hideMark/>
          </w:tcPr>
          <w:p w:rsidR="00750DEE" w:rsidRDefault="00750DEE" w14:paraId="513412CC" w14:textId="2A4E427A">
            <w:pPr>
              <w:spacing w:before="60"/>
              <w:rPr>
                <w:b/>
                <w:sz w:val="24"/>
              </w:rPr>
            </w:pPr>
            <w:r>
              <w:rPr>
                <w:b/>
                <w:color w:val="FF0000"/>
                <w:sz w:val="24"/>
              </w:rPr>
              <w:t xml:space="preserve">KHOA </w:t>
            </w:r>
            <w:r w:rsidR="0017096B">
              <w:rPr>
                <w:bCs/>
                <w:color w:val="FF0000"/>
                <w:sz w:val="24"/>
              </w:rPr>
              <w:t>MÔI TRƯỜNG</w:t>
            </w:r>
          </w:p>
        </w:tc>
        <w:tc>
          <w:tcPr>
            <w:tcW w:w="2070" w:type="dxa"/>
            <w:hideMark/>
          </w:tcPr>
          <w:p w:rsidR="00750DEE" w:rsidRDefault="00750DEE" w14:paraId="55C202D6" w14:textId="4F413216">
            <w:pPr>
              <w:spacing w:before="60"/>
              <w:rPr>
                <w:b/>
                <w:bCs/>
                <w:sz w:val="24"/>
              </w:rPr>
            </w:pPr>
            <w:r>
              <w:rPr>
                <w:sz w:val="24"/>
              </w:rPr>
              <w:t>Học kỳ:</w:t>
            </w:r>
            <w:r w:rsidR="00AE1A5F">
              <w:rPr>
                <w:sz w:val="24"/>
              </w:rPr>
              <w:t xml:space="preserve"> </w:t>
            </w:r>
            <w:r w:rsidR="0017096B">
              <w:rPr>
                <w:sz w:val="24"/>
              </w:rPr>
              <w:t>3</w:t>
            </w:r>
          </w:p>
        </w:tc>
        <w:tc>
          <w:tcPr>
            <w:tcW w:w="1177" w:type="dxa"/>
            <w:hideMark/>
          </w:tcPr>
          <w:p w:rsidR="00750DEE" w:rsidRDefault="00750DEE" w14:paraId="0EF3A6B5" w14:textId="77777777">
            <w:pPr>
              <w:spacing w:before="60"/>
              <w:rPr>
                <w:sz w:val="24"/>
              </w:rPr>
            </w:pPr>
            <w:r>
              <w:rPr>
                <w:sz w:val="24"/>
              </w:rPr>
              <w:t>Năm học:</w:t>
            </w:r>
          </w:p>
        </w:tc>
        <w:tc>
          <w:tcPr>
            <w:tcW w:w="1429" w:type="dxa"/>
            <w:hideMark/>
          </w:tcPr>
          <w:p w:rsidR="00750DEE" w:rsidRDefault="00750DEE" w14:paraId="344F34DD" w14:textId="77777777">
            <w:pPr>
              <w:spacing w:before="60"/>
              <w:rPr>
                <w:b/>
                <w:bCs/>
                <w:sz w:val="24"/>
              </w:rPr>
            </w:pPr>
            <w:r>
              <w:rPr>
                <w:b/>
                <w:bCs/>
                <w:color w:val="FF0000"/>
                <w:sz w:val="24"/>
              </w:rPr>
              <w:t>2021 - 2022</w:t>
            </w:r>
          </w:p>
        </w:tc>
      </w:tr>
      <w:tr w:rsidR="00750DEE" w:rsidTr="00340B9F" w14:paraId="356A0EE1" w14:textId="77777777">
        <w:tc>
          <w:tcPr>
            <w:tcW w:w="10205" w:type="dxa"/>
            <w:gridSpan w:val="6"/>
            <w:vAlign w:val="center"/>
            <w:hideMark/>
          </w:tcPr>
          <w:p w:rsidR="00750DEE" w:rsidRDefault="00750DEE" w14:paraId="2193928E" w14:textId="6A7BCE9B">
            <w:pPr>
              <w:spacing w:before="120" w:after="60"/>
              <w:rPr>
                <w:spacing w:val="-4"/>
                <w:sz w:val="24"/>
              </w:rPr>
            </w:pPr>
            <w:r>
              <w:rPr>
                <w:spacing w:val="-4"/>
                <w:sz w:val="24"/>
              </w:rPr>
              <w:t xml:space="preserve">Mã học phần:   </w:t>
            </w:r>
            <w:r w:rsidR="00AE1A5F">
              <w:rPr>
                <w:spacing w:val="-4"/>
                <w:sz w:val="24"/>
              </w:rPr>
              <w:t xml:space="preserve">        </w:t>
            </w:r>
            <w:r w:rsidRPr="002733A2" w:rsidR="002733A2">
              <w:rPr>
                <w:spacing w:val="-4"/>
                <w:sz w:val="24"/>
              </w:rPr>
              <w:t>DMT0231</w:t>
            </w:r>
            <w:r>
              <w:rPr>
                <w:spacing w:val="-4"/>
                <w:sz w:val="24"/>
              </w:rPr>
              <w:t xml:space="preserve">                                 </w:t>
            </w:r>
            <w:r w:rsidR="000A47FD">
              <w:rPr>
                <w:spacing w:val="-4"/>
                <w:sz w:val="24"/>
              </w:rPr>
              <w:t xml:space="preserve">             </w:t>
            </w:r>
            <w:r>
              <w:rPr>
                <w:sz w:val="24"/>
              </w:rPr>
              <w:t>Tên học phần:</w:t>
            </w:r>
            <w:r w:rsidR="00AE1A5F">
              <w:rPr>
                <w:sz w:val="24"/>
              </w:rPr>
              <w:t xml:space="preserve"> </w:t>
            </w:r>
            <w:r w:rsidRPr="002733A2" w:rsidR="002733A2">
              <w:rPr>
                <w:sz w:val="24"/>
              </w:rPr>
              <w:t>Quản lý và xử lý chất thải rắn</w:t>
            </w:r>
            <w:r>
              <w:rPr>
                <w:sz w:val="24"/>
              </w:rPr>
              <w:t xml:space="preserve">                          </w:t>
            </w:r>
          </w:p>
        </w:tc>
      </w:tr>
      <w:tr w:rsidR="00750DEE" w:rsidTr="00340B9F" w14:paraId="5170DF79" w14:textId="77777777">
        <w:tc>
          <w:tcPr>
            <w:tcW w:w="1971" w:type="dxa"/>
            <w:hideMark/>
          </w:tcPr>
          <w:p w:rsidR="00750DEE" w:rsidRDefault="00750DEE" w14:paraId="40C9978B" w14:textId="2DB0860B">
            <w:pPr>
              <w:spacing w:before="120" w:after="60"/>
              <w:rPr>
                <w:spacing w:val="-4"/>
                <w:sz w:val="24"/>
              </w:rPr>
            </w:pPr>
            <w:r>
              <w:rPr>
                <w:spacing w:val="-4"/>
                <w:sz w:val="24"/>
              </w:rPr>
              <w:t>Mã nhóm lớp HP:</w:t>
            </w:r>
            <w:r w:rsidR="00AE1A5F">
              <w:rPr>
                <w:spacing w:val="-4"/>
                <w:sz w:val="24"/>
              </w:rPr>
              <w:t xml:space="preserve"> </w:t>
            </w:r>
          </w:p>
        </w:tc>
        <w:tc>
          <w:tcPr>
            <w:tcW w:w="8234" w:type="dxa"/>
            <w:gridSpan w:val="5"/>
            <w:vAlign w:val="center"/>
          </w:tcPr>
          <w:p w:rsidRPr="00AE1A5F" w:rsidR="00750DEE" w:rsidRDefault="0017096B" w14:paraId="10C7861E" w14:textId="79C09694">
            <w:pPr>
              <w:spacing w:before="120" w:after="60"/>
              <w:ind w:left="-57" w:right="-57"/>
              <w:rPr>
                <w:spacing w:val="-4"/>
                <w:sz w:val="24"/>
              </w:rPr>
            </w:pPr>
            <w:r w:rsidRPr="0017096B">
              <w:rPr>
                <w:spacing w:val="-4"/>
                <w:sz w:val="24"/>
              </w:rPr>
              <w:t>213_</w:t>
            </w:r>
            <w:r w:rsidR="002733A2">
              <w:t xml:space="preserve"> </w:t>
            </w:r>
            <w:r w:rsidRPr="002733A2" w:rsidR="002733A2">
              <w:rPr>
                <w:spacing w:val="-4"/>
                <w:sz w:val="24"/>
              </w:rPr>
              <w:t>DMT0231</w:t>
            </w:r>
            <w:r w:rsidRPr="002733A2" w:rsidR="002733A2">
              <w:rPr>
                <w:spacing w:val="-4"/>
                <w:sz w:val="24"/>
              </w:rPr>
              <w:t xml:space="preserve"> </w:t>
            </w:r>
            <w:r w:rsidRPr="0017096B">
              <w:rPr>
                <w:spacing w:val="-4"/>
                <w:sz w:val="24"/>
              </w:rPr>
              <w:t>_01</w:t>
            </w:r>
          </w:p>
        </w:tc>
      </w:tr>
      <w:tr w:rsidR="00750DEE" w:rsidTr="00340B9F" w14:paraId="6438DB1D" w14:textId="77777777">
        <w:tc>
          <w:tcPr>
            <w:tcW w:w="1971" w:type="dxa"/>
            <w:hideMark/>
          </w:tcPr>
          <w:p w:rsidR="00750DEE" w:rsidRDefault="00750DEE" w14:paraId="723A1619" w14:textId="77777777">
            <w:pPr>
              <w:spacing w:before="120" w:after="60"/>
              <w:rPr>
                <w:spacing w:val="-4"/>
                <w:sz w:val="24"/>
              </w:rPr>
            </w:pPr>
            <w:r>
              <w:rPr>
                <w:spacing w:val="-4"/>
                <w:sz w:val="24"/>
              </w:rPr>
              <w:t>Thời gian làm bài:</w:t>
            </w:r>
          </w:p>
        </w:tc>
        <w:tc>
          <w:tcPr>
            <w:tcW w:w="8234" w:type="dxa"/>
            <w:gridSpan w:val="5"/>
            <w:hideMark/>
          </w:tcPr>
          <w:p w:rsidR="00750DEE" w:rsidP="00AE1A5F" w:rsidRDefault="00AE1A5F" w14:paraId="396EA190" w14:textId="4862E51A">
            <w:pPr>
              <w:spacing w:before="120" w:after="60"/>
              <w:ind w:right="-57"/>
              <w:rPr>
                <w:spacing w:val="-4"/>
                <w:sz w:val="24"/>
              </w:rPr>
            </w:pPr>
            <w:r>
              <w:rPr>
                <w:spacing w:val="-4"/>
                <w:sz w:val="24"/>
              </w:rPr>
              <w:t xml:space="preserve">90 </w:t>
            </w:r>
            <w:r w:rsidR="00750DEE">
              <w:rPr>
                <w:spacing w:val="-4"/>
                <w:sz w:val="24"/>
              </w:rPr>
              <w:t>phú</w:t>
            </w:r>
            <w:r>
              <w:rPr>
                <w:spacing w:val="-4"/>
                <w:sz w:val="24"/>
              </w:rPr>
              <w:t>t</w:t>
            </w:r>
          </w:p>
        </w:tc>
      </w:tr>
      <w:tr w:rsidR="00750DEE" w:rsidTr="00340B9F" w14:paraId="265A400C" w14:textId="77777777">
        <w:tc>
          <w:tcPr>
            <w:tcW w:w="1971" w:type="dxa"/>
            <w:hideMark/>
          </w:tcPr>
          <w:p w:rsidR="00750DEE" w:rsidRDefault="00750DEE" w14:paraId="743AE483" w14:textId="77777777">
            <w:pPr>
              <w:pStyle w:val="Heading2"/>
              <w:outlineLvl w:val="1"/>
              <w:rPr>
                <w:spacing w:val="-4"/>
                <w:sz w:val="24"/>
              </w:rPr>
            </w:pPr>
            <w:r>
              <w:rPr>
                <w:spacing w:val="-4"/>
                <w:sz w:val="24"/>
              </w:rPr>
              <w:t>Hình thức thi:</w:t>
            </w:r>
          </w:p>
        </w:tc>
        <w:tc>
          <w:tcPr>
            <w:tcW w:w="8234" w:type="dxa"/>
            <w:gridSpan w:val="5"/>
            <w:hideMark/>
          </w:tcPr>
          <w:p w:rsidR="00750DEE" w:rsidRDefault="00750DEE" w14:paraId="125D74E5" w14:textId="08595A56">
            <w:pPr>
              <w:pStyle w:val="Heading2"/>
              <w:outlineLvl w:val="1"/>
              <w:rPr>
                <w:b/>
                <w:bCs/>
                <w:spacing w:val="-4"/>
                <w:sz w:val="24"/>
              </w:rPr>
            </w:pPr>
            <w:r>
              <w:rPr>
                <w:b/>
                <w:bCs/>
                <w:spacing w:val="-4"/>
                <w:sz w:val="24"/>
              </w:rPr>
              <w:t>Tự luận</w:t>
            </w:r>
          </w:p>
        </w:tc>
      </w:tr>
      <w:tr w:rsidR="00750DEE" w:rsidTr="00340B9F" w14:paraId="15197157" w14:textId="77777777">
        <w:tc>
          <w:tcPr>
            <w:tcW w:w="10205" w:type="dxa"/>
            <w:gridSpan w:val="6"/>
            <w:hideMark/>
          </w:tcPr>
          <w:p w:rsidRPr="00750DEE" w:rsidR="00750DEE" w:rsidRDefault="00750DEE" w14:paraId="5E7872F0" w14:textId="77777777">
            <w:pPr>
              <w:pStyle w:val="Heading2"/>
              <w:outlineLvl w:val="1"/>
              <w:rPr>
                <w:b/>
                <w:bCs/>
                <w:color w:val="FF0000"/>
                <w:spacing w:val="-4"/>
                <w:sz w:val="2"/>
                <w:szCs w:val="2"/>
              </w:rPr>
            </w:pPr>
          </w:p>
          <w:p w:rsidRPr="00AE1A5F" w:rsidR="00750DEE" w:rsidP="00AE1A5F" w:rsidRDefault="00750DEE" w14:paraId="4ED32403" w14:textId="0ED2CB27">
            <w:pPr>
              <w:pStyle w:val="Heading2"/>
              <w:outlineLvl w:val="1"/>
              <w:rPr>
                <w:b/>
                <w:bCs/>
                <w:color w:val="FF0000"/>
                <w:spacing w:val="-4"/>
                <w:sz w:val="24"/>
                <w:szCs w:val="24"/>
              </w:rPr>
            </w:pPr>
            <w:r>
              <w:rPr>
                <w:b/>
                <w:bCs/>
                <w:color w:val="FF0000"/>
                <w:spacing w:val="-4"/>
                <w:sz w:val="24"/>
                <w:szCs w:val="24"/>
              </w:rPr>
              <w:t xml:space="preserve">Cách thức nộp bài phần tự luận (Giảng viên ghi rõ): </w:t>
            </w:r>
            <w:r w:rsidR="00AE1A5F">
              <w:rPr>
                <w:rStyle w:val="eop"/>
                <w:color w:val="000000" w:themeColor="text1"/>
                <w:sz w:val="24"/>
              </w:rPr>
              <w:t>Upload file bài làm (word, excel, pdf…) hoặc hình ảnh bài làm</w:t>
            </w:r>
          </w:p>
        </w:tc>
      </w:tr>
    </w:tbl>
    <w:p w:rsidR="00D44235" w:rsidP="00D44235" w:rsidRDefault="00D44235" w14:paraId="37C167A7" w14:textId="77777777">
      <w:pPr>
        <w:jc w:val="both"/>
      </w:pPr>
    </w:p>
    <w:p w:rsidRPr="00631EDD" w:rsidR="0017096B" w:rsidP="0017096B" w:rsidRDefault="0017096B" w14:paraId="63AD4A51" w14:textId="4F6580C1">
      <w:pPr>
        <w:jc w:val="both"/>
        <w:rPr>
          <w:lang w:val="vi-VN"/>
        </w:rPr>
      </w:pPr>
      <w:r w:rsidRPr="00631EDD">
        <w:rPr>
          <w:b/>
          <w:lang w:val="vi-VN"/>
        </w:rPr>
        <w:t xml:space="preserve">Câu 1 </w:t>
      </w:r>
      <w:r w:rsidRPr="00631EDD">
        <w:rPr>
          <w:i/>
          <w:lang w:val="vi-VN"/>
        </w:rPr>
        <w:t>(</w:t>
      </w:r>
      <w:r w:rsidR="002733A2">
        <w:rPr>
          <w:i/>
        </w:rPr>
        <w:t>2</w:t>
      </w:r>
      <w:r w:rsidRPr="00631EDD">
        <w:rPr>
          <w:i/>
          <w:lang w:val="vi-VN"/>
        </w:rPr>
        <w:t xml:space="preserve"> điểm)</w:t>
      </w:r>
    </w:p>
    <w:p w:rsidR="0017096B" w:rsidP="0017096B" w:rsidRDefault="0017096B" w14:paraId="0A08E1F7" w14:textId="09AC773D">
      <w:pPr>
        <w:jc w:val="both"/>
        <w:rPr>
          <w:lang w:val="vi-VN"/>
        </w:rPr>
      </w:pPr>
    </w:p>
    <w:p w:rsidRPr="007A4C0E" w:rsidR="002733A2" w:rsidP="002733A2" w:rsidRDefault="002733A2" w14:paraId="1AB6B374" w14:textId="705CEFD8">
      <w:pPr>
        <w:spacing w:line="276" w:lineRule="auto"/>
        <w:jc w:val="both"/>
        <w:rPr>
          <w:color w:val="000000" w:themeColor="text1"/>
        </w:rPr>
      </w:pPr>
      <w:r w:rsidRPr="007A4C0E">
        <w:rPr>
          <w:color w:val="000000" w:themeColor="text1"/>
        </w:rPr>
        <w:t xml:space="preserve">Hãy đề xuất một số phương án để giảm phát sinh chất thải rắn sinh hoạt từ các hộ gia đình và giảm lượng chất thải đổ ở bãi chôn lấp? </w:t>
      </w:r>
    </w:p>
    <w:p w:rsidRPr="007A4C0E" w:rsidR="002733A2" w:rsidP="002733A2" w:rsidRDefault="002733A2" w14:paraId="6E0F27C7" w14:textId="77777777">
      <w:pPr>
        <w:spacing w:line="276" w:lineRule="auto"/>
        <w:jc w:val="both"/>
        <w:rPr>
          <w:color w:val="000000" w:themeColor="text1"/>
          <w:sz w:val="16"/>
          <w:szCs w:val="16"/>
        </w:rPr>
      </w:pPr>
    </w:p>
    <w:p w:rsidRPr="007A4C0E" w:rsidR="002733A2" w:rsidP="002733A2" w:rsidRDefault="002733A2" w14:paraId="5675F7CD" w14:textId="77777777">
      <w:pPr>
        <w:spacing w:line="276" w:lineRule="auto"/>
        <w:jc w:val="both"/>
        <w:rPr>
          <w:b/>
          <w:color w:val="000000" w:themeColor="text1"/>
        </w:rPr>
      </w:pPr>
      <w:r w:rsidRPr="007A4C0E">
        <w:rPr>
          <w:b/>
          <w:color w:val="000000" w:themeColor="text1"/>
        </w:rPr>
        <w:t>Gợi ý trả lời</w:t>
      </w:r>
    </w:p>
    <w:p w:rsidRPr="007A4C0E" w:rsidR="002733A2" w:rsidP="002733A2" w:rsidRDefault="002733A2" w14:paraId="06B04CB7" w14:textId="77777777">
      <w:pPr>
        <w:spacing w:line="276" w:lineRule="auto"/>
        <w:jc w:val="both"/>
        <w:rPr>
          <w:b/>
          <w:color w:val="000000" w:themeColor="text1"/>
          <w:sz w:val="16"/>
          <w:szCs w:val="16"/>
        </w:rPr>
      </w:pPr>
    </w:p>
    <w:p w:rsidRPr="007A4C0E" w:rsidR="002733A2" w:rsidP="002733A2" w:rsidRDefault="002733A2" w14:paraId="347BC8C5" w14:textId="77777777">
      <w:pPr>
        <w:spacing w:line="276" w:lineRule="auto"/>
        <w:ind w:left="284" w:hanging="284"/>
        <w:jc w:val="both"/>
        <w:rPr>
          <w:color w:val="000000" w:themeColor="text1"/>
        </w:rPr>
      </w:pPr>
      <w:r w:rsidRPr="007A4C0E">
        <w:rPr>
          <w:color w:val="000000" w:themeColor="text1"/>
        </w:rPr>
        <w:t xml:space="preserve">- </w:t>
      </w:r>
      <w:r w:rsidRPr="007A4C0E">
        <w:rPr>
          <w:color w:val="000000" w:themeColor="text1"/>
        </w:rPr>
        <w:tab/>
      </w:r>
      <w:r w:rsidRPr="007A4C0E">
        <w:rPr>
          <w:color w:val="000000" w:themeColor="text1"/>
        </w:rPr>
        <w:t xml:space="preserve">Sinh viên cần mô tả về các thành phần chất thải phát sinh từ hộ gia đình và chỉ ra một số nguyên nhân tạo ra những loại chất thải như vậy. Trên cơ sở đó đưa ra những phương án để giảm phát sinh chất thải. </w:t>
      </w:r>
    </w:p>
    <w:p w:rsidRPr="007A4C0E" w:rsidR="002733A2" w:rsidP="002733A2" w:rsidRDefault="002733A2" w14:paraId="0BD20191" w14:textId="77777777">
      <w:pPr>
        <w:spacing w:line="276" w:lineRule="auto"/>
        <w:ind w:left="284" w:hanging="284"/>
        <w:jc w:val="both"/>
        <w:rPr>
          <w:color w:val="000000" w:themeColor="text1"/>
        </w:rPr>
      </w:pPr>
      <w:r w:rsidRPr="007A4C0E">
        <w:rPr>
          <w:color w:val="000000" w:themeColor="text1"/>
        </w:rPr>
        <w:t xml:space="preserve">- </w:t>
      </w:r>
      <w:r w:rsidRPr="007A4C0E">
        <w:rPr>
          <w:color w:val="000000" w:themeColor="text1"/>
        </w:rPr>
        <w:tab/>
      </w:r>
      <w:r w:rsidRPr="007A4C0E">
        <w:rPr>
          <w:color w:val="000000" w:themeColor="text1"/>
        </w:rPr>
        <w:t>Sinh viên cần phân tích những thành phần chất thải nào có thể sử dụng làm nguyên liệu tái chế và đề xuất phương án để thu hồi, tái chế những loại chất thải này.</w:t>
      </w:r>
    </w:p>
    <w:p w:rsidR="002733A2" w:rsidP="0017096B" w:rsidRDefault="002733A2" w14:paraId="38670B85" w14:textId="73AB394E">
      <w:pPr>
        <w:jc w:val="both"/>
        <w:rPr>
          <w:lang w:val="vi-VN"/>
        </w:rPr>
      </w:pPr>
    </w:p>
    <w:p w:rsidRPr="002733A2" w:rsidR="002733A2" w:rsidP="0017096B" w:rsidRDefault="002733A2" w14:paraId="0AC2550F" w14:textId="707B1F42">
      <w:pPr>
        <w:jc w:val="both"/>
        <w:rPr>
          <w:lang w:val="vi-VN"/>
        </w:rPr>
      </w:pPr>
      <w:r w:rsidRPr="003214BA">
        <w:rPr>
          <w:b/>
          <w:bCs/>
          <w:lang w:val="vi-VN"/>
        </w:rPr>
        <w:t>Câu 2</w:t>
      </w:r>
      <w:r w:rsidRPr="002733A2">
        <w:rPr>
          <w:lang w:val="vi-VN"/>
        </w:rPr>
        <w:t xml:space="preserve"> (</w:t>
      </w:r>
      <w:r w:rsidRPr="003214BA">
        <w:rPr>
          <w:i/>
          <w:iCs/>
          <w:lang w:val="vi-VN"/>
        </w:rPr>
        <w:t>2 điểm</w:t>
      </w:r>
      <w:r w:rsidRPr="002733A2">
        <w:rPr>
          <w:lang w:val="vi-VN"/>
        </w:rPr>
        <w:t>)</w:t>
      </w:r>
    </w:p>
    <w:p w:rsidRPr="002733A2" w:rsidR="002733A2" w:rsidP="0017096B" w:rsidRDefault="002733A2" w14:paraId="3E6B28FA" w14:textId="300FDE5B">
      <w:pPr>
        <w:jc w:val="both"/>
        <w:rPr>
          <w:lang w:val="vi-VN"/>
        </w:rPr>
      </w:pPr>
    </w:p>
    <w:p w:rsidRPr="003214BA" w:rsidR="002733A2" w:rsidP="002733A2" w:rsidRDefault="002733A2" w14:paraId="7538DE41" w14:textId="2DE3DAFC">
      <w:pPr>
        <w:tabs>
          <w:tab w:val="left" w:pos="3986"/>
          <w:tab w:val="center" w:pos="4819"/>
        </w:tabs>
        <w:spacing w:after="120" w:line="276" w:lineRule="auto"/>
        <w:jc w:val="both"/>
        <w:rPr>
          <w:color w:val="000000" w:themeColor="text1"/>
          <w:lang w:val="vi-VN"/>
        </w:rPr>
      </w:pPr>
      <w:r w:rsidRPr="002733A2">
        <w:rPr>
          <w:color w:val="000000" w:themeColor="text1"/>
          <w:lang w:val="vi-VN"/>
        </w:rPr>
        <w:t xml:space="preserve">Chất thải rắn sinh hoạt phát sinh từ các hộ gia đình trong một khu dân được phân loại thành hai thành phần chính: (1) chất thải thực phẩm và (2) chất thải còn lại. </w:t>
      </w:r>
      <w:r w:rsidRPr="003214BA">
        <w:rPr>
          <w:color w:val="000000" w:themeColor="text1"/>
          <w:lang w:val="vi-VN"/>
        </w:rPr>
        <w:t xml:space="preserve">Lượng chất thải thực phẩm được đưa về nhà máy sản xuất </w:t>
      </w:r>
      <w:r w:rsidRPr="003214BA">
        <w:rPr>
          <w:color w:val="000000" w:themeColor="text1"/>
          <w:lang w:val="vi-VN"/>
        </w:rPr>
        <w:t>compost. Chất thải còn lại được xử lý bằng phương pháp chôn lấp</w:t>
      </w:r>
      <w:r w:rsidRPr="003214BA" w:rsidR="003214BA">
        <w:rPr>
          <w:color w:val="000000" w:themeColor="text1"/>
          <w:lang w:val="vi-VN"/>
        </w:rPr>
        <w:t xml:space="preserve"> tại bãi chôn lấp hợp vệ sinh.</w:t>
      </w:r>
      <w:r w:rsidRPr="003214BA">
        <w:rPr>
          <w:color w:val="000000" w:themeColor="text1"/>
          <w:lang w:val="vi-VN"/>
        </w:rPr>
        <w:t xml:space="preserve"> </w:t>
      </w:r>
    </w:p>
    <w:p w:rsidRPr="003214BA" w:rsidR="002733A2" w:rsidP="002733A2" w:rsidRDefault="002733A2" w14:paraId="300E6986" w14:textId="46075329">
      <w:pPr>
        <w:tabs>
          <w:tab w:val="left" w:pos="3986"/>
          <w:tab w:val="center" w:pos="4819"/>
        </w:tabs>
        <w:spacing w:after="120" w:line="276" w:lineRule="auto"/>
        <w:jc w:val="both"/>
        <w:rPr>
          <w:color w:val="000000" w:themeColor="text1"/>
          <w:lang w:val="vi-VN"/>
        </w:rPr>
      </w:pPr>
      <w:r w:rsidRPr="003214BA">
        <w:rPr>
          <w:color w:val="000000" w:themeColor="text1"/>
          <w:lang w:val="vi-VN"/>
        </w:rPr>
        <w:t>Với những thông tin đã cung cấp</w:t>
      </w:r>
      <w:r w:rsidRPr="00A7528D" w:rsidR="00A7528D">
        <w:rPr>
          <w:color w:val="000000" w:themeColor="text1"/>
          <w:lang w:val="vi-VN"/>
        </w:rPr>
        <w:t xml:space="preserve"> kết hợp kiến thức đi tham quan tại nhà máy xử lý CTR Nam Bình Dương</w:t>
      </w:r>
      <w:r w:rsidRPr="003214BA">
        <w:rPr>
          <w:color w:val="000000" w:themeColor="text1"/>
          <w:lang w:val="vi-VN"/>
        </w:rPr>
        <w:t xml:space="preserve">, hãy: </w:t>
      </w:r>
    </w:p>
    <w:p w:rsidRPr="003214BA" w:rsidR="002733A2" w:rsidP="002733A2" w:rsidRDefault="002733A2" w14:paraId="0D385E66" w14:textId="147E16BD">
      <w:pPr>
        <w:tabs>
          <w:tab w:val="left" w:pos="3986"/>
          <w:tab w:val="center" w:pos="4819"/>
        </w:tabs>
        <w:spacing w:after="120" w:line="276" w:lineRule="auto"/>
        <w:jc w:val="both"/>
        <w:rPr>
          <w:color w:val="000000" w:themeColor="text1"/>
          <w:lang w:val="vi-VN"/>
        </w:rPr>
      </w:pPr>
      <w:r w:rsidRPr="003214BA">
        <w:rPr>
          <w:color w:val="000000" w:themeColor="text1"/>
          <w:lang w:val="vi-VN"/>
        </w:rPr>
        <w:t xml:space="preserve">(a) xác định những hạng mục công trình cần có trong Nhà máy sản xuất </w:t>
      </w:r>
      <w:r w:rsidRPr="003214BA" w:rsidR="003214BA">
        <w:rPr>
          <w:color w:val="000000" w:themeColor="text1"/>
          <w:lang w:val="vi-VN"/>
        </w:rPr>
        <w:t>compost</w:t>
      </w:r>
      <w:r w:rsidRPr="003214BA">
        <w:rPr>
          <w:color w:val="000000" w:themeColor="text1"/>
          <w:lang w:val="vi-VN"/>
        </w:rPr>
        <w:t xml:space="preserve"> </w:t>
      </w:r>
      <w:r w:rsidRPr="003214BA">
        <w:rPr>
          <w:b/>
          <w:color w:val="000000" w:themeColor="text1"/>
          <w:lang w:val="vi-VN"/>
        </w:rPr>
        <w:t>(0,75 điểm)</w:t>
      </w:r>
      <w:r w:rsidRPr="003214BA">
        <w:rPr>
          <w:color w:val="000000" w:themeColor="text1"/>
          <w:lang w:val="vi-VN"/>
        </w:rPr>
        <w:t xml:space="preserve">; </w:t>
      </w:r>
    </w:p>
    <w:p w:rsidRPr="00A7528D" w:rsidR="002733A2" w:rsidP="002733A2" w:rsidRDefault="002733A2" w14:paraId="21B34E63" w14:textId="43A65BE8">
      <w:pPr>
        <w:tabs>
          <w:tab w:val="left" w:pos="3986"/>
          <w:tab w:val="center" w:pos="4819"/>
        </w:tabs>
        <w:spacing w:after="120" w:line="276" w:lineRule="auto"/>
        <w:jc w:val="both"/>
        <w:rPr>
          <w:color w:val="000000" w:themeColor="text1"/>
          <w:lang w:val="vi-VN"/>
        </w:rPr>
      </w:pPr>
      <w:r w:rsidRPr="00A7528D">
        <w:rPr>
          <w:color w:val="000000" w:themeColor="text1"/>
          <w:lang w:val="vi-VN"/>
        </w:rPr>
        <w:t xml:space="preserve">(b) mô tả quy trình vận hành Nhà máy </w:t>
      </w:r>
      <w:r w:rsidRPr="00A7528D" w:rsidR="00A7528D">
        <w:rPr>
          <w:color w:val="000000" w:themeColor="text1"/>
          <w:lang w:val="vi-VN"/>
        </w:rPr>
        <w:t xml:space="preserve">sản xuất compost </w:t>
      </w:r>
      <w:r w:rsidRPr="00A7528D">
        <w:rPr>
          <w:b/>
          <w:color w:val="000000" w:themeColor="text1"/>
          <w:lang w:val="vi-VN"/>
        </w:rPr>
        <w:t>(1,25 điểm)</w:t>
      </w:r>
      <w:r w:rsidRPr="00A7528D">
        <w:rPr>
          <w:b/>
          <w:color w:val="000000" w:themeColor="text1"/>
          <w:lang w:val="vi-VN"/>
        </w:rPr>
        <w:t>.</w:t>
      </w:r>
    </w:p>
    <w:p w:rsidRPr="00A7528D" w:rsidR="002733A2" w:rsidP="0017096B" w:rsidRDefault="002733A2" w14:paraId="6BD2133C" w14:textId="443B1179">
      <w:pPr>
        <w:jc w:val="both"/>
        <w:rPr>
          <w:lang w:val="vi-VN"/>
        </w:rPr>
      </w:pPr>
    </w:p>
    <w:p w:rsidRPr="005D45AE" w:rsidR="003214BA" w:rsidP="0017096B" w:rsidRDefault="003214BA" w14:paraId="291A2D5E" w14:textId="21C98434">
      <w:pPr>
        <w:jc w:val="both"/>
        <w:rPr>
          <w:lang w:val="vi-VN"/>
        </w:rPr>
      </w:pPr>
      <w:r w:rsidRPr="005D45AE">
        <w:rPr>
          <w:b/>
          <w:bCs/>
          <w:lang w:val="vi-VN"/>
        </w:rPr>
        <w:t>Câu 3</w:t>
      </w:r>
      <w:r w:rsidRPr="005D45AE">
        <w:rPr>
          <w:lang w:val="vi-VN"/>
        </w:rPr>
        <w:t xml:space="preserve"> (</w:t>
      </w:r>
      <w:r w:rsidRPr="005D45AE">
        <w:rPr>
          <w:i/>
          <w:iCs/>
          <w:lang w:val="vi-VN"/>
        </w:rPr>
        <w:t>4 điểm</w:t>
      </w:r>
      <w:r w:rsidRPr="005D45AE">
        <w:rPr>
          <w:lang w:val="vi-VN"/>
        </w:rPr>
        <w:t>)</w:t>
      </w:r>
    </w:p>
    <w:p w:rsidRPr="005D45AE" w:rsidR="003214BA" w:rsidP="0017096B" w:rsidRDefault="003214BA" w14:paraId="4AE18A45" w14:textId="49824891">
      <w:pPr>
        <w:jc w:val="both"/>
        <w:rPr>
          <w:lang w:val="vi-VN"/>
        </w:rPr>
      </w:pPr>
    </w:p>
    <w:p w:rsidRPr="005D45AE" w:rsidR="003214BA" w:rsidP="003214BA" w:rsidRDefault="003214BA" w14:paraId="357FD81F" w14:textId="77777777">
      <w:pPr>
        <w:pStyle w:val="Graph"/>
        <w:spacing w:line="276" w:lineRule="auto"/>
        <w:rPr>
          <w:color w:val="000000" w:themeColor="text1"/>
          <w:sz w:val="26"/>
          <w:szCs w:val="26"/>
          <w:lang w:val="vi-VN"/>
        </w:rPr>
      </w:pPr>
      <w:r w:rsidRPr="005D45AE">
        <w:rPr>
          <w:color w:val="000000" w:themeColor="text1"/>
          <w:sz w:val="26"/>
          <w:szCs w:val="26"/>
          <w:lang w:val="vi-VN"/>
        </w:rPr>
        <w:t>Chất thải rắn sinh hoạt phát sinh từ khu dân cư có thành phần (tính theo % khối lượng ướt), độ ẩm và khối lượng riêng của từng thành phần được thể hiện trong Bảng 1.</w:t>
      </w:r>
    </w:p>
    <w:p w:rsidRPr="005D45AE" w:rsidR="003214BA" w:rsidP="003214BA" w:rsidRDefault="003214BA" w14:paraId="0492DE27" w14:textId="77777777">
      <w:pPr>
        <w:pStyle w:val="Graph"/>
        <w:spacing w:line="276" w:lineRule="auto"/>
        <w:rPr>
          <w:color w:val="000000" w:themeColor="text1"/>
          <w:sz w:val="26"/>
          <w:szCs w:val="26"/>
          <w:lang w:val="vi-VN"/>
        </w:rPr>
      </w:pPr>
      <w:r w:rsidRPr="005D45AE">
        <w:rPr>
          <w:b/>
          <w:color w:val="000000" w:themeColor="text1"/>
          <w:sz w:val="26"/>
          <w:szCs w:val="26"/>
          <w:lang w:val="vi-VN"/>
        </w:rPr>
        <w:t>Bảng 1</w:t>
      </w:r>
      <w:r w:rsidRPr="005D45AE">
        <w:rPr>
          <w:color w:val="000000" w:themeColor="text1"/>
          <w:sz w:val="26"/>
          <w:szCs w:val="26"/>
          <w:lang w:val="vi-VN"/>
        </w:rPr>
        <w:t xml:space="preserve"> Thành phần (%), độ ẩm và khối lượng riêng của các thành phần trong chất thải rắn sinh hoạt của khu dân cư</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52"/>
        <w:gridCol w:w="1985"/>
        <w:gridCol w:w="1372"/>
        <w:gridCol w:w="2869"/>
      </w:tblGrid>
      <w:tr w:rsidRPr="009963F9" w:rsidR="003214BA" w:rsidTr="00882F8B" w14:paraId="6788C83A"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11613D30" w14:textId="77777777">
            <w:pPr>
              <w:pStyle w:val="BodyText"/>
              <w:spacing w:line="276" w:lineRule="auto"/>
              <w:rPr>
                <w:color w:val="000000" w:themeColor="text1"/>
                <w:sz w:val="26"/>
                <w:szCs w:val="26"/>
              </w:rPr>
            </w:pPr>
            <w:r w:rsidRPr="009963F9">
              <w:rPr>
                <w:color w:val="000000" w:themeColor="text1"/>
                <w:sz w:val="26"/>
                <w:szCs w:val="26"/>
              </w:rPr>
              <w:t>Loại</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5A7504B2" w14:textId="77777777">
            <w:pPr>
              <w:pStyle w:val="BodyText"/>
              <w:spacing w:line="276" w:lineRule="auto"/>
              <w:jc w:val="center"/>
              <w:rPr>
                <w:color w:val="000000" w:themeColor="text1"/>
                <w:sz w:val="26"/>
                <w:szCs w:val="26"/>
              </w:rPr>
            </w:pPr>
            <w:r w:rsidRPr="009963F9">
              <w:rPr>
                <w:color w:val="000000" w:themeColor="text1"/>
                <w:sz w:val="26"/>
                <w:szCs w:val="26"/>
              </w:rPr>
              <w:t>Thành phần (%)</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56420B96" w14:textId="77777777">
            <w:pPr>
              <w:pStyle w:val="BodyText"/>
              <w:spacing w:line="276" w:lineRule="auto"/>
              <w:jc w:val="center"/>
              <w:rPr>
                <w:color w:val="000000" w:themeColor="text1"/>
                <w:sz w:val="26"/>
                <w:szCs w:val="26"/>
              </w:rPr>
            </w:pPr>
            <w:r w:rsidRPr="009963F9">
              <w:rPr>
                <w:color w:val="000000" w:themeColor="text1"/>
                <w:sz w:val="26"/>
                <w:szCs w:val="26"/>
              </w:rPr>
              <w:t>Độ ẩm (%)</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3EC35B0D" w14:textId="77777777">
            <w:pPr>
              <w:pStyle w:val="BodyText"/>
              <w:spacing w:line="276" w:lineRule="auto"/>
              <w:jc w:val="center"/>
              <w:rPr>
                <w:color w:val="000000" w:themeColor="text1"/>
                <w:sz w:val="26"/>
                <w:szCs w:val="26"/>
              </w:rPr>
            </w:pPr>
            <w:r w:rsidRPr="009963F9">
              <w:rPr>
                <w:color w:val="000000" w:themeColor="text1"/>
                <w:sz w:val="26"/>
                <w:szCs w:val="26"/>
              </w:rPr>
              <w:t>Khối lượng riêng (kg/m</w:t>
            </w:r>
            <w:r w:rsidRPr="009963F9">
              <w:rPr>
                <w:color w:val="000000" w:themeColor="text1"/>
                <w:sz w:val="26"/>
                <w:szCs w:val="26"/>
                <w:vertAlign w:val="superscript"/>
              </w:rPr>
              <w:t>3</w:t>
            </w:r>
            <w:r w:rsidRPr="009963F9">
              <w:rPr>
                <w:color w:val="000000" w:themeColor="text1"/>
                <w:sz w:val="26"/>
                <w:szCs w:val="26"/>
              </w:rPr>
              <w:t>)</w:t>
            </w:r>
          </w:p>
        </w:tc>
      </w:tr>
      <w:tr w:rsidRPr="009963F9" w:rsidR="003214BA" w:rsidTr="00882F8B" w14:paraId="0D1D8B75"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0576565B" w14:textId="77777777">
            <w:pPr>
              <w:pStyle w:val="BodyText"/>
              <w:spacing w:line="276" w:lineRule="auto"/>
              <w:rPr>
                <w:color w:val="000000" w:themeColor="text1"/>
                <w:sz w:val="26"/>
                <w:szCs w:val="26"/>
              </w:rPr>
            </w:pPr>
            <w:r w:rsidRPr="009963F9">
              <w:rPr>
                <w:color w:val="000000" w:themeColor="text1"/>
                <w:sz w:val="26"/>
                <w:szCs w:val="26"/>
              </w:rPr>
              <w:t>Chất thải thực phẩm</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27DB8926" w14:textId="77777777">
            <w:pPr>
              <w:pStyle w:val="BodyText"/>
              <w:spacing w:line="276" w:lineRule="auto"/>
              <w:jc w:val="center"/>
              <w:rPr>
                <w:color w:val="000000" w:themeColor="text1"/>
                <w:sz w:val="26"/>
                <w:szCs w:val="26"/>
              </w:rPr>
            </w:pPr>
            <w:r w:rsidRPr="009963F9">
              <w:rPr>
                <w:color w:val="000000" w:themeColor="text1"/>
                <w:sz w:val="26"/>
                <w:szCs w:val="26"/>
              </w:rPr>
              <w:t>65</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2C29311A" w14:textId="77777777">
            <w:pPr>
              <w:pStyle w:val="BodyText"/>
              <w:spacing w:line="276" w:lineRule="auto"/>
              <w:jc w:val="center"/>
              <w:rPr>
                <w:color w:val="000000" w:themeColor="text1"/>
                <w:sz w:val="26"/>
                <w:szCs w:val="26"/>
              </w:rPr>
            </w:pPr>
            <w:r w:rsidRPr="009963F9">
              <w:rPr>
                <w:color w:val="000000" w:themeColor="text1"/>
                <w:sz w:val="26"/>
                <w:szCs w:val="26"/>
              </w:rPr>
              <w:t>70</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434D720F" w14:textId="77777777">
            <w:pPr>
              <w:pStyle w:val="BodyText"/>
              <w:spacing w:line="276" w:lineRule="auto"/>
              <w:jc w:val="center"/>
              <w:rPr>
                <w:color w:val="000000" w:themeColor="text1"/>
                <w:sz w:val="26"/>
                <w:szCs w:val="26"/>
              </w:rPr>
            </w:pPr>
            <w:r w:rsidRPr="009963F9">
              <w:rPr>
                <w:color w:val="000000" w:themeColor="text1"/>
                <w:sz w:val="26"/>
                <w:szCs w:val="26"/>
              </w:rPr>
              <w:t>350</w:t>
            </w:r>
          </w:p>
        </w:tc>
      </w:tr>
      <w:tr w:rsidRPr="009963F9" w:rsidR="003214BA" w:rsidTr="00882F8B" w14:paraId="07EF5551"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417BD175" w14:textId="77777777">
            <w:pPr>
              <w:pStyle w:val="BodyText"/>
              <w:spacing w:line="276" w:lineRule="auto"/>
              <w:rPr>
                <w:color w:val="000000" w:themeColor="text1"/>
                <w:sz w:val="26"/>
                <w:szCs w:val="26"/>
              </w:rPr>
            </w:pPr>
            <w:r w:rsidRPr="009963F9">
              <w:rPr>
                <w:color w:val="000000" w:themeColor="text1"/>
                <w:sz w:val="26"/>
                <w:szCs w:val="26"/>
              </w:rPr>
              <w:lastRenderedPageBreak/>
              <w:t>Giấy</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461F5A0F" w14:textId="77777777">
            <w:pPr>
              <w:pStyle w:val="BodyText"/>
              <w:spacing w:line="276" w:lineRule="auto"/>
              <w:jc w:val="center"/>
              <w:rPr>
                <w:color w:val="000000" w:themeColor="text1"/>
                <w:sz w:val="26"/>
                <w:szCs w:val="26"/>
              </w:rPr>
            </w:pPr>
            <w:r w:rsidRPr="009963F9">
              <w:rPr>
                <w:color w:val="000000" w:themeColor="text1"/>
                <w:sz w:val="26"/>
                <w:szCs w:val="26"/>
              </w:rPr>
              <w:t>5</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3BCEC226" w14:textId="77777777">
            <w:pPr>
              <w:pStyle w:val="BodyText"/>
              <w:spacing w:line="276" w:lineRule="auto"/>
              <w:jc w:val="center"/>
              <w:rPr>
                <w:color w:val="000000" w:themeColor="text1"/>
                <w:sz w:val="26"/>
                <w:szCs w:val="26"/>
              </w:rPr>
            </w:pPr>
            <w:r w:rsidRPr="009963F9">
              <w:rPr>
                <w:color w:val="000000" w:themeColor="text1"/>
                <w:sz w:val="26"/>
                <w:szCs w:val="26"/>
              </w:rPr>
              <w:t>6</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05FAF756" w14:textId="77777777">
            <w:pPr>
              <w:pStyle w:val="BodyText"/>
              <w:spacing w:line="276" w:lineRule="auto"/>
              <w:jc w:val="center"/>
              <w:rPr>
                <w:color w:val="000000" w:themeColor="text1"/>
                <w:sz w:val="26"/>
                <w:szCs w:val="26"/>
              </w:rPr>
            </w:pPr>
            <w:r w:rsidRPr="009963F9">
              <w:rPr>
                <w:color w:val="000000" w:themeColor="text1"/>
                <w:sz w:val="26"/>
                <w:szCs w:val="26"/>
              </w:rPr>
              <w:t>90</w:t>
            </w:r>
          </w:p>
        </w:tc>
      </w:tr>
      <w:tr w:rsidRPr="009963F9" w:rsidR="003214BA" w:rsidTr="00882F8B" w14:paraId="4C2A47DB"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03A8CB50" w14:textId="77777777">
            <w:pPr>
              <w:pStyle w:val="BodyText"/>
              <w:spacing w:line="276" w:lineRule="auto"/>
              <w:rPr>
                <w:color w:val="000000" w:themeColor="text1"/>
                <w:sz w:val="26"/>
                <w:szCs w:val="26"/>
              </w:rPr>
            </w:pPr>
            <w:r w:rsidRPr="009963F9">
              <w:rPr>
                <w:color w:val="000000" w:themeColor="text1"/>
                <w:sz w:val="26"/>
                <w:szCs w:val="26"/>
              </w:rPr>
              <w:t>Carton</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7D8C6917" w14:textId="77777777">
            <w:pPr>
              <w:pStyle w:val="BodyText"/>
              <w:spacing w:line="276" w:lineRule="auto"/>
              <w:jc w:val="center"/>
              <w:rPr>
                <w:color w:val="000000" w:themeColor="text1"/>
                <w:sz w:val="26"/>
                <w:szCs w:val="26"/>
              </w:rPr>
            </w:pPr>
            <w:r w:rsidRPr="009963F9">
              <w:rPr>
                <w:color w:val="000000" w:themeColor="text1"/>
                <w:sz w:val="26"/>
                <w:szCs w:val="26"/>
              </w:rPr>
              <w:t>3</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0EA89DEE" w14:textId="77777777">
            <w:pPr>
              <w:pStyle w:val="BodyText"/>
              <w:spacing w:line="276" w:lineRule="auto"/>
              <w:jc w:val="center"/>
              <w:rPr>
                <w:color w:val="000000" w:themeColor="text1"/>
                <w:sz w:val="26"/>
                <w:szCs w:val="26"/>
              </w:rPr>
            </w:pPr>
            <w:r w:rsidRPr="009963F9">
              <w:rPr>
                <w:color w:val="000000" w:themeColor="text1"/>
                <w:sz w:val="26"/>
                <w:szCs w:val="26"/>
              </w:rPr>
              <w:t>5</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75BF6FA0" w14:textId="77777777">
            <w:pPr>
              <w:pStyle w:val="BodyText"/>
              <w:spacing w:line="276" w:lineRule="auto"/>
              <w:jc w:val="center"/>
              <w:rPr>
                <w:color w:val="000000" w:themeColor="text1"/>
                <w:sz w:val="26"/>
                <w:szCs w:val="26"/>
              </w:rPr>
            </w:pPr>
            <w:r w:rsidRPr="009963F9">
              <w:rPr>
                <w:color w:val="000000" w:themeColor="text1"/>
                <w:sz w:val="26"/>
                <w:szCs w:val="26"/>
              </w:rPr>
              <w:t>50</w:t>
            </w:r>
          </w:p>
        </w:tc>
      </w:tr>
      <w:tr w:rsidRPr="009963F9" w:rsidR="003214BA" w:rsidTr="00882F8B" w14:paraId="3C7FD657"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0D138AC8" w14:textId="77777777">
            <w:pPr>
              <w:pStyle w:val="BodyText"/>
              <w:spacing w:line="276" w:lineRule="auto"/>
              <w:rPr>
                <w:color w:val="000000" w:themeColor="text1"/>
                <w:sz w:val="26"/>
                <w:szCs w:val="26"/>
              </w:rPr>
            </w:pPr>
            <w:r w:rsidRPr="009963F9">
              <w:rPr>
                <w:color w:val="000000" w:themeColor="text1"/>
                <w:sz w:val="26"/>
                <w:szCs w:val="26"/>
              </w:rPr>
              <w:t>Nhựa</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41BFD58D" w14:textId="77777777">
            <w:pPr>
              <w:pStyle w:val="BodyText"/>
              <w:spacing w:line="276" w:lineRule="auto"/>
              <w:jc w:val="center"/>
              <w:rPr>
                <w:color w:val="000000" w:themeColor="text1"/>
                <w:sz w:val="26"/>
                <w:szCs w:val="26"/>
              </w:rPr>
            </w:pPr>
            <w:r w:rsidRPr="009963F9">
              <w:rPr>
                <w:color w:val="000000" w:themeColor="text1"/>
                <w:sz w:val="26"/>
                <w:szCs w:val="26"/>
              </w:rPr>
              <w:t>6</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77705338" w14:textId="77777777">
            <w:pPr>
              <w:pStyle w:val="BodyText"/>
              <w:spacing w:line="276" w:lineRule="auto"/>
              <w:jc w:val="center"/>
              <w:rPr>
                <w:color w:val="000000" w:themeColor="text1"/>
                <w:sz w:val="26"/>
                <w:szCs w:val="26"/>
              </w:rPr>
            </w:pPr>
            <w:r w:rsidRPr="009963F9">
              <w:rPr>
                <w:color w:val="000000" w:themeColor="text1"/>
                <w:sz w:val="26"/>
                <w:szCs w:val="26"/>
              </w:rPr>
              <w:t>2</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2B3572BF" w14:textId="77777777">
            <w:pPr>
              <w:pStyle w:val="BodyText"/>
              <w:spacing w:line="276" w:lineRule="auto"/>
              <w:jc w:val="center"/>
              <w:rPr>
                <w:color w:val="000000" w:themeColor="text1"/>
                <w:sz w:val="26"/>
                <w:szCs w:val="26"/>
              </w:rPr>
            </w:pPr>
            <w:r w:rsidRPr="009963F9">
              <w:rPr>
                <w:color w:val="000000" w:themeColor="text1"/>
                <w:sz w:val="26"/>
                <w:szCs w:val="26"/>
              </w:rPr>
              <w:t>60</w:t>
            </w:r>
          </w:p>
        </w:tc>
      </w:tr>
      <w:tr w:rsidRPr="009963F9" w:rsidR="003214BA" w:rsidTr="00882F8B" w14:paraId="5156F5CB"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0F4E8FFD" w14:textId="77777777">
            <w:pPr>
              <w:pStyle w:val="BodyText"/>
              <w:spacing w:line="276" w:lineRule="auto"/>
              <w:rPr>
                <w:color w:val="000000" w:themeColor="text1"/>
                <w:sz w:val="26"/>
                <w:szCs w:val="26"/>
              </w:rPr>
            </w:pPr>
            <w:r w:rsidRPr="009963F9">
              <w:rPr>
                <w:color w:val="000000" w:themeColor="text1"/>
                <w:sz w:val="26"/>
                <w:szCs w:val="26"/>
              </w:rPr>
              <w:t>Vải</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53F6A238" w14:textId="77777777">
            <w:pPr>
              <w:pStyle w:val="BodyText"/>
              <w:spacing w:line="276" w:lineRule="auto"/>
              <w:jc w:val="center"/>
              <w:rPr>
                <w:color w:val="000000" w:themeColor="text1"/>
                <w:sz w:val="26"/>
                <w:szCs w:val="26"/>
              </w:rPr>
            </w:pPr>
            <w:r w:rsidRPr="009963F9">
              <w:rPr>
                <w:color w:val="000000" w:themeColor="text1"/>
                <w:sz w:val="26"/>
                <w:szCs w:val="26"/>
              </w:rPr>
              <w:t>3</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37BA18DC" w14:textId="77777777">
            <w:pPr>
              <w:pStyle w:val="BodyText"/>
              <w:spacing w:line="276" w:lineRule="auto"/>
              <w:jc w:val="center"/>
              <w:rPr>
                <w:color w:val="000000" w:themeColor="text1"/>
                <w:sz w:val="26"/>
                <w:szCs w:val="26"/>
              </w:rPr>
            </w:pPr>
            <w:r w:rsidRPr="009963F9">
              <w:rPr>
                <w:color w:val="000000" w:themeColor="text1"/>
                <w:sz w:val="26"/>
                <w:szCs w:val="26"/>
              </w:rPr>
              <w:t>10</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79587394" w14:textId="77777777">
            <w:pPr>
              <w:pStyle w:val="BodyText"/>
              <w:spacing w:line="276" w:lineRule="auto"/>
              <w:jc w:val="center"/>
              <w:rPr>
                <w:color w:val="000000" w:themeColor="text1"/>
                <w:sz w:val="26"/>
                <w:szCs w:val="26"/>
              </w:rPr>
            </w:pPr>
            <w:r w:rsidRPr="009963F9">
              <w:rPr>
                <w:color w:val="000000" w:themeColor="text1"/>
                <w:sz w:val="26"/>
                <w:szCs w:val="26"/>
              </w:rPr>
              <w:t>70</w:t>
            </w:r>
          </w:p>
        </w:tc>
      </w:tr>
      <w:tr w:rsidRPr="009963F9" w:rsidR="003214BA" w:rsidTr="00882F8B" w14:paraId="28F96D4F"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10203E7F" w14:textId="77777777">
            <w:pPr>
              <w:pStyle w:val="BodyText"/>
              <w:spacing w:line="276" w:lineRule="auto"/>
              <w:rPr>
                <w:color w:val="000000" w:themeColor="text1"/>
                <w:sz w:val="26"/>
                <w:szCs w:val="26"/>
              </w:rPr>
            </w:pPr>
            <w:r w:rsidRPr="009963F9">
              <w:rPr>
                <w:color w:val="000000" w:themeColor="text1"/>
                <w:sz w:val="26"/>
                <w:szCs w:val="26"/>
              </w:rPr>
              <w:t>Cao su</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400A4822" w14:textId="77777777">
            <w:pPr>
              <w:pStyle w:val="BodyText"/>
              <w:spacing w:line="276" w:lineRule="auto"/>
              <w:jc w:val="center"/>
              <w:rPr>
                <w:color w:val="000000" w:themeColor="text1"/>
                <w:sz w:val="26"/>
                <w:szCs w:val="26"/>
              </w:rPr>
            </w:pPr>
            <w:r w:rsidRPr="009963F9">
              <w:rPr>
                <w:color w:val="000000" w:themeColor="text1"/>
                <w:sz w:val="26"/>
                <w:szCs w:val="26"/>
              </w:rPr>
              <w:t>1</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657E0A74" w14:textId="77777777">
            <w:pPr>
              <w:pStyle w:val="BodyText"/>
              <w:spacing w:line="276" w:lineRule="auto"/>
              <w:jc w:val="center"/>
              <w:rPr>
                <w:color w:val="000000" w:themeColor="text1"/>
                <w:sz w:val="26"/>
                <w:szCs w:val="26"/>
              </w:rPr>
            </w:pPr>
            <w:r w:rsidRPr="009963F9">
              <w:rPr>
                <w:color w:val="000000" w:themeColor="text1"/>
                <w:sz w:val="26"/>
                <w:szCs w:val="26"/>
              </w:rPr>
              <w:t>2</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2F63F6A2" w14:textId="77777777">
            <w:pPr>
              <w:pStyle w:val="BodyText"/>
              <w:spacing w:line="276" w:lineRule="auto"/>
              <w:jc w:val="center"/>
              <w:rPr>
                <w:color w:val="000000" w:themeColor="text1"/>
                <w:sz w:val="26"/>
                <w:szCs w:val="26"/>
              </w:rPr>
            </w:pPr>
            <w:r w:rsidRPr="009963F9">
              <w:rPr>
                <w:color w:val="000000" w:themeColor="text1"/>
                <w:sz w:val="26"/>
                <w:szCs w:val="26"/>
              </w:rPr>
              <w:t>135</w:t>
            </w:r>
          </w:p>
        </w:tc>
      </w:tr>
      <w:tr w:rsidRPr="009963F9" w:rsidR="003214BA" w:rsidTr="00882F8B" w14:paraId="76019892"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03E33BFB" w14:textId="77777777">
            <w:pPr>
              <w:pStyle w:val="BodyText"/>
              <w:spacing w:line="276" w:lineRule="auto"/>
              <w:rPr>
                <w:color w:val="000000" w:themeColor="text1"/>
                <w:sz w:val="26"/>
                <w:szCs w:val="26"/>
              </w:rPr>
            </w:pPr>
            <w:r w:rsidRPr="009963F9">
              <w:rPr>
                <w:color w:val="000000" w:themeColor="text1"/>
                <w:sz w:val="26"/>
                <w:szCs w:val="26"/>
              </w:rPr>
              <w:t>Da</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3F80BC37" w14:textId="77777777">
            <w:pPr>
              <w:pStyle w:val="BodyText"/>
              <w:spacing w:line="276" w:lineRule="auto"/>
              <w:jc w:val="center"/>
              <w:rPr>
                <w:color w:val="000000" w:themeColor="text1"/>
                <w:sz w:val="26"/>
                <w:szCs w:val="26"/>
              </w:rPr>
            </w:pPr>
            <w:r w:rsidRPr="009963F9">
              <w:rPr>
                <w:color w:val="000000" w:themeColor="text1"/>
                <w:sz w:val="26"/>
                <w:szCs w:val="26"/>
              </w:rPr>
              <w:t>2</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48C14E04" w14:textId="77777777">
            <w:pPr>
              <w:pStyle w:val="BodyText"/>
              <w:spacing w:line="276" w:lineRule="auto"/>
              <w:jc w:val="center"/>
              <w:rPr>
                <w:color w:val="000000" w:themeColor="text1"/>
                <w:sz w:val="26"/>
                <w:szCs w:val="26"/>
              </w:rPr>
            </w:pPr>
            <w:r w:rsidRPr="009963F9">
              <w:rPr>
                <w:color w:val="000000" w:themeColor="text1"/>
                <w:sz w:val="26"/>
                <w:szCs w:val="26"/>
              </w:rPr>
              <w:t>10</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3ADAC698" w14:textId="77777777">
            <w:pPr>
              <w:pStyle w:val="BodyText"/>
              <w:spacing w:line="276" w:lineRule="auto"/>
              <w:jc w:val="center"/>
              <w:rPr>
                <w:color w:val="000000" w:themeColor="text1"/>
                <w:sz w:val="26"/>
                <w:szCs w:val="26"/>
              </w:rPr>
            </w:pPr>
            <w:r w:rsidRPr="009963F9">
              <w:rPr>
                <w:color w:val="000000" w:themeColor="text1"/>
                <w:sz w:val="26"/>
                <w:szCs w:val="26"/>
              </w:rPr>
              <w:t>180</w:t>
            </w:r>
          </w:p>
        </w:tc>
      </w:tr>
      <w:tr w:rsidRPr="009963F9" w:rsidR="003214BA" w:rsidTr="00882F8B" w14:paraId="3B15EB36"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364713B3" w14:textId="77777777">
            <w:pPr>
              <w:pStyle w:val="BodyText"/>
              <w:spacing w:line="276" w:lineRule="auto"/>
              <w:rPr>
                <w:color w:val="000000" w:themeColor="text1"/>
                <w:sz w:val="26"/>
                <w:szCs w:val="26"/>
              </w:rPr>
            </w:pPr>
            <w:r w:rsidRPr="009963F9">
              <w:rPr>
                <w:color w:val="000000" w:themeColor="text1"/>
                <w:sz w:val="26"/>
                <w:szCs w:val="26"/>
              </w:rPr>
              <w:t>Rác vườn</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5FCB7AD7" w14:textId="77777777">
            <w:pPr>
              <w:pStyle w:val="BodyText"/>
              <w:spacing w:line="276" w:lineRule="auto"/>
              <w:jc w:val="center"/>
              <w:rPr>
                <w:color w:val="000000" w:themeColor="text1"/>
                <w:sz w:val="26"/>
                <w:szCs w:val="26"/>
              </w:rPr>
            </w:pPr>
            <w:r w:rsidRPr="009963F9">
              <w:rPr>
                <w:color w:val="000000" w:themeColor="text1"/>
                <w:sz w:val="26"/>
                <w:szCs w:val="26"/>
              </w:rPr>
              <w:t>5</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1C346885" w14:textId="77777777">
            <w:pPr>
              <w:pStyle w:val="BodyText"/>
              <w:spacing w:line="276" w:lineRule="auto"/>
              <w:jc w:val="center"/>
              <w:rPr>
                <w:color w:val="000000" w:themeColor="text1"/>
                <w:sz w:val="26"/>
                <w:szCs w:val="26"/>
              </w:rPr>
            </w:pPr>
            <w:r w:rsidRPr="009963F9">
              <w:rPr>
                <w:color w:val="000000" w:themeColor="text1"/>
                <w:sz w:val="26"/>
                <w:szCs w:val="26"/>
              </w:rPr>
              <w:t>60</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219A64B3" w14:textId="77777777">
            <w:pPr>
              <w:pStyle w:val="BodyText"/>
              <w:spacing w:line="276" w:lineRule="auto"/>
              <w:jc w:val="center"/>
              <w:rPr>
                <w:color w:val="000000" w:themeColor="text1"/>
                <w:sz w:val="26"/>
                <w:szCs w:val="26"/>
              </w:rPr>
            </w:pPr>
            <w:r w:rsidRPr="009963F9">
              <w:rPr>
                <w:color w:val="000000" w:themeColor="text1"/>
                <w:sz w:val="26"/>
                <w:szCs w:val="26"/>
              </w:rPr>
              <w:t>100</w:t>
            </w:r>
          </w:p>
        </w:tc>
      </w:tr>
      <w:tr w:rsidRPr="009963F9" w:rsidR="003214BA" w:rsidTr="00882F8B" w14:paraId="72D3226F"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52ED5BB2" w14:textId="77777777">
            <w:pPr>
              <w:pStyle w:val="BodyText"/>
              <w:spacing w:line="276" w:lineRule="auto"/>
              <w:rPr>
                <w:color w:val="000000" w:themeColor="text1"/>
                <w:sz w:val="26"/>
                <w:szCs w:val="26"/>
              </w:rPr>
            </w:pPr>
            <w:r w:rsidRPr="009963F9">
              <w:rPr>
                <w:color w:val="000000" w:themeColor="text1"/>
                <w:sz w:val="26"/>
                <w:szCs w:val="26"/>
              </w:rPr>
              <w:t>Gỗ</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76E396C6" w14:textId="77777777">
            <w:pPr>
              <w:pStyle w:val="BodyText"/>
              <w:spacing w:line="276" w:lineRule="auto"/>
              <w:jc w:val="center"/>
              <w:rPr>
                <w:color w:val="000000" w:themeColor="text1"/>
                <w:sz w:val="26"/>
                <w:szCs w:val="26"/>
              </w:rPr>
            </w:pPr>
            <w:r w:rsidRPr="009963F9">
              <w:rPr>
                <w:color w:val="000000" w:themeColor="text1"/>
                <w:sz w:val="26"/>
                <w:szCs w:val="26"/>
              </w:rPr>
              <w:t>2</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141C2557" w14:textId="77777777">
            <w:pPr>
              <w:pStyle w:val="BodyText"/>
              <w:spacing w:line="276" w:lineRule="auto"/>
              <w:jc w:val="center"/>
              <w:rPr>
                <w:color w:val="000000" w:themeColor="text1"/>
                <w:sz w:val="26"/>
                <w:szCs w:val="26"/>
              </w:rPr>
            </w:pPr>
            <w:r w:rsidRPr="009963F9">
              <w:rPr>
                <w:color w:val="000000" w:themeColor="text1"/>
                <w:sz w:val="26"/>
                <w:szCs w:val="26"/>
              </w:rPr>
              <w:t>20</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16D13461" w14:textId="77777777">
            <w:pPr>
              <w:pStyle w:val="BodyText"/>
              <w:spacing w:line="276" w:lineRule="auto"/>
              <w:jc w:val="center"/>
              <w:rPr>
                <w:color w:val="000000" w:themeColor="text1"/>
                <w:sz w:val="26"/>
                <w:szCs w:val="26"/>
              </w:rPr>
            </w:pPr>
            <w:r w:rsidRPr="009963F9">
              <w:rPr>
                <w:color w:val="000000" w:themeColor="text1"/>
                <w:sz w:val="26"/>
                <w:szCs w:val="26"/>
              </w:rPr>
              <w:t>235</w:t>
            </w:r>
          </w:p>
        </w:tc>
      </w:tr>
      <w:tr w:rsidRPr="009963F9" w:rsidR="003214BA" w:rsidTr="00882F8B" w14:paraId="6EB5F579"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28DCFB2E" w14:textId="77777777">
            <w:pPr>
              <w:pStyle w:val="BodyText"/>
              <w:spacing w:line="276" w:lineRule="auto"/>
              <w:rPr>
                <w:color w:val="000000" w:themeColor="text1"/>
                <w:sz w:val="26"/>
                <w:szCs w:val="26"/>
              </w:rPr>
            </w:pPr>
            <w:r w:rsidRPr="009963F9">
              <w:rPr>
                <w:color w:val="000000" w:themeColor="text1"/>
                <w:sz w:val="26"/>
                <w:szCs w:val="26"/>
              </w:rPr>
              <w:t>Thủy tinh</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409CDB1E" w14:textId="77777777">
            <w:pPr>
              <w:pStyle w:val="BodyText"/>
              <w:spacing w:line="276" w:lineRule="auto"/>
              <w:jc w:val="center"/>
              <w:rPr>
                <w:color w:val="000000" w:themeColor="text1"/>
                <w:sz w:val="26"/>
                <w:szCs w:val="26"/>
              </w:rPr>
            </w:pPr>
            <w:r w:rsidRPr="009963F9">
              <w:rPr>
                <w:color w:val="000000" w:themeColor="text1"/>
                <w:sz w:val="26"/>
                <w:szCs w:val="26"/>
              </w:rPr>
              <w:t>2</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5C8EEBB5" w14:textId="77777777">
            <w:pPr>
              <w:pStyle w:val="BodyText"/>
              <w:spacing w:line="276" w:lineRule="auto"/>
              <w:jc w:val="center"/>
              <w:rPr>
                <w:color w:val="000000" w:themeColor="text1"/>
                <w:sz w:val="26"/>
                <w:szCs w:val="26"/>
              </w:rPr>
            </w:pPr>
            <w:r w:rsidRPr="009963F9">
              <w:rPr>
                <w:color w:val="000000" w:themeColor="text1"/>
                <w:sz w:val="26"/>
                <w:szCs w:val="26"/>
              </w:rPr>
              <w:t>2</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71F5687A" w14:textId="77777777">
            <w:pPr>
              <w:pStyle w:val="BodyText"/>
              <w:spacing w:line="276" w:lineRule="auto"/>
              <w:jc w:val="center"/>
              <w:rPr>
                <w:color w:val="000000" w:themeColor="text1"/>
                <w:sz w:val="26"/>
                <w:szCs w:val="26"/>
              </w:rPr>
            </w:pPr>
            <w:r w:rsidRPr="009963F9">
              <w:rPr>
                <w:color w:val="000000" w:themeColor="text1"/>
                <w:sz w:val="26"/>
                <w:szCs w:val="26"/>
              </w:rPr>
              <w:t>198</w:t>
            </w:r>
          </w:p>
        </w:tc>
      </w:tr>
      <w:tr w:rsidRPr="009963F9" w:rsidR="003214BA" w:rsidTr="00882F8B" w14:paraId="49794EC6"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55970530" w14:textId="77777777">
            <w:pPr>
              <w:pStyle w:val="BodyText"/>
              <w:spacing w:line="276" w:lineRule="auto"/>
              <w:rPr>
                <w:color w:val="000000" w:themeColor="text1"/>
                <w:sz w:val="26"/>
                <w:szCs w:val="26"/>
              </w:rPr>
            </w:pPr>
            <w:r w:rsidRPr="009963F9">
              <w:rPr>
                <w:color w:val="000000" w:themeColor="text1"/>
                <w:sz w:val="26"/>
                <w:szCs w:val="26"/>
              </w:rPr>
              <w:t>Tro</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1DAEE160" w14:textId="77777777">
            <w:pPr>
              <w:pStyle w:val="BodyText"/>
              <w:spacing w:line="276" w:lineRule="auto"/>
              <w:jc w:val="center"/>
              <w:rPr>
                <w:color w:val="000000" w:themeColor="text1"/>
                <w:sz w:val="26"/>
                <w:szCs w:val="26"/>
              </w:rPr>
            </w:pPr>
            <w:r w:rsidRPr="009963F9">
              <w:rPr>
                <w:color w:val="000000" w:themeColor="text1"/>
                <w:sz w:val="26"/>
                <w:szCs w:val="26"/>
              </w:rPr>
              <w:t>2</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5908D8AB" w14:textId="77777777">
            <w:pPr>
              <w:pStyle w:val="BodyText"/>
              <w:spacing w:line="276" w:lineRule="auto"/>
              <w:jc w:val="center"/>
              <w:rPr>
                <w:color w:val="000000" w:themeColor="text1"/>
                <w:sz w:val="26"/>
                <w:szCs w:val="26"/>
              </w:rPr>
            </w:pPr>
            <w:r w:rsidRPr="009963F9">
              <w:rPr>
                <w:color w:val="000000" w:themeColor="text1"/>
                <w:sz w:val="26"/>
                <w:szCs w:val="26"/>
              </w:rPr>
              <w:t>6</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436D0C2F" w14:textId="77777777">
            <w:pPr>
              <w:pStyle w:val="BodyText"/>
              <w:spacing w:line="276" w:lineRule="auto"/>
              <w:jc w:val="center"/>
              <w:rPr>
                <w:color w:val="000000" w:themeColor="text1"/>
                <w:sz w:val="26"/>
                <w:szCs w:val="26"/>
              </w:rPr>
            </w:pPr>
            <w:r w:rsidRPr="009963F9">
              <w:rPr>
                <w:color w:val="000000" w:themeColor="text1"/>
                <w:sz w:val="26"/>
                <w:szCs w:val="26"/>
              </w:rPr>
              <w:t>745</w:t>
            </w:r>
          </w:p>
        </w:tc>
      </w:tr>
      <w:tr w:rsidRPr="009963F9" w:rsidR="003214BA" w:rsidTr="00882F8B" w14:paraId="493B3F54"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4DCFEAC1" w14:textId="77777777">
            <w:pPr>
              <w:pStyle w:val="BodyText"/>
              <w:spacing w:line="276" w:lineRule="auto"/>
              <w:rPr>
                <w:color w:val="000000" w:themeColor="text1"/>
                <w:sz w:val="26"/>
                <w:szCs w:val="26"/>
              </w:rPr>
            </w:pPr>
            <w:r w:rsidRPr="009963F9">
              <w:rPr>
                <w:color w:val="000000" w:themeColor="text1"/>
                <w:sz w:val="26"/>
                <w:szCs w:val="26"/>
              </w:rPr>
              <w:t>Thành phần khác</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3C6DCC60" w14:textId="77777777">
            <w:pPr>
              <w:pStyle w:val="BodyText"/>
              <w:spacing w:line="276" w:lineRule="auto"/>
              <w:jc w:val="center"/>
              <w:rPr>
                <w:color w:val="000000" w:themeColor="text1"/>
                <w:sz w:val="26"/>
                <w:szCs w:val="26"/>
              </w:rPr>
            </w:pPr>
            <w:r w:rsidRPr="009963F9">
              <w:rPr>
                <w:color w:val="000000" w:themeColor="text1"/>
                <w:sz w:val="26"/>
                <w:szCs w:val="26"/>
              </w:rPr>
              <w:t>4</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5B4645AE" w14:textId="77777777">
            <w:pPr>
              <w:pStyle w:val="BodyText"/>
              <w:spacing w:line="276" w:lineRule="auto"/>
              <w:jc w:val="center"/>
              <w:rPr>
                <w:color w:val="000000" w:themeColor="text1"/>
                <w:sz w:val="26"/>
                <w:szCs w:val="26"/>
              </w:rPr>
            </w:pPr>
            <w:r w:rsidRPr="009963F9">
              <w:rPr>
                <w:color w:val="000000" w:themeColor="text1"/>
                <w:sz w:val="26"/>
                <w:szCs w:val="26"/>
              </w:rPr>
              <w:t>15</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31EC1701" w14:textId="77777777">
            <w:pPr>
              <w:pStyle w:val="BodyText"/>
              <w:spacing w:line="276" w:lineRule="auto"/>
              <w:jc w:val="center"/>
              <w:rPr>
                <w:color w:val="000000" w:themeColor="text1"/>
                <w:sz w:val="26"/>
                <w:szCs w:val="26"/>
              </w:rPr>
            </w:pPr>
            <w:r w:rsidRPr="009963F9">
              <w:rPr>
                <w:color w:val="000000" w:themeColor="text1"/>
                <w:sz w:val="26"/>
                <w:szCs w:val="26"/>
              </w:rPr>
              <w:t>130</w:t>
            </w:r>
          </w:p>
        </w:tc>
      </w:tr>
      <w:tr w:rsidRPr="009963F9" w:rsidR="003214BA" w:rsidTr="00882F8B" w14:paraId="3EC3071C" w14:textId="77777777">
        <w:tc>
          <w:tcPr>
            <w:tcW w:w="2552"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00F95BAD" w14:textId="77777777">
            <w:pPr>
              <w:pStyle w:val="BodyText"/>
              <w:spacing w:line="276" w:lineRule="auto"/>
              <w:rPr>
                <w:b/>
                <w:color w:val="000000" w:themeColor="text1"/>
                <w:sz w:val="26"/>
                <w:szCs w:val="26"/>
              </w:rPr>
            </w:pPr>
            <w:r w:rsidRPr="009963F9">
              <w:rPr>
                <w:b/>
                <w:color w:val="000000" w:themeColor="text1"/>
                <w:sz w:val="26"/>
                <w:szCs w:val="26"/>
              </w:rPr>
              <w:t>Tổng cộng</w:t>
            </w:r>
          </w:p>
        </w:tc>
        <w:tc>
          <w:tcPr>
            <w:tcW w:w="1985" w:type="dxa"/>
            <w:tcBorders>
              <w:top w:val="single" w:color="auto" w:sz="4" w:space="0"/>
              <w:left w:val="single" w:color="auto" w:sz="4" w:space="0"/>
              <w:bottom w:val="single" w:color="auto" w:sz="4" w:space="0"/>
              <w:right w:val="single" w:color="auto" w:sz="4" w:space="0"/>
            </w:tcBorders>
          </w:tcPr>
          <w:p w:rsidRPr="009963F9" w:rsidR="003214BA" w:rsidP="00882F8B" w:rsidRDefault="003214BA" w14:paraId="793EAD5F" w14:textId="77777777">
            <w:pPr>
              <w:pStyle w:val="BodyText"/>
              <w:spacing w:line="276" w:lineRule="auto"/>
              <w:jc w:val="center"/>
              <w:rPr>
                <w:b/>
                <w:color w:val="000000" w:themeColor="text1"/>
                <w:sz w:val="26"/>
                <w:szCs w:val="26"/>
              </w:rPr>
            </w:pPr>
            <w:r w:rsidRPr="009963F9">
              <w:rPr>
                <w:b/>
                <w:color w:val="000000" w:themeColor="text1"/>
                <w:sz w:val="26"/>
                <w:szCs w:val="26"/>
              </w:rPr>
              <w:t>100</w:t>
            </w: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748E182F" w14:textId="77777777">
            <w:pPr>
              <w:pStyle w:val="BodyText"/>
              <w:spacing w:line="276" w:lineRule="auto"/>
              <w:jc w:val="center"/>
              <w:rPr>
                <w:b/>
                <w:color w:val="000000" w:themeColor="text1"/>
                <w:sz w:val="26"/>
                <w:szCs w:val="26"/>
              </w:rPr>
            </w:pPr>
          </w:p>
        </w:tc>
        <w:tc>
          <w:tcPr>
            <w:tcW w:w="0" w:type="auto"/>
            <w:tcBorders>
              <w:top w:val="single" w:color="auto" w:sz="4" w:space="0"/>
              <w:left w:val="single" w:color="auto" w:sz="4" w:space="0"/>
              <w:bottom w:val="single" w:color="auto" w:sz="4" w:space="0"/>
              <w:right w:val="single" w:color="auto" w:sz="4" w:space="0"/>
            </w:tcBorders>
          </w:tcPr>
          <w:p w:rsidRPr="009963F9" w:rsidR="003214BA" w:rsidP="00882F8B" w:rsidRDefault="003214BA" w14:paraId="0A42C66D" w14:textId="77777777">
            <w:pPr>
              <w:pStyle w:val="BodyText"/>
              <w:spacing w:line="276" w:lineRule="auto"/>
              <w:jc w:val="center"/>
              <w:rPr>
                <w:b/>
                <w:color w:val="000000" w:themeColor="text1"/>
                <w:sz w:val="26"/>
                <w:szCs w:val="26"/>
              </w:rPr>
            </w:pPr>
          </w:p>
        </w:tc>
      </w:tr>
    </w:tbl>
    <w:p w:rsidRPr="009963F9" w:rsidR="003214BA" w:rsidP="003214BA" w:rsidRDefault="003214BA" w14:paraId="5AF489E6" w14:textId="77777777">
      <w:pPr>
        <w:pStyle w:val="list1"/>
        <w:numPr>
          <w:ilvl w:val="0"/>
          <w:numId w:val="10"/>
        </w:numPr>
        <w:spacing w:before="200" w:line="276" w:lineRule="auto"/>
        <w:ind w:left="284" w:hanging="284"/>
        <w:rPr>
          <w:rFonts w:ascii="Times New Roman" w:hAnsi="Times New Roman" w:eastAsiaTheme="minorEastAsia"/>
          <w:noProof w:val="0"/>
          <w:color w:val="000000" w:themeColor="text1"/>
          <w:spacing w:val="0"/>
          <w:sz w:val="26"/>
          <w:szCs w:val="26"/>
          <w:lang w:eastAsia="zh-CN"/>
        </w:rPr>
      </w:pPr>
      <w:r w:rsidRPr="009963F9">
        <w:rPr>
          <w:rFonts w:ascii="Times New Roman" w:hAnsi="Times New Roman" w:eastAsiaTheme="minorEastAsia"/>
          <w:noProof w:val="0"/>
          <w:color w:val="000000" w:themeColor="text1"/>
          <w:spacing w:val="0"/>
          <w:sz w:val="26"/>
          <w:szCs w:val="26"/>
          <w:lang w:eastAsia="zh-CN"/>
        </w:rPr>
        <w:t xml:space="preserve">Hãy xác định độ ẩm của chất thải rắn sinh hoạt nêu trên </w:t>
      </w:r>
      <w:r w:rsidRPr="009963F9">
        <w:rPr>
          <w:rFonts w:ascii="Times New Roman" w:hAnsi="Times New Roman" w:eastAsiaTheme="minorEastAsia"/>
          <w:b/>
          <w:noProof w:val="0"/>
          <w:color w:val="000000" w:themeColor="text1"/>
          <w:spacing w:val="0"/>
          <w:sz w:val="26"/>
          <w:szCs w:val="26"/>
          <w:lang w:eastAsia="zh-CN"/>
        </w:rPr>
        <w:t>(1,0 điểm)</w:t>
      </w:r>
    </w:p>
    <w:p w:rsidRPr="009963F9" w:rsidR="003214BA" w:rsidP="003214BA" w:rsidRDefault="003214BA" w14:paraId="725B1664" w14:textId="77777777">
      <w:pPr>
        <w:pStyle w:val="list1"/>
        <w:numPr>
          <w:ilvl w:val="0"/>
          <w:numId w:val="10"/>
        </w:numPr>
        <w:spacing w:before="200" w:line="276" w:lineRule="auto"/>
        <w:ind w:left="284" w:hanging="284"/>
        <w:rPr>
          <w:rFonts w:ascii="Times New Roman" w:hAnsi="Times New Roman" w:eastAsiaTheme="minorEastAsia"/>
          <w:noProof w:val="0"/>
          <w:color w:val="000000" w:themeColor="text1"/>
          <w:spacing w:val="0"/>
          <w:sz w:val="26"/>
          <w:szCs w:val="26"/>
          <w:lang w:eastAsia="zh-CN"/>
        </w:rPr>
      </w:pPr>
      <w:r w:rsidRPr="009963F9">
        <w:rPr>
          <w:rFonts w:ascii="Times New Roman" w:hAnsi="Times New Roman" w:eastAsiaTheme="minorEastAsia"/>
          <w:noProof w:val="0"/>
          <w:color w:val="000000" w:themeColor="text1"/>
          <w:spacing w:val="0"/>
          <w:sz w:val="26"/>
          <w:szCs w:val="26"/>
          <w:lang w:eastAsia="zh-CN"/>
        </w:rPr>
        <w:t xml:space="preserve">Hãy xác định khối lượng riêng của chất thải rắn sinh hoạt trên </w:t>
      </w:r>
      <w:r w:rsidRPr="009963F9">
        <w:rPr>
          <w:rFonts w:ascii="Times New Roman" w:hAnsi="Times New Roman" w:eastAsiaTheme="minorEastAsia"/>
          <w:b/>
          <w:noProof w:val="0"/>
          <w:color w:val="000000" w:themeColor="text1"/>
          <w:spacing w:val="0"/>
          <w:sz w:val="26"/>
          <w:szCs w:val="26"/>
          <w:lang w:eastAsia="zh-CN"/>
        </w:rPr>
        <w:t>(1,0 điểm).</w:t>
      </w:r>
    </w:p>
    <w:p w:rsidRPr="009963F9" w:rsidR="003214BA" w:rsidP="3EA3CAB5" w:rsidRDefault="003214BA" w14:paraId="0D3CB354" w14:textId="5962A81F">
      <w:pPr>
        <w:pStyle w:val="list1"/>
        <w:numPr>
          <w:numId w:val="0"/>
        </w:numPr>
        <w:spacing w:before="200" w:line="276" w:lineRule="auto"/>
        <w:ind w:left="284" w:hanging="284"/>
        <w:rPr>
          <w:rFonts w:ascii="Times New Roman" w:hAnsi="Times New Roman" w:eastAsia="等线" w:eastAsiaTheme="minorEastAsia"/>
          <w:b w:val="1"/>
          <w:bCs w:val="1"/>
          <w:noProof w:val="0"/>
          <w:color w:val="000000" w:themeColor="text1"/>
          <w:spacing w:val="0"/>
          <w:sz w:val="26"/>
          <w:szCs w:val="26"/>
          <w:lang w:eastAsia="zh-CN"/>
        </w:rPr>
      </w:pPr>
      <w:r w:rsidRPr="3EA3CAB5" w:rsidR="003214BA">
        <w:rPr>
          <w:rFonts w:ascii="Times New Roman" w:hAnsi="Times New Roman" w:eastAsia="等线" w:eastAsiaTheme="minorEastAsia"/>
          <w:noProof w:val="0"/>
          <w:color w:val="000000" w:themeColor="text1"/>
          <w:spacing w:val="0"/>
          <w:sz w:val="26"/>
          <w:szCs w:val="26"/>
          <w:lang w:eastAsia="zh-CN"/>
        </w:rPr>
        <w:t xml:space="preserve">3. </w:t>
      </w:r>
      <w:r w:rsidRPr="3EA3CAB5" w:rsidR="003214BA">
        <w:rPr>
          <w:rFonts w:ascii="Times New Roman" w:hAnsi="Times New Roman" w:eastAsia="等线" w:eastAsiaTheme="minorEastAsia"/>
          <w:noProof w:val="0"/>
          <w:color w:val="000000" w:themeColor="text1"/>
          <w:spacing w:val="0"/>
          <w:sz w:val="26"/>
          <w:szCs w:val="26"/>
          <w:lang w:eastAsia="zh-CN"/>
        </w:rPr>
        <w:t xml:space="preserve">Hãy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xác</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định</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công</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thức</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phân</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tử</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của</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mẫu</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rác</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khô</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chỉ</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 xml:space="preserve">chứa</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chất</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thải</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thực</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phẩm</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giấy</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carton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và</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rác</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vườn</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trong</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trường</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hợp</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không</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chứa</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lưu</w:t>
      </w:r>
      <w:proofErr w:type="spellEnd"/>
      <w:r w:rsidRPr="3EA3CAB5" w:rsidR="003214BA">
        <w:rPr>
          <w:rFonts w:ascii="Times New Roman" w:hAnsi="Times New Roman" w:eastAsia="等线" w:eastAsiaTheme="minorEastAsia"/>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noProof w:val="0"/>
          <w:color w:val="000000" w:themeColor="text1"/>
          <w:spacing w:val="0"/>
          <w:sz w:val="26"/>
          <w:szCs w:val="26"/>
          <w:lang w:eastAsia="zh-CN"/>
        </w:rPr>
        <w:t>huỳnh</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(2</w:t>
      </w:r>
      <w:r w:rsidRPr="3EA3CAB5" w:rsidR="003214BA">
        <w:rPr>
          <w:rFonts w:ascii="Times New Roman" w:hAnsi="Times New Roman" w:eastAsia="等线" w:eastAsiaTheme="minorEastAsia"/>
          <w:b w:val="1"/>
          <w:bCs w:val="1"/>
          <w:noProof w:val="0"/>
          <w:color w:val="000000" w:themeColor="text1"/>
          <w:spacing w:val="0"/>
          <w:sz w:val="26"/>
          <w:szCs w:val="26"/>
          <w:lang w:eastAsia="zh-CN"/>
        </w:rPr>
        <w:t>,0</w:t>
      </w:r>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 </w:t>
      </w:r>
      <w:proofErr w:type="spellStart"/>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điểm</w:t>
      </w:r>
      <w:proofErr w:type="spellEnd"/>
      <w:r w:rsidRPr="3EA3CAB5" w:rsidR="003214BA">
        <w:rPr>
          <w:rFonts w:ascii="Times New Roman" w:hAnsi="Times New Roman" w:eastAsia="等线" w:eastAsiaTheme="minorEastAsia"/>
          <w:b w:val="1"/>
          <w:bCs w:val="1"/>
          <w:noProof w:val="0"/>
          <w:color w:val="000000" w:themeColor="text1"/>
          <w:spacing w:val="0"/>
          <w:sz w:val="26"/>
          <w:szCs w:val="26"/>
          <w:lang w:eastAsia="zh-CN"/>
        </w:rPr>
        <w:t xml:space="preserve">)</w:t>
      </w:r>
    </w:p>
    <w:p w:rsidR="003214BA" w:rsidP="0017096B" w:rsidRDefault="003214BA" w14:paraId="2626B1CD" w14:textId="33693D9D">
      <w:pPr>
        <w:jc w:val="both"/>
      </w:pPr>
      <w:proofErr w:type="spellStart"/>
      <w:r w:rsidRPr="3EA3CAB5" w:rsidR="003214BA">
        <w:rPr>
          <w:b w:val="1"/>
          <w:bCs w:val="1"/>
        </w:rPr>
        <w:t>Câu</w:t>
      </w:r>
      <w:proofErr w:type="spellEnd"/>
      <w:r w:rsidRPr="3EA3CAB5" w:rsidR="003214BA">
        <w:rPr>
          <w:b w:val="1"/>
          <w:bCs w:val="1"/>
        </w:rPr>
        <w:t xml:space="preserve"> 4 </w:t>
      </w:r>
      <w:r w:rsidR="00716A5C">
        <w:rPr/>
        <w:t>(</w:t>
      </w:r>
      <w:r w:rsidRPr="3EA3CAB5" w:rsidR="00716A5C">
        <w:rPr>
          <w:i w:val="1"/>
          <w:iCs w:val="1"/>
        </w:rPr>
        <w:t xml:space="preserve">2 </w:t>
      </w:r>
      <w:proofErr w:type="spellStart"/>
      <w:r w:rsidRPr="3EA3CAB5" w:rsidR="00716A5C">
        <w:rPr>
          <w:i w:val="1"/>
          <w:iCs w:val="1"/>
        </w:rPr>
        <w:t>điểm</w:t>
      </w:r>
      <w:proofErr w:type="spellEnd"/>
      <w:r w:rsidR="00716A5C">
        <w:rPr/>
        <w:t>)</w:t>
      </w:r>
    </w:p>
    <w:p w:rsidR="003214BA" w:rsidP="0017096B" w:rsidRDefault="003214BA" w14:paraId="145A84F6" w14:textId="6FAB81D8">
      <w:pPr>
        <w:jc w:val="both"/>
      </w:pPr>
    </w:p>
    <w:p w:rsidRPr="00886E2B" w:rsidR="00716A5C" w:rsidP="00716A5C" w:rsidRDefault="00716A5C" w14:paraId="44A913F7" w14:textId="62B504ED">
      <w:pPr>
        <w:tabs>
          <w:tab w:val="left" w:pos="3986"/>
          <w:tab w:val="center" w:pos="4819"/>
        </w:tabs>
        <w:spacing w:after="120"/>
        <w:ind w:left="284" w:hanging="284"/>
        <w:rPr>
          <w:b/>
          <w:color w:val="000000" w:themeColor="text1"/>
        </w:rPr>
      </w:pPr>
      <w:r w:rsidRPr="00886E2B">
        <w:rPr>
          <w:color w:val="000000" w:themeColor="text1"/>
        </w:rPr>
        <w:t xml:space="preserve">a. </w:t>
      </w:r>
      <w:r w:rsidRPr="00886E2B">
        <w:rPr>
          <w:color w:val="000000" w:themeColor="text1"/>
        </w:rPr>
        <w:tab/>
      </w:r>
      <w:r w:rsidRPr="00886E2B">
        <w:rPr>
          <w:b/>
          <w:color w:val="000000" w:themeColor="text1"/>
        </w:rPr>
        <w:t xml:space="preserve">Làm thế nào </w:t>
      </w:r>
      <w:r w:rsidRPr="00886E2B">
        <w:rPr>
          <w:rFonts w:hint="eastAsia"/>
          <w:b/>
          <w:color w:val="000000" w:themeColor="text1"/>
        </w:rPr>
        <w:t>đ</w:t>
      </w:r>
      <w:r w:rsidRPr="00886E2B">
        <w:rPr>
          <w:b/>
          <w:color w:val="000000" w:themeColor="text1"/>
        </w:rPr>
        <w:t xml:space="preserve">ể xác </w:t>
      </w:r>
      <w:r w:rsidRPr="00886E2B">
        <w:rPr>
          <w:rFonts w:hint="eastAsia"/>
          <w:b/>
          <w:color w:val="000000" w:themeColor="text1"/>
        </w:rPr>
        <w:t>đ</w:t>
      </w:r>
      <w:r w:rsidRPr="00886E2B">
        <w:rPr>
          <w:b/>
          <w:color w:val="000000" w:themeColor="text1"/>
        </w:rPr>
        <w:t xml:space="preserve">ịnh </w:t>
      </w:r>
      <w:r w:rsidRPr="00886E2B">
        <w:rPr>
          <w:rFonts w:hint="eastAsia"/>
          <w:b/>
          <w:color w:val="000000" w:themeColor="text1"/>
        </w:rPr>
        <w:t>đư</w:t>
      </w:r>
      <w:r w:rsidRPr="00886E2B">
        <w:rPr>
          <w:b/>
          <w:color w:val="000000" w:themeColor="text1"/>
        </w:rPr>
        <w:t>ợc diện tích khu vực chôn lấp trong bãi chôn lấp hợp vệ sinh? (</w:t>
      </w:r>
      <w:r>
        <w:rPr>
          <w:b/>
          <w:color w:val="000000" w:themeColor="text1"/>
        </w:rPr>
        <w:t xml:space="preserve">1 </w:t>
      </w:r>
      <w:r w:rsidRPr="00886E2B">
        <w:rPr>
          <w:rFonts w:hint="eastAsia"/>
          <w:b/>
          <w:color w:val="000000" w:themeColor="text1"/>
        </w:rPr>
        <w:t>đ</w:t>
      </w:r>
      <w:r w:rsidRPr="00886E2B">
        <w:rPr>
          <w:b/>
          <w:color w:val="000000" w:themeColor="text1"/>
        </w:rPr>
        <w:t>iểm)</w:t>
      </w:r>
    </w:p>
    <w:p w:rsidRPr="00886E2B" w:rsidR="00716A5C" w:rsidP="00716A5C" w:rsidRDefault="00716A5C" w14:paraId="7F26D56C" w14:textId="77777777">
      <w:pPr>
        <w:tabs>
          <w:tab w:val="left" w:pos="3986"/>
          <w:tab w:val="center" w:pos="4819"/>
        </w:tabs>
        <w:spacing w:after="120"/>
        <w:ind w:left="284" w:hanging="284"/>
        <w:jc w:val="both"/>
        <w:rPr>
          <w:b/>
          <w:color w:val="000000" w:themeColor="text1"/>
        </w:rPr>
      </w:pPr>
      <w:r w:rsidRPr="00886E2B">
        <w:rPr>
          <w:b/>
          <w:color w:val="000000" w:themeColor="text1"/>
        </w:rPr>
        <w:t xml:space="preserve">b. Lớp lót </w:t>
      </w:r>
      <w:r w:rsidRPr="00886E2B">
        <w:rPr>
          <w:rFonts w:hint="eastAsia"/>
          <w:b/>
          <w:color w:val="000000" w:themeColor="text1"/>
        </w:rPr>
        <w:t>đ</w:t>
      </w:r>
      <w:r w:rsidRPr="00886E2B">
        <w:rPr>
          <w:b/>
          <w:color w:val="000000" w:themeColor="text1"/>
        </w:rPr>
        <w:t xml:space="preserve">áy ô chôn lấp trong bãi chôn lấp hợp vệ sinh </w:t>
      </w:r>
      <w:r w:rsidRPr="00886E2B">
        <w:rPr>
          <w:rFonts w:hint="eastAsia"/>
          <w:b/>
          <w:color w:val="000000" w:themeColor="text1"/>
        </w:rPr>
        <w:t>đư</w:t>
      </w:r>
      <w:r w:rsidRPr="00886E2B">
        <w:rPr>
          <w:b/>
          <w:color w:val="000000" w:themeColor="text1"/>
        </w:rPr>
        <w:t>ợc thiết kế theo thứ tự từ trên xuống nh</w:t>
      </w:r>
      <w:r w:rsidRPr="00886E2B">
        <w:rPr>
          <w:rFonts w:hint="eastAsia"/>
          <w:b/>
          <w:color w:val="000000" w:themeColor="text1"/>
        </w:rPr>
        <w:t>ư</w:t>
      </w:r>
      <w:r w:rsidRPr="00886E2B">
        <w:rPr>
          <w:b/>
          <w:color w:val="000000" w:themeColor="text1"/>
        </w:rPr>
        <w:t xml:space="preserve"> sau:</w:t>
      </w:r>
    </w:p>
    <w:p w:rsidRPr="00AF4576" w:rsidR="00716A5C" w:rsidP="00716A5C" w:rsidRDefault="00716A5C" w14:paraId="0FD69BFB" w14:textId="77777777">
      <w:pPr>
        <w:tabs>
          <w:tab w:val="left" w:pos="3986"/>
          <w:tab w:val="center" w:pos="4819"/>
        </w:tabs>
        <w:ind w:left="284"/>
        <w:jc w:val="both"/>
        <w:rPr>
          <w:color w:val="000000" w:themeColor="text1"/>
        </w:rPr>
      </w:pPr>
      <w:r w:rsidRPr="00AF4576">
        <w:rPr>
          <w:color w:val="000000" w:themeColor="text1"/>
        </w:rPr>
        <w:t xml:space="preserve">1. Lớp màng </w:t>
      </w:r>
      <w:r w:rsidRPr="00AF4576">
        <w:rPr>
          <w:rFonts w:hint="eastAsia"/>
          <w:color w:val="000000" w:themeColor="text1"/>
        </w:rPr>
        <w:t>đ</w:t>
      </w:r>
      <w:r w:rsidRPr="00AF4576">
        <w:rPr>
          <w:color w:val="000000" w:themeColor="text1"/>
        </w:rPr>
        <w:t>ịa chất (geomembrane, HDPE, dày ≥ 2 mm);</w:t>
      </w:r>
    </w:p>
    <w:p w:rsidRPr="00AF4576" w:rsidR="00716A5C" w:rsidP="00716A5C" w:rsidRDefault="00716A5C" w14:paraId="372A9685" w14:textId="77777777">
      <w:pPr>
        <w:tabs>
          <w:tab w:val="left" w:pos="3986"/>
          <w:tab w:val="center" w:pos="4819"/>
        </w:tabs>
        <w:ind w:left="284"/>
        <w:jc w:val="both"/>
        <w:rPr>
          <w:color w:val="000000" w:themeColor="text1"/>
        </w:rPr>
      </w:pPr>
      <w:r w:rsidRPr="00AF4576">
        <w:rPr>
          <w:color w:val="000000" w:themeColor="text1"/>
        </w:rPr>
        <w:t xml:space="preserve">2. Lớp vải </w:t>
      </w:r>
      <w:r w:rsidRPr="00AF4576">
        <w:rPr>
          <w:rFonts w:hint="eastAsia"/>
          <w:color w:val="000000" w:themeColor="text1"/>
        </w:rPr>
        <w:t>đ</w:t>
      </w:r>
      <w:r w:rsidRPr="00AF4576">
        <w:rPr>
          <w:color w:val="000000" w:themeColor="text1"/>
        </w:rPr>
        <w:t>ịa chất (geotextile, dày ≥ 2 mm);</w:t>
      </w:r>
    </w:p>
    <w:p w:rsidRPr="00AF4576" w:rsidR="00716A5C" w:rsidP="00716A5C" w:rsidRDefault="00716A5C" w14:paraId="77DD37D7" w14:textId="77777777">
      <w:pPr>
        <w:tabs>
          <w:tab w:val="left" w:pos="3986"/>
          <w:tab w:val="center" w:pos="4819"/>
        </w:tabs>
        <w:ind w:left="284"/>
        <w:jc w:val="both"/>
        <w:rPr>
          <w:color w:val="000000" w:themeColor="text1"/>
        </w:rPr>
      </w:pPr>
      <w:r w:rsidRPr="00AF4576">
        <w:rPr>
          <w:color w:val="000000" w:themeColor="text1"/>
        </w:rPr>
        <w:t xml:space="preserve">3. Lớp </w:t>
      </w:r>
      <w:r w:rsidRPr="00AF4576">
        <w:rPr>
          <w:rFonts w:hint="eastAsia"/>
          <w:color w:val="000000" w:themeColor="text1"/>
        </w:rPr>
        <w:t>đ</w:t>
      </w:r>
      <w:r w:rsidRPr="00AF4576">
        <w:rPr>
          <w:color w:val="000000" w:themeColor="text1"/>
        </w:rPr>
        <w:t xml:space="preserve">ất sét </w:t>
      </w:r>
      <w:r w:rsidRPr="00AF4576">
        <w:rPr>
          <w:rFonts w:hint="eastAsia"/>
          <w:color w:val="000000" w:themeColor="text1"/>
        </w:rPr>
        <w:t>đ</w:t>
      </w:r>
      <w:r w:rsidRPr="00AF4576">
        <w:rPr>
          <w:color w:val="000000" w:themeColor="text1"/>
        </w:rPr>
        <w:t xml:space="preserve">ầm nén (hệ số thấm K </w:t>
      </w:r>
      <w:r w:rsidRPr="00AF4576">
        <w:rPr>
          <w:rFonts w:ascii="Symbol" w:hAnsi="Symbol" w:eastAsia="Symbol" w:cs="Symbol"/>
          <w:color w:val="000000" w:themeColor="text1"/>
        </w:rPr>
        <w:t>£</w:t>
      </w:r>
      <w:r w:rsidRPr="00AF4576">
        <w:rPr>
          <w:color w:val="000000" w:themeColor="text1"/>
        </w:rPr>
        <w:t xml:space="preserve"> 10-7 cm/s, dày 60 cm);</w:t>
      </w:r>
    </w:p>
    <w:p w:rsidRPr="00AF4576" w:rsidR="00716A5C" w:rsidP="00716A5C" w:rsidRDefault="00716A5C" w14:paraId="7CB436E7" w14:textId="77777777">
      <w:pPr>
        <w:tabs>
          <w:tab w:val="left" w:pos="3986"/>
          <w:tab w:val="center" w:pos="4819"/>
        </w:tabs>
        <w:ind w:left="284"/>
        <w:jc w:val="both"/>
        <w:rPr>
          <w:color w:val="000000" w:themeColor="text1"/>
        </w:rPr>
      </w:pPr>
      <w:r w:rsidRPr="00AF4576">
        <w:rPr>
          <w:color w:val="000000" w:themeColor="text1"/>
        </w:rPr>
        <w:t>4. Lớp thu n</w:t>
      </w:r>
      <w:r w:rsidRPr="00AF4576">
        <w:rPr>
          <w:rFonts w:hint="eastAsia"/>
          <w:color w:val="000000" w:themeColor="text1"/>
        </w:rPr>
        <w:t>ư</w:t>
      </w:r>
      <w:r w:rsidRPr="00AF4576">
        <w:rPr>
          <w:color w:val="000000" w:themeColor="text1"/>
        </w:rPr>
        <w:t xml:space="preserve">ớc rỉ rác (có </w:t>
      </w:r>
      <w:r w:rsidRPr="00AF4576">
        <w:rPr>
          <w:rFonts w:hint="eastAsia"/>
          <w:color w:val="000000" w:themeColor="text1"/>
        </w:rPr>
        <w:t>đ</w:t>
      </w:r>
      <w:r w:rsidRPr="00AF4576">
        <w:rPr>
          <w:color w:val="000000" w:themeColor="text1"/>
        </w:rPr>
        <w:t>ặt hệ thống ống thu n</w:t>
      </w:r>
      <w:r w:rsidRPr="00AF4576">
        <w:rPr>
          <w:rFonts w:hint="eastAsia"/>
          <w:color w:val="000000" w:themeColor="text1"/>
        </w:rPr>
        <w:t>ư</w:t>
      </w:r>
      <w:r w:rsidRPr="00AF4576">
        <w:rPr>
          <w:color w:val="000000" w:themeColor="text1"/>
        </w:rPr>
        <w:t>ớc rỉ rác, dày 40-50 cm).</w:t>
      </w:r>
    </w:p>
    <w:p w:rsidRPr="00AF4576" w:rsidR="00716A5C" w:rsidP="00716A5C" w:rsidRDefault="00716A5C" w14:paraId="28AB293D" w14:textId="77777777">
      <w:pPr>
        <w:tabs>
          <w:tab w:val="left" w:pos="3986"/>
          <w:tab w:val="center" w:pos="4819"/>
        </w:tabs>
        <w:spacing w:after="120"/>
        <w:ind w:left="284"/>
        <w:jc w:val="both"/>
        <w:rPr>
          <w:color w:val="000000" w:themeColor="text1"/>
        </w:rPr>
      </w:pPr>
      <w:r w:rsidRPr="00AF4576">
        <w:rPr>
          <w:color w:val="000000" w:themeColor="text1"/>
        </w:rPr>
        <w:t>5. D</w:t>
      </w:r>
      <w:r w:rsidRPr="00AF4576">
        <w:rPr>
          <w:rFonts w:hint="eastAsia"/>
          <w:color w:val="000000" w:themeColor="text1"/>
        </w:rPr>
        <w:t>ư</w:t>
      </w:r>
      <w:r w:rsidRPr="00AF4576">
        <w:rPr>
          <w:color w:val="000000" w:themeColor="text1"/>
        </w:rPr>
        <w:t xml:space="preserve">ới cùng là lớp </w:t>
      </w:r>
      <w:r w:rsidRPr="00AF4576">
        <w:rPr>
          <w:rFonts w:hint="eastAsia"/>
          <w:color w:val="000000" w:themeColor="text1"/>
        </w:rPr>
        <w:t>đ</w:t>
      </w:r>
      <w:r w:rsidRPr="00AF4576">
        <w:rPr>
          <w:color w:val="000000" w:themeColor="text1"/>
        </w:rPr>
        <w:t>ất tự nhiên.</w:t>
      </w:r>
    </w:p>
    <w:p w:rsidRPr="00AF4576" w:rsidR="00716A5C" w:rsidP="00716A5C" w:rsidRDefault="00716A5C" w14:paraId="4959E399" w14:textId="17BB04CF">
      <w:pPr>
        <w:tabs>
          <w:tab w:val="left" w:pos="3986"/>
          <w:tab w:val="center" w:pos="4819"/>
        </w:tabs>
        <w:spacing w:after="120"/>
        <w:ind w:left="284"/>
        <w:jc w:val="both"/>
        <w:rPr>
          <w:color w:val="000000" w:themeColor="text1"/>
        </w:rPr>
      </w:pPr>
      <w:r w:rsidRPr="00AF4576">
        <w:rPr>
          <w:color w:val="000000" w:themeColor="text1"/>
        </w:rPr>
        <w:t xml:space="preserve">Hãy cho biết những </w:t>
      </w:r>
      <w:r w:rsidRPr="00AF4576">
        <w:rPr>
          <w:rFonts w:hint="eastAsia"/>
          <w:color w:val="000000" w:themeColor="text1"/>
        </w:rPr>
        <w:t>đ</w:t>
      </w:r>
      <w:r w:rsidRPr="00AF4576">
        <w:rPr>
          <w:color w:val="000000" w:themeColor="text1"/>
        </w:rPr>
        <w:t xml:space="preserve">iểm không hợp lý </w:t>
      </w:r>
      <w:r>
        <w:rPr>
          <w:color w:val="000000" w:themeColor="text1"/>
        </w:rPr>
        <w:t>trong thi</w:t>
      </w:r>
      <w:r w:rsidRPr="00886E2B">
        <w:rPr>
          <w:color w:val="000000" w:themeColor="text1"/>
        </w:rPr>
        <w:t>ết</w:t>
      </w:r>
      <w:r>
        <w:rPr>
          <w:color w:val="000000" w:themeColor="text1"/>
        </w:rPr>
        <w:t xml:space="preserve"> k</w:t>
      </w:r>
      <w:r w:rsidRPr="00886E2B">
        <w:rPr>
          <w:color w:val="000000" w:themeColor="text1"/>
        </w:rPr>
        <w:t>ế</w:t>
      </w:r>
      <w:r>
        <w:rPr>
          <w:color w:val="000000" w:themeColor="text1"/>
        </w:rPr>
        <w:t xml:space="preserve"> n</w:t>
      </w:r>
      <w:r w:rsidRPr="00886E2B">
        <w:rPr>
          <w:color w:val="000000" w:themeColor="text1"/>
        </w:rPr>
        <w:t>à</w:t>
      </w:r>
      <w:r>
        <w:rPr>
          <w:color w:val="000000" w:themeColor="text1"/>
        </w:rPr>
        <w:t xml:space="preserve">y </w:t>
      </w:r>
      <w:r w:rsidRPr="00AF4576">
        <w:rPr>
          <w:b/>
          <w:color w:val="000000" w:themeColor="text1"/>
        </w:rPr>
        <w:t>(</w:t>
      </w:r>
      <w:r>
        <w:rPr>
          <w:b/>
          <w:color w:val="000000" w:themeColor="text1"/>
        </w:rPr>
        <w:t>1</w:t>
      </w:r>
      <w:r w:rsidRPr="00AF4576">
        <w:rPr>
          <w:b/>
          <w:color w:val="000000" w:themeColor="text1"/>
        </w:rPr>
        <w:t xml:space="preserve"> </w:t>
      </w:r>
      <w:r w:rsidRPr="00AF4576">
        <w:rPr>
          <w:rFonts w:hint="eastAsia"/>
          <w:b/>
          <w:color w:val="000000" w:themeColor="text1"/>
        </w:rPr>
        <w:t>đ</w:t>
      </w:r>
      <w:r w:rsidRPr="00AF4576">
        <w:rPr>
          <w:b/>
          <w:color w:val="000000" w:themeColor="text1"/>
        </w:rPr>
        <w:t>iểm)</w:t>
      </w:r>
      <w:r>
        <w:rPr>
          <w:b/>
          <w:color w:val="000000" w:themeColor="text1"/>
        </w:rPr>
        <w:t>.</w:t>
      </w:r>
      <w:r w:rsidRPr="00AF4576">
        <w:rPr>
          <w:color w:val="000000" w:themeColor="text1"/>
        </w:rPr>
        <w:t xml:space="preserve"> </w:t>
      </w:r>
    </w:p>
    <w:p w:rsidRPr="002733A2" w:rsidR="003214BA" w:rsidP="0017096B" w:rsidRDefault="003214BA" w14:paraId="21A12951" w14:textId="77777777">
      <w:pPr>
        <w:jc w:val="both"/>
      </w:pPr>
    </w:p>
    <w:p w:rsidRPr="00CA34AB" w:rsidR="008E685F" w:rsidP="00F00A6E" w:rsidRDefault="008E685F" w14:paraId="10521187" w14:textId="6A40783F">
      <w:pPr>
        <w:tabs>
          <w:tab w:val="center" w:pos="2835"/>
          <w:tab w:val="center" w:pos="7655"/>
        </w:tabs>
        <w:spacing w:before="120"/>
        <w:rPr>
          <w:i/>
          <w:iCs/>
        </w:rPr>
      </w:pPr>
      <w:r w:rsidRPr="00CA34AB">
        <w:rPr>
          <w:i/>
          <w:iCs/>
        </w:rPr>
        <w:t>Ngày</w:t>
      </w:r>
      <w:r>
        <w:rPr>
          <w:i/>
          <w:iCs/>
        </w:rPr>
        <w:t xml:space="preserve"> biên soạn: </w:t>
      </w:r>
      <w:r w:rsidR="0017096B">
        <w:rPr>
          <w:b/>
          <w:bCs/>
        </w:rPr>
        <w:t>01/08</w:t>
      </w:r>
      <w:r>
        <w:rPr>
          <w:b/>
          <w:bCs/>
        </w:rPr>
        <w:t>/202</w:t>
      </w:r>
      <w:r w:rsidR="0017096B">
        <w:rPr>
          <w:b/>
          <w:bCs/>
        </w:rPr>
        <w:t>2</w:t>
      </w:r>
      <w:r w:rsidRPr="00CA34AB">
        <w:rPr>
          <w:i/>
          <w:iCs/>
        </w:rPr>
        <w:tab/>
      </w:r>
    </w:p>
    <w:p w:rsidR="008E685F" w:rsidP="00F00A6E" w:rsidRDefault="008E685F" w14:paraId="37772782" w14:textId="77777777">
      <w:pPr>
        <w:tabs>
          <w:tab w:val="left" w:pos="567"/>
          <w:tab w:val="center" w:pos="2835"/>
        </w:tabs>
        <w:spacing w:before="120"/>
      </w:pPr>
      <w:r>
        <w:rPr>
          <w:b/>
          <w:bCs/>
        </w:rPr>
        <w:t>Giảng viên</w:t>
      </w:r>
      <w:r w:rsidRPr="00CA34AB">
        <w:rPr>
          <w:b/>
          <w:bCs/>
        </w:rPr>
        <w:t xml:space="preserve"> biên soạn đề thi</w:t>
      </w:r>
      <w:r>
        <w:rPr>
          <w:b/>
          <w:bCs/>
        </w:rPr>
        <w:t>:</w:t>
      </w:r>
      <w:r>
        <w:t xml:space="preserve"> </w:t>
      </w:r>
      <w:r w:rsidRPr="00AD5329">
        <w:rPr>
          <w:b/>
          <w:bCs/>
        </w:rPr>
        <w:t>TS. Huỳnh Tấn Lợi</w:t>
      </w:r>
    </w:p>
    <w:p w:rsidRPr="00CA34AB" w:rsidR="008E685F" w:rsidP="00F00A6E" w:rsidRDefault="008E685F" w14:paraId="71337A4B" w14:textId="77777777">
      <w:pPr>
        <w:tabs>
          <w:tab w:val="left" w:pos="567"/>
          <w:tab w:val="center" w:pos="2835"/>
        </w:tabs>
        <w:spacing w:before="120"/>
        <w:rPr>
          <w:sz w:val="20"/>
          <w:szCs w:val="16"/>
        </w:rPr>
      </w:pPr>
      <w:r w:rsidRPr="00CA34AB">
        <w:tab/>
      </w:r>
      <w:r w:rsidRPr="00CA34AB">
        <w:tab/>
      </w:r>
      <w:r w:rsidRPr="00CA34AB">
        <w:tab/>
      </w:r>
      <w:r w:rsidRPr="00CA34AB">
        <w:tab/>
      </w:r>
      <w:r w:rsidRPr="00CA34AB">
        <w:rPr>
          <w:sz w:val="20"/>
          <w:szCs w:val="16"/>
        </w:rPr>
        <w:tab/>
      </w:r>
    </w:p>
    <w:p w:rsidR="008E685F" w:rsidP="00F00A6E" w:rsidRDefault="008E685F" w14:paraId="5EE787CE" w14:textId="6DDB8BDF">
      <w:pPr>
        <w:tabs>
          <w:tab w:val="left" w:pos="1060"/>
        </w:tabs>
        <w:spacing w:line="276" w:lineRule="auto"/>
        <w:jc w:val="both"/>
        <w:rPr>
          <w:b/>
          <w:color w:val="FF0000"/>
          <w:szCs w:val="26"/>
        </w:rPr>
      </w:pPr>
      <w:r w:rsidRPr="00CA34AB">
        <w:rPr>
          <w:i/>
          <w:iCs/>
        </w:rPr>
        <w:t>Ngày</w:t>
      </w:r>
      <w:r>
        <w:rPr>
          <w:i/>
          <w:iCs/>
        </w:rPr>
        <w:t xml:space="preserve"> kiểm duyệt:  </w:t>
      </w:r>
      <w:r w:rsidR="006616C8">
        <w:rPr>
          <w:b/>
          <w:bCs/>
        </w:rPr>
        <w:t>0</w:t>
      </w:r>
      <w:r w:rsidR="0017096B">
        <w:rPr>
          <w:b/>
          <w:bCs/>
        </w:rPr>
        <w:t>1</w:t>
      </w:r>
      <w:r>
        <w:rPr>
          <w:b/>
          <w:bCs/>
        </w:rPr>
        <w:t>/</w:t>
      </w:r>
      <w:r w:rsidR="0017096B">
        <w:rPr>
          <w:b/>
          <w:bCs/>
        </w:rPr>
        <w:t>08</w:t>
      </w:r>
      <w:r>
        <w:rPr>
          <w:b/>
          <w:bCs/>
        </w:rPr>
        <w:t>/202</w:t>
      </w:r>
      <w:r w:rsidR="0017096B">
        <w:rPr>
          <w:b/>
          <w:bCs/>
        </w:rPr>
        <w:t>2</w:t>
      </w:r>
    </w:p>
    <w:p w:rsidRPr="00CA34AB" w:rsidR="008E685F" w:rsidP="00F00A6E" w:rsidRDefault="008E685F" w14:paraId="7351CDB6" w14:textId="77777777">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 đề thi: TS. Hồ Thị Thanh Hiền</w:t>
      </w:r>
    </w:p>
    <w:p w:rsidRPr="00CA34AB" w:rsidR="00364A6F" w:rsidP="00F00A6E" w:rsidRDefault="00364A6F" w14:paraId="6C1C6CD1" w14:textId="7A0797A8">
      <w:pPr>
        <w:tabs>
          <w:tab w:val="center" w:pos="2835"/>
          <w:tab w:val="center" w:pos="7655"/>
        </w:tabs>
        <w:spacing w:before="120"/>
      </w:pPr>
    </w:p>
    <w:sectPr w:rsidRPr="00CA34AB" w:rsidR="00364A6F" w:rsidSect="005046D7">
      <w:headerReference w:type="default" r:id="rId10"/>
      <w:pgSz w:w="11907" w:h="16840" w:orient="portrait"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F58" w:rsidP="00076A35" w:rsidRDefault="00141F58" w14:paraId="73C2FD81" w14:textId="77777777">
      <w:r>
        <w:separator/>
      </w:r>
    </w:p>
  </w:endnote>
  <w:endnote w:type="continuationSeparator" w:id="0">
    <w:p w:rsidR="00141F58" w:rsidP="00076A35" w:rsidRDefault="00141F58" w14:paraId="5E53A3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F58" w:rsidP="00076A35" w:rsidRDefault="00141F58" w14:paraId="1ACAAAC7" w14:textId="77777777">
      <w:r>
        <w:separator/>
      </w:r>
    </w:p>
  </w:footnote>
  <w:footnote w:type="continuationSeparator" w:id="0">
    <w:p w:rsidR="00141F58" w:rsidP="00076A35" w:rsidRDefault="00141F58" w14:paraId="490A561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2161" w:rsidR="00076A35" w:rsidP="008274FF" w:rsidRDefault="008274FF" w14:paraId="5DFE1597" w14:textId="75B2B010">
    <w:pPr>
      <w:pStyle w:val="Header"/>
      <w:jc w:val="right"/>
      <w:rPr>
        <w:b/>
        <w:bCs/>
      </w:rPr>
    </w:pPr>
    <w:r>
      <w:rPr>
        <w:b/>
        <w:bCs/>
      </w:rPr>
      <w:t>BM</w:t>
    </w:r>
    <w:r w:rsidRPr="002C2161" w:rsidR="00076A35">
      <w:rPr>
        <w:b/>
        <w:bCs/>
      </w:rPr>
      <w:t>-00</w:t>
    </w:r>
    <w:r w:rsidR="00750DEE">
      <w:rPr>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21CA"/>
    <w:multiLevelType w:val="hybridMultilevel"/>
    <w:tmpl w:val="F49209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E10149"/>
    <w:multiLevelType w:val="hybridMultilevel"/>
    <w:tmpl w:val="91EA2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80363"/>
    <w:multiLevelType w:val="hybridMultilevel"/>
    <w:tmpl w:val="09B0283C"/>
    <w:lvl w:ilvl="0" w:tplc="90A8E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B72AF"/>
    <w:multiLevelType w:val="hybridMultilevel"/>
    <w:tmpl w:val="E89A0A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503AE"/>
    <w:multiLevelType w:val="hybridMultilevel"/>
    <w:tmpl w:val="29C24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C77EB"/>
    <w:multiLevelType w:val="hybridMultilevel"/>
    <w:tmpl w:val="B9824396"/>
    <w:lvl w:ilvl="0" w:tplc="64BA8B2A">
      <w:start w:val="50"/>
      <w:numFmt w:val="bullet"/>
      <w:pStyle w:val="3LIST"/>
      <w:lvlText w:val="-"/>
      <w:lvlJc w:val="left"/>
      <w:pPr>
        <w:tabs>
          <w:tab w:val="num" w:pos="5605"/>
        </w:tabs>
        <w:ind w:left="5605" w:hanging="360"/>
      </w:pPr>
      <w:rPr>
        <w:rFonts w:hint="default" w:ascii="Times New Roman" w:hAnsi="Times New Roman" w:eastAsia="Times New Roman" w:cs="Times New Roman"/>
      </w:rPr>
    </w:lvl>
    <w:lvl w:ilvl="1" w:tplc="04090019" w:tentative="1">
      <w:start w:val="1"/>
      <w:numFmt w:val="bullet"/>
      <w:lvlText w:val="o"/>
      <w:lvlJc w:val="left"/>
      <w:pPr>
        <w:tabs>
          <w:tab w:val="num" w:pos="6325"/>
        </w:tabs>
        <w:ind w:left="6325" w:hanging="360"/>
      </w:pPr>
      <w:rPr>
        <w:rFonts w:hint="default" w:ascii="Courier New" w:hAnsi="Courier New"/>
      </w:rPr>
    </w:lvl>
    <w:lvl w:ilvl="2" w:tplc="0409001B" w:tentative="1">
      <w:start w:val="1"/>
      <w:numFmt w:val="bullet"/>
      <w:lvlText w:val=""/>
      <w:lvlJc w:val="left"/>
      <w:pPr>
        <w:tabs>
          <w:tab w:val="num" w:pos="7045"/>
        </w:tabs>
        <w:ind w:left="7045" w:hanging="360"/>
      </w:pPr>
      <w:rPr>
        <w:rFonts w:hint="default" w:ascii="Wingdings" w:hAnsi="Wingdings"/>
      </w:rPr>
    </w:lvl>
    <w:lvl w:ilvl="3" w:tplc="0409000F" w:tentative="1">
      <w:start w:val="1"/>
      <w:numFmt w:val="bullet"/>
      <w:lvlText w:val=""/>
      <w:lvlJc w:val="left"/>
      <w:pPr>
        <w:tabs>
          <w:tab w:val="num" w:pos="7765"/>
        </w:tabs>
        <w:ind w:left="7765" w:hanging="360"/>
      </w:pPr>
      <w:rPr>
        <w:rFonts w:hint="default" w:ascii="Symbol" w:hAnsi="Symbol"/>
      </w:rPr>
    </w:lvl>
    <w:lvl w:ilvl="4" w:tplc="04090019" w:tentative="1">
      <w:start w:val="1"/>
      <w:numFmt w:val="bullet"/>
      <w:lvlText w:val="o"/>
      <w:lvlJc w:val="left"/>
      <w:pPr>
        <w:tabs>
          <w:tab w:val="num" w:pos="8485"/>
        </w:tabs>
        <w:ind w:left="8485" w:hanging="360"/>
      </w:pPr>
      <w:rPr>
        <w:rFonts w:hint="default" w:ascii="Courier New" w:hAnsi="Courier New"/>
      </w:rPr>
    </w:lvl>
    <w:lvl w:ilvl="5" w:tplc="0409001B" w:tentative="1">
      <w:start w:val="1"/>
      <w:numFmt w:val="bullet"/>
      <w:lvlText w:val=""/>
      <w:lvlJc w:val="left"/>
      <w:pPr>
        <w:tabs>
          <w:tab w:val="num" w:pos="9205"/>
        </w:tabs>
        <w:ind w:left="9205" w:hanging="360"/>
      </w:pPr>
      <w:rPr>
        <w:rFonts w:hint="default" w:ascii="Wingdings" w:hAnsi="Wingdings"/>
      </w:rPr>
    </w:lvl>
    <w:lvl w:ilvl="6" w:tplc="0409000F" w:tentative="1">
      <w:start w:val="1"/>
      <w:numFmt w:val="bullet"/>
      <w:lvlText w:val=""/>
      <w:lvlJc w:val="left"/>
      <w:pPr>
        <w:tabs>
          <w:tab w:val="num" w:pos="9925"/>
        </w:tabs>
        <w:ind w:left="9925" w:hanging="360"/>
      </w:pPr>
      <w:rPr>
        <w:rFonts w:hint="default" w:ascii="Symbol" w:hAnsi="Symbol"/>
      </w:rPr>
    </w:lvl>
    <w:lvl w:ilvl="7" w:tplc="04090019" w:tentative="1">
      <w:start w:val="1"/>
      <w:numFmt w:val="bullet"/>
      <w:lvlText w:val="o"/>
      <w:lvlJc w:val="left"/>
      <w:pPr>
        <w:tabs>
          <w:tab w:val="num" w:pos="10645"/>
        </w:tabs>
        <w:ind w:left="10645" w:hanging="360"/>
      </w:pPr>
      <w:rPr>
        <w:rFonts w:hint="default" w:ascii="Courier New" w:hAnsi="Courier New"/>
      </w:rPr>
    </w:lvl>
    <w:lvl w:ilvl="8" w:tplc="0409001B" w:tentative="1">
      <w:start w:val="1"/>
      <w:numFmt w:val="bullet"/>
      <w:lvlText w:val=""/>
      <w:lvlJc w:val="left"/>
      <w:pPr>
        <w:tabs>
          <w:tab w:val="num" w:pos="11365"/>
        </w:tabs>
        <w:ind w:left="11365" w:hanging="360"/>
      </w:pPr>
      <w:rPr>
        <w:rFonts w:hint="default" w:ascii="Wingdings" w:hAnsi="Wingdings"/>
      </w:rPr>
    </w:lvl>
  </w:abstractNum>
  <w:abstractNum w:abstractNumId="6" w15:restartNumberingAfterBreak="0">
    <w:nsid w:val="49463DF8"/>
    <w:multiLevelType w:val="hybridMultilevel"/>
    <w:tmpl w:val="3CA882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83181"/>
    <w:multiLevelType w:val="hybridMultilevel"/>
    <w:tmpl w:val="80E8A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4525B"/>
    <w:multiLevelType w:val="hybridMultilevel"/>
    <w:tmpl w:val="913C3C5A"/>
    <w:lvl w:ilvl="0" w:tplc="C958CF8A">
      <w:start w:val="2"/>
      <w:numFmt w:val="bullet"/>
      <w:pStyle w:val="list1"/>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F0C614F"/>
    <w:multiLevelType w:val="hybridMultilevel"/>
    <w:tmpl w:val="91EA2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266373">
    <w:abstractNumId w:val="7"/>
  </w:num>
  <w:num w:numId="2" w16cid:durableId="498497752">
    <w:abstractNumId w:val="6"/>
  </w:num>
  <w:num w:numId="3" w16cid:durableId="396826881">
    <w:abstractNumId w:val="1"/>
  </w:num>
  <w:num w:numId="4" w16cid:durableId="1210846180">
    <w:abstractNumId w:val="9"/>
  </w:num>
  <w:num w:numId="5" w16cid:durableId="220406297">
    <w:abstractNumId w:val="5"/>
  </w:num>
  <w:num w:numId="6" w16cid:durableId="1671831107">
    <w:abstractNumId w:val="4"/>
  </w:num>
  <w:num w:numId="7" w16cid:durableId="1608653741">
    <w:abstractNumId w:val="3"/>
  </w:num>
  <w:num w:numId="8" w16cid:durableId="1211845476">
    <w:abstractNumId w:val="2"/>
  </w:num>
  <w:num w:numId="9" w16cid:durableId="268005563">
    <w:abstractNumId w:val="8"/>
  </w:num>
  <w:num w:numId="10" w16cid:durableId="21208002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5AA9"/>
    <w:rsid w:val="000101B3"/>
    <w:rsid w:val="00025F6A"/>
    <w:rsid w:val="000705AE"/>
    <w:rsid w:val="00075768"/>
    <w:rsid w:val="000761FE"/>
    <w:rsid w:val="00076A35"/>
    <w:rsid w:val="00095344"/>
    <w:rsid w:val="0009683B"/>
    <w:rsid w:val="000A17B9"/>
    <w:rsid w:val="000A47FD"/>
    <w:rsid w:val="0013547C"/>
    <w:rsid w:val="00141901"/>
    <w:rsid w:val="00141F58"/>
    <w:rsid w:val="00164B64"/>
    <w:rsid w:val="0017096B"/>
    <w:rsid w:val="00225D3B"/>
    <w:rsid w:val="002260E2"/>
    <w:rsid w:val="00250BA8"/>
    <w:rsid w:val="002733A2"/>
    <w:rsid w:val="002B367B"/>
    <w:rsid w:val="002C2161"/>
    <w:rsid w:val="002C42CB"/>
    <w:rsid w:val="002D5E96"/>
    <w:rsid w:val="003214BA"/>
    <w:rsid w:val="00340B9F"/>
    <w:rsid w:val="00364A6F"/>
    <w:rsid w:val="003677F8"/>
    <w:rsid w:val="00384C82"/>
    <w:rsid w:val="003F358A"/>
    <w:rsid w:val="00400F29"/>
    <w:rsid w:val="00403868"/>
    <w:rsid w:val="004418BA"/>
    <w:rsid w:val="00477180"/>
    <w:rsid w:val="004C0CBC"/>
    <w:rsid w:val="004F5723"/>
    <w:rsid w:val="005046D7"/>
    <w:rsid w:val="005538CA"/>
    <w:rsid w:val="005570E8"/>
    <w:rsid w:val="005C343D"/>
    <w:rsid w:val="005D45AE"/>
    <w:rsid w:val="006616C8"/>
    <w:rsid w:val="00664FCE"/>
    <w:rsid w:val="006C3E61"/>
    <w:rsid w:val="006C47FD"/>
    <w:rsid w:val="006E30E0"/>
    <w:rsid w:val="006F2E62"/>
    <w:rsid w:val="00716A5C"/>
    <w:rsid w:val="0072312D"/>
    <w:rsid w:val="00750DEE"/>
    <w:rsid w:val="007642AF"/>
    <w:rsid w:val="007C0E85"/>
    <w:rsid w:val="007D3285"/>
    <w:rsid w:val="007FF01A"/>
    <w:rsid w:val="008274FF"/>
    <w:rsid w:val="008B3402"/>
    <w:rsid w:val="008C7EFD"/>
    <w:rsid w:val="008E685F"/>
    <w:rsid w:val="00907007"/>
    <w:rsid w:val="00952357"/>
    <w:rsid w:val="009A2AF1"/>
    <w:rsid w:val="009B69C6"/>
    <w:rsid w:val="009C3BD5"/>
    <w:rsid w:val="00A04E8E"/>
    <w:rsid w:val="00A560AE"/>
    <w:rsid w:val="00A64487"/>
    <w:rsid w:val="00A66D58"/>
    <w:rsid w:val="00A7528D"/>
    <w:rsid w:val="00A97788"/>
    <w:rsid w:val="00AB7331"/>
    <w:rsid w:val="00AD50B8"/>
    <w:rsid w:val="00AE1A5F"/>
    <w:rsid w:val="00B407F1"/>
    <w:rsid w:val="00B86B5F"/>
    <w:rsid w:val="00BB27CE"/>
    <w:rsid w:val="00BE2D28"/>
    <w:rsid w:val="00BF5A06"/>
    <w:rsid w:val="00C6114D"/>
    <w:rsid w:val="00C62B90"/>
    <w:rsid w:val="00C72B4C"/>
    <w:rsid w:val="00CA34AB"/>
    <w:rsid w:val="00CA377C"/>
    <w:rsid w:val="00D204EB"/>
    <w:rsid w:val="00D44235"/>
    <w:rsid w:val="00DA1B0F"/>
    <w:rsid w:val="00DA7163"/>
    <w:rsid w:val="00DC5876"/>
    <w:rsid w:val="00DE17E5"/>
    <w:rsid w:val="00E557EC"/>
    <w:rsid w:val="00E7616C"/>
    <w:rsid w:val="00E84FEF"/>
    <w:rsid w:val="00E90C5B"/>
    <w:rsid w:val="00EC1180"/>
    <w:rsid w:val="00ED6F8A"/>
    <w:rsid w:val="00EF5970"/>
    <w:rsid w:val="00EF77B8"/>
    <w:rsid w:val="00F00A6E"/>
    <w:rsid w:val="00F23F7C"/>
    <w:rsid w:val="00F74100"/>
    <w:rsid w:val="00F76816"/>
    <w:rsid w:val="00F95BFB"/>
    <w:rsid w:val="00FB4792"/>
    <w:rsid w:val="00FD6AF8"/>
    <w:rsid w:val="0F3EB398"/>
    <w:rsid w:val="3EA3CAB5"/>
    <w:rsid w:val="43298E15"/>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2B4C"/>
    <w:pPr>
      <w:spacing w:after="0" w:line="240" w:lineRule="auto"/>
    </w:pPr>
    <w:rPr>
      <w:rFonts w:ascii="Times New Roman" w:hAnsi="Times New Roman" w:eastAsia="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hAnsiTheme="minorHAnsi" w:eastAsiaTheme="majorEastAsia"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101B3"/>
    <w:rPr>
      <w:rFonts w:eastAsiaTheme="majorEastAsia" w:cstheme="majorBidi"/>
      <w:b/>
      <w:color w:val="2F5496" w:themeColor="accent1" w:themeShade="BF"/>
      <w:szCs w:val="32"/>
    </w:rPr>
  </w:style>
  <w:style w:type="character" w:styleId="Heading2Char" w:customStyle="1">
    <w:name w:val="Heading 2 Char"/>
    <w:basedOn w:val="DefaultParagraphFont"/>
    <w:link w:val="Heading2"/>
    <w:uiPriority w:val="9"/>
    <w:rsid w:val="008B3402"/>
    <w:rPr>
      <w:rFonts w:ascii="Times New Roman" w:hAnsi="Times New Roman" w:eastAsiaTheme="majorEastAsia" w:cstheme="majorBidi"/>
      <w:color w:val="2F5496" w:themeColor="accent1" w:themeShade="BF"/>
      <w:sz w:val="26"/>
    </w:rPr>
  </w:style>
  <w:style w:type="table" w:styleId="TableGrid">
    <w:name w:val="Table Grid"/>
    <w:basedOn w:val="TableNormal"/>
    <w:rsid w:val="00C72B4C"/>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76A35"/>
    <w:pPr>
      <w:tabs>
        <w:tab w:val="center" w:pos="4680"/>
        <w:tab w:val="right" w:pos="9360"/>
      </w:tabs>
    </w:pPr>
  </w:style>
  <w:style w:type="character" w:styleId="HeaderChar" w:customStyle="1">
    <w:name w:val="Header Char"/>
    <w:basedOn w:val="DefaultParagraphFont"/>
    <w:link w:val="Header"/>
    <w:uiPriority w:val="99"/>
    <w:rsid w:val="00076A35"/>
    <w:rPr>
      <w:rFonts w:ascii="Times New Roman" w:hAnsi="Times New Roman" w:eastAsia="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styleId="FooterChar" w:customStyle="1">
    <w:name w:val="Footer Char"/>
    <w:basedOn w:val="DefaultParagraphFont"/>
    <w:link w:val="Footer"/>
    <w:uiPriority w:val="99"/>
    <w:rsid w:val="00076A35"/>
    <w:rPr>
      <w:rFonts w:ascii="Times New Roman" w:hAnsi="Times New Roman" w:eastAsia="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styleId="eop" w:customStyle="1">
    <w:name w:val="eop"/>
    <w:basedOn w:val="DefaultParagraphFont"/>
    <w:rsid w:val="00750DEE"/>
  </w:style>
  <w:style w:type="paragraph" w:styleId="3LIST" w:customStyle="1">
    <w:name w:val="3 LIST"/>
    <w:basedOn w:val="ListParagraph"/>
    <w:qFormat/>
    <w:rsid w:val="002B367B"/>
    <w:pPr>
      <w:numPr>
        <w:numId w:val="5"/>
      </w:numPr>
      <w:spacing w:after="160" w:line="276" w:lineRule="auto"/>
      <w:ind w:left="357" w:hanging="357"/>
      <w:jc w:val="both"/>
    </w:pPr>
    <w:rPr>
      <w:rFonts w:ascii="Arial" w:hAnsi="Arial" w:cs="Arial"/>
      <w:sz w:val="22"/>
      <w:szCs w:val="22"/>
    </w:rPr>
  </w:style>
  <w:style w:type="paragraph" w:styleId="BodyText">
    <w:name w:val="Body Text"/>
    <w:basedOn w:val="Normal"/>
    <w:link w:val="BodyTextChar"/>
    <w:rsid w:val="003214BA"/>
    <w:pPr>
      <w:jc w:val="both"/>
    </w:pPr>
    <w:rPr>
      <w:sz w:val="24"/>
      <w:szCs w:val="20"/>
    </w:rPr>
  </w:style>
  <w:style w:type="character" w:styleId="BodyTextChar" w:customStyle="1">
    <w:name w:val="Body Text Char"/>
    <w:basedOn w:val="DefaultParagraphFont"/>
    <w:link w:val="BodyText"/>
    <w:rsid w:val="003214BA"/>
    <w:rPr>
      <w:rFonts w:ascii="Times New Roman" w:hAnsi="Times New Roman" w:eastAsia="Times New Roman" w:cs="Times New Roman"/>
      <w:sz w:val="24"/>
      <w:szCs w:val="20"/>
    </w:rPr>
  </w:style>
  <w:style w:type="paragraph" w:styleId="Graph" w:customStyle="1">
    <w:name w:val="Graph"/>
    <w:basedOn w:val="Normal"/>
    <w:link w:val="GraphChar"/>
    <w:qFormat/>
    <w:rsid w:val="003214BA"/>
    <w:pPr>
      <w:spacing w:after="200"/>
      <w:jc w:val="both"/>
    </w:pPr>
    <w:rPr>
      <w:noProof/>
      <w:sz w:val="22"/>
      <w:szCs w:val="22"/>
    </w:rPr>
  </w:style>
  <w:style w:type="character" w:styleId="GraphChar" w:customStyle="1">
    <w:name w:val="Graph Char"/>
    <w:basedOn w:val="DefaultParagraphFont"/>
    <w:link w:val="Graph"/>
    <w:rsid w:val="003214BA"/>
    <w:rPr>
      <w:rFonts w:ascii="Times New Roman" w:hAnsi="Times New Roman" w:eastAsia="Times New Roman" w:cs="Times New Roman"/>
      <w:noProof/>
    </w:rPr>
  </w:style>
  <w:style w:type="paragraph" w:styleId="list1" w:customStyle="1">
    <w:name w:val="list 1"/>
    <w:basedOn w:val="Subtitle"/>
    <w:link w:val="list1Char"/>
    <w:qFormat/>
    <w:rsid w:val="003214BA"/>
    <w:pPr>
      <w:numPr>
        <w:ilvl w:val="0"/>
        <w:numId w:val="9"/>
      </w:numPr>
      <w:spacing w:after="200"/>
      <w:contextualSpacing/>
      <w:jc w:val="both"/>
    </w:pPr>
    <w:rPr>
      <w:rFonts w:eastAsia="Times New Roman" w:cs="Times New Roman"/>
      <w:noProof/>
      <w:szCs w:val="20"/>
    </w:rPr>
  </w:style>
  <w:style w:type="character" w:styleId="list1Char" w:customStyle="1">
    <w:name w:val="list 1 Char"/>
    <w:basedOn w:val="SubtitleChar"/>
    <w:link w:val="list1"/>
    <w:rsid w:val="003214BA"/>
    <w:rPr>
      <w:rFonts w:eastAsia="Times New Roman" w:cs="Times New Roman"/>
      <w:noProof/>
      <w:color w:val="5A5A5A" w:themeColor="text1" w:themeTint="A5"/>
      <w:spacing w:val="15"/>
      <w:szCs w:val="20"/>
    </w:rPr>
  </w:style>
  <w:style w:type="paragraph" w:styleId="Subtitle">
    <w:name w:val="Subtitle"/>
    <w:basedOn w:val="Normal"/>
    <w:next w:val="Normal"/>
    <w:link w:val="SubtitleChar"/>
    <w:uiPriority w:val="11"/>
    <w:qFormat/>
    <w:rsid w:val="003214BA"/>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3214B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382">
      <w:bodyDiv w:val="1"/>
      <w:marLeft w:val="0"/>
      <w:marRight w:val="0"/>
      <w:marTop w:val="0"/>
      <w:marBottom w:val="0"/>
      <w:divBdr>
        <w:top w:val="none" w:sz="0" w:space="0" w:color="auto"/>
        <w:left w:val="none" w:sz="0" w:space="0" w:color="auto"/>
        <w:bottom w:val="none" w:sz="0" w:space="0" w:color="auto"/>
        <w:right w:val="none" w:sz="0" w:space="0" w:color="auto"/>
      </w:divBdr>
    </w:div>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FEA69D462A8489DC53120FA1A5AC4" ma:contentTypeVersion="13" ma:contentTypeDescription="Create a new document." ma:contentTypeScope="" ma:versionID="ecfd1960d5b32a95005068c6650abd36">
  <xsd:schema xmlns:xsd="http://www.w3.org/2001/XMLSchema" xmlns:xs="http://www.w3.org/2001/XMLSchema" xmlns:p="http://schemas.microsoft.com/office/2006/metadata/properties" xmlns:ns2="880cd698-c4b2-49e1-962a-9df8954da891" xmlns:ns3="5b1d5ade-89ff-4f2a-a121-12e764170acd" targetNamespace="http://schemas.microsoft.com/office/2006/metadata/properties" ma:root="true" ma:fieldsID="ca332ccd0bc3cacde9c7b4d42d401b2f" ns2:_="" ns3:_="">
    <xsd:import namespace="880cd698-c4b2-49e1-962a-9df8954da891"/>
    <xsd:import namespace="5b1d5ade-89ff-4f2a-a121-12e764170a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cd698-c4b2-49e1-962a-9df8954da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d5ade-89ff-4f2a-a121-12e764170ac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00D37-0897-4383-9AB0-601F8AF88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cd698-c4b2-49e1-962a-9df8954da891"/>
    <ds:schemaRef ds:uri="5b1d5ade-89ff-4f2a-a121-12e764170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762357-4CC7-4687-8139-72DA8F80BED9}">
  <ds:schemaRefs>
    <ds:schemaRef ds:uri="http://schemas.microsoft.com/sharepoint/v3/contenttype/forms"/>
  </ds:schemaRefs>
</ds:datastoreItem>
</file>

<file path=customXml/itemProps3.xml><?xml version="1.0" encoding="utf-8"?>
<ds:datastoreItem xmlns:ds="http://schemas.openxmlformats.org/officeDocument/2006/customXml" ds:itemID="{1B295BBD-F03A-410B-88AE-46BC1C0CB59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Lê Quốc Nam - Phòng KT&amp;DBCL</dc:creator>
  <keywords/>
  <dc:description/>
  <lastModifiedBy>Nguyễn Nữ Huyền My - Trung tâm Khảo thí</lastModifiedBy>
  <revision>6</revision>
  <dcterms:created xsi:type="dcterms:W3CDTF">2022-08-16T08:28:00.0000000Z</dcterms:created>
  <dcterms:modified xsi:type="dcterms:W3CDTF">2022-08-16T23:26:02.3814631Z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0x010100B3FFEA69D462A8489DC53120FA1A5AC4</vt:lpwstr>
  </property>
</Properties>
</file>