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TRƯỜNG ĐẠI HỌC VĂN LANG</w:t>
      </w:r>
    </w:p>
    <w:p w14:paraId="50374208" w14:textId="1E2E076B" w:rsidR="004A1091" w:rsidRDefault="004A1091" w:rsidP="004A1091">
      <w:pPr>
        <w:tabs>
          <w:tab w:val="right" w:leader="dot" w:pos="3969"/>
        </w:tabs>
        <w:rPr>
          <w:b/>
          <w:bCs/>
        </w:rPr>
      </w:pPr>
      <w:r w:rsidRPr="006C4DB2">
        <w:rPr>
          <w:b/>
          <w:bCs/>
        </w:rPr>
        <w:t xml:space="preserve">KHOA: </w:t>
      </w:r>
      <w:r w:rsidR="005E2589">
        <w:rPr>
          <w:b/>
          <w:bCs/>
        </w:rPr>
        <w:t>KẾ TOÁN KIỂM TOÁN</w:t>
      </w:r>
    </w:p>
    <w:p w14:paraId="72ECFB47" w14:textId="77777777" w:rsidR="004A1091" w:rsidRPr="006C4DB2" w:rsidRDefault="004A1091" w:rsidP="004A1091">
      <w:pPr>
        <w:rPr>
          <w:b/>
          <w:bCs/>
        </w:rPr>
      </w:pPr>
    </w:p>
    <w:p w14:paraId="0870D2D9" w14:textId="66CC9C2C" w:rsidR="004A1091" w:rsidRPr="006C4DB2" w:rsidRDefault="004A1091" w:rsidP="004A1091">
      <w:pPr>
        <w:jc w:val="center"/>
        <w:rPr>
          <w:b/>
          <w:bCs/>
        </w:rPr>
      </w:pPr>
      <w:r w:rsidRPr="006C4DB2">
        <w:rPr>
          <w:b/>
          <w:bCs/>
        </w:rPr>
        <w:t xml:space="preserve">ĐỀ THI </w:t>
      </w:r>
      <w:r w:rsidR="00EA27E5">
        <w:rPr>
          <w:b/>
          <w:bCs/>
        </w:rPr>
        <w:t xml:space="preserve">VÀ ĐÁP ÁN ĐỀ THI </w:t>
      </w:r>
      <w:r w:rsidRPr="006C4DB2">
        <w:rPr>
          <w:b/>
          <w:bCs/>
        </w:rPr>
        <w:t>KẾT THÚC HỌC PHẦN</w:t>
      </w:r>
    </w:p>
    <w:p w14:paraId="6B5592A4" w14:textId="58899354" w:rsidR="004A1091" w:rsidRPr="006C4DB2" w:rsidRDefault="004A1091" w:rsidP="004A1091">
      <w:pPr>
        <w:jc w:val="center"/>
        <w:rPr>
          <w:b/>
          <w:bCs/>
        </w:rPr>
      </w:pPr>
      <w:r w:rsidRPr="006C4DB2">
        <w:rPr>
          <w:b/>
          <w:bCs/>
        </w:rPr>
        <w:t xml:space="preserve">Học kỳ </w:t>
      </w:r>
      <w:r w:rsidR="00ED55D6">
        <w:rPr>
          <w:b/>
          <w:bCs/>
        </w:rPr>
        <w:t>3</w:t>
      </w:r>
      <w:r w:rsidRPr="006C4DB2">
        <w:rPr>
          <w:b/>
          <w:bCs/>
        </w:rPr>
        <w:t>, năm học 2021 - 2022</w:t>
      </w:r>
    </w:p>
    <w:p w14:paraId="4CE7862D" w14:textId="77777777" w:rsidR="004A1091" w:rsidRDefault="004A1091" w:rsidP="004A1091"/>
    <w:p w14:paraId="69135C10" w14:textId="1601CE75" w:rsidR="004A1091" w:rsidRPr="00A75DF6" w:rsidRDefault="004A1091" w:rsidP="004A1091">
      <w:pPr>
        <w:tabs>
          <w:tab w:val="right" w:leader="dot" w:pos="7371"/>
        </w:tabs>
        <w:spacing w:before="120" w:after="120"/>
        <w:rPr>
          <w:szCs w:val="26"/>
        </w:rPr>
      </w:pPr>
      <w:r w:rsidRPr="00A75DF6">
        <w:rPr>
          <w:szCs w:val="26"/>
        </w:rPr>
        <w:t xml:space="preserve">Mã học phần: </w:t>
      </w:r>
      <w:r w:rsidR="005E2589" w:rsidRPr="005E2589">
        <w:rPr>
          <w:szCs w:val="26"/>
        </w:rPr>
        <w:t>DAC0021</w:t>
      </w:r>
    </w:p>
    <w:p w14:paraId="26BFCB59" w14:textId="13D7059B" w:rsidR="004A1091" w:rsidRPr="00A75DF6" w:rsidRDefault="004A1091" w:rsidP="004A1091">
      <w:pPr>
        <w:tabs>
          <w:tab w:val="right" w:leader="dot" w:pos="7371"/>
        </w:tabs>
        <w:spacing w:before="120" w:after="120"/>
        <w:rPr>
          <w:szCs w:val="26"/>
        </w:rPr>
      </w:pPr>
      <w:r w:rsidRPr="00A75DF6">
        <w:rPr>
          <w:szCs w:val="26"/>
        </w:rPr>
        <w:t xml:space="preserve">Tên học phần: </w:t>
      </w:r>
      <w:r w:rsidR="005E2589">
        <w:rPr>
          <w:sz w:val="24"/>
        </w:rPr>
        <w:t>Chuẩn mực báo cáo tài chính quốc tế</w:t>
      </w:r>
    </w:p>
    <w:p w14:paraId="26E8E0A3" w14:textId="614F9271" w:rsidR="004A1091" w:rsidRPr="00A75DF6" w:rsidRDefault="004A1091" w:rsidP="004A1091">
      <w:pPr>
        <w:tabs>
          <w:tab w:val="right" w:leader="dot" w:pos="7371"/>
        </w:tabs>
        <w:spacing w:before="120" w:after="120"/>
        <w:rPr>
          <w:szCs w:val="26"/>
        </w:rPr>
      </w:pPr>
      <w:r w:rsidRPr="00A75DF6">
        <w:rPr>
          <w:szCs w:val="26"/>
        </w:rPr>
        <w:t xml:space="preserve">Mã nhóm lớp học phần: </w:t>
      </w:r>
      <w:r w:rsidR="00636FA0" w:rsidRPr="00636FA0">
        <w:rPr>
          <w:szCs w:val="26"/>
        </w:rPr>
        <w:t>213_DAC0201_02</w:t>
      </w:r>
      <w:r w:rsidR="00636FA0">
        <w:rPr>
          <w:szCs w:val="26"/>
        </w:rPr>
        <w:t xml:space="preserve">, </w:t>
      </w:r>
      <w:r w:rsidR="00636FA0" w:rsidRPr="00636FA0">
        <w:rPr>
          <w:szCs w:val="26"/>
        </w:rPr>
        <w:t>213_DAC0201_01</w:t>
      </w:r>
    </w:p>
    <w:p w14:paraId="4EFE95BF" w14:textId="27ACF834" w:rsidR="004A1091" w:rsidRPr="00A75DF6" w:rsidRDefault="004A1091" w:rsidP="004A1091">
      <w:pPr>
        <w:tabs>
          <w:tab w:val="right" w:leader="dot" w:pos="7371"/>
        </w:tabs>
        <w:spacing w:before="120" w:after="120"/>
        <w:rPr>
          <w:szCs w:val="26"/>
        </w:rPr>
      </w:pPr>
      <w:r w:rsidRPr="00A75DF6">
        <w:rPr>
          <w:szCs w:val="26"/>
        </w:rPr>
        <w:t xml:space="preserve">Thời gian làm bài (phút/ngày): </w:t>
      </w:r>
      <w:r w:rsidR="00636FA0">
        <w:rPr>
          <w:szCs w:val="26"/>
        </w:rPr>
        <w:t>60 phút</w:t>
      </w:r>
    </w:p>
    <w:p w14:paraId="6A1D7AB3" w14:textId="7D48BF4C" w:rsidR="004A1091" w:rsidRDefault="004A1091" w:rsidP="004A1091">
      <w:pPr>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p>
    <w:p w14:paraId="6ADFBE7E" w14:textId="77777777" w:rsidR="00AE5C8C" w:rsidRDefault="00AE5C8C" w:rsidP="004A1091">
      <w:pPr>
        <w:rPr>
          <w:b/>
          <w:bCs/>
          <w:color w:val="1F4E79" w:themeColor="accent5" w:themeShade="80"/>
          <w:spacing w:val="-4"/>
          <w:szCs w:val="26"/>
        </w:rPr>
      </w:pPr>
    </w:p>
    <w:p w14:paraId="1A1A4D6D" w14:textId="77777777" w:rsidR="00AE5C8C" w:rsidRPr="00846D66" w:rsidRDefault="00AE5C8C" w:rsidP="00AE5C8C">
      <w:pPr>
        <w:pStyle w:val="Heading2"/>
        <w:spacing w:line="276" w:lineRule="auto"/>
        <w:rPr>
          <w:b/>
          <w:bCs/>
          <w:color w:val="FF0000"/>
          <w:spacing w:val="-4"/>
          <w:szCs w:val="26"/>
        </w:rPr>
      </w:pPr>
      <w:r w:rsidRPr="00846D66">
        <w:rPr>
          <w:b/>
          <w:bCs/>
          <w:color w:val="FF0000"/>
          <w:spacing w:val="-4"/>
          <w:szCs w:val="26"/>
        </w:rPr>
        <w:t>Cấu trúc đề thi:</w:t>
      </w:r>
    </w:p>
    <w:p w14:paraId="7E191C25" w14:textId="77777777" w:rsidR="00AE5C8C" w:rsidRPr="00BC6574" w:rsidRDefault="00AE5C8C" w:rsidP="00AE5C8C">
      <w:pPr>
        <w:spacing w:line="276" w:lineRule="auto"/>
        <w:rPr>
          <w:rFonts w:eastAsia="DengXian Light"/>
          <w:szCs w:val="26"/>
        </w:rPr>
      </w:pPr>
      <w:r w:rsidRPr="00BC6574">
        <w:rPr>
          <w:rFonts w:eastAsia="DengXian Light"/>
          <w:szCs w:val="26"/>
        </w:rPr>
        <w:t>- Đề thi sử dụng cho Lần 1 và Lần 2</w:t>
      </w:r>
    </w:p>
    <w:p w14:paraId="2459B792" w14:textId="364550EA" w:rsidR="00AE5C8C" w:rsidRPr="00846D66" w:rsidRDefault="00AE5C8C" w:rsidP="00AE5C8C">
      <w:pPr>
        <w:spacing w:before="120" w:after="60" w:line="276" w:lineRule="auto"/>
        <w:ind w:right="-57"/>
        <w:rPr>
          <w:rStyle w:val="eop"/>
          <w:color w:val="000000"/>
          <w:szCs w:val="26"/>
        </w:rPr>
      </w:pPr>
      <w:r w:rsidRPr="00846D66">
        <w:rPr>
          <w:rStyle w:val="eop"/>
          <w:color w:val="000000"/>
          <w:szCs w:val="26"/>
        </w:rPr>
        <w:t>- Đề thi gồm 2 phần: Trắc nghiệm (</w:t>
      </w:r>
      <w:r>
        <w:rPr>
          <w:rStyle w:val="eop"/>
          <w:color w:val="000000"/>
          <w:szCs w:val="26"/>
        </w:rPr>
        <w:t>1</w:t>
      </w:r>
      <w:r w:rsidRPr="00846D66">
        <w:rPr>
          <w:rStyle w:val="eop"/>
          <w:color w:val="000000"/>
          <w:szCs w:val="26"/>
        </w:rPr>
        <w:t>0 câu) và Tự luận (</w:t>
      </w:r>
      <w:r>
        <w:rPr>
          <w:rStyle w:val="eop"/>
          <w:color w:val="000000"/>
          <w:szCs w:val="26"/>
        </w:rPr>
        <w:t>5</w:t>
      </w:r>
      <w:r w:rsidRPr="00846D66">
        <w:rPr>
          <w:rStyle w:val="eop"/>
          <w:color w:val="000000"/>
          <w:szCs w:val="26"/>
        </w:rPr>
        <w:t xml:space="preserve"> câu).</w:t>
      </w:r>
    </w:p>
    <w:p w14:paraId="5F7B5936" w14:textId="20E426E5" w:rsidR="00AE5C8C" w:rsidRDefault="00AE5C8C" w:rsidP="00AE5C8C">
      <w:pPr>
        <w:rPr>
          <w:b/>
          <w:bCs/>
          <w:color w:val="1F4E79" w:themeColor="accent5" w:themeShade="80"/>
          <w:spacing w:val="-4"/>
          <w:szCs w:val="26"/>
        </w:rPr>
      </w:pPr>
      <w:r w:rsidRPr="00846D66">
        <w:rPr>
          <w:rStyle w:val="eop"/>
          <w:color w:val="000000"/>
          <w:szCs w:val="26"/>
        </w:rPr>
        <w:t>- Phần thi tự luận: Điền vào chỗ trống, do vậy SV gõ trực tiếp trên khung trả lời của hệ thống thi.</w:t>
      </w:r>
    </w:p>
    <w:p w14:paraId="56C1BD73" w14:textId="0AA01378" w:rsidR="00CA34AB" w:rsidRPr="00CA34AB" w:rsidRDefault="00CA34AB" w:rsidP="008801CF">
      <w:pPr>
        <w:spacing w:line="276" w:lineRule="auto"/>
        <w:jc w:val="both"/>
        <w:rPr>
          <w:b/>
          <w:color w:val="FF0000"/>
          <w:szCs w:val="26"/>
          <w:u w:val="single"/>
        </w:rPr>
      </w:pPr>
    </w:p>
    <w:p w14:paraId="775CF60E" w14:textId="77777777" w:rsidR="0074625A" w:rsidRPr="000E2BC0" w:rsidRDefault="0074625A" w:rsidP="0074625A">
      <w:pPr>
        <w:jc w:val="both"/>
        <w:rPr>
          <w:b/>
          <w:color w:val="FF0000"/>
          <w:sz w:val="32"/>
          <w:szCs w:val="32"/>
        </w:rPr>
      </w:pPr>
      <w:r w:rsidRPr="000E2BC0">
        <w:rPr>
          <w:b/>
          <w:color w:val="FF0000"/>
          <w:sz w:val="32"/>
          <w:szCs w:val="32"/>
        </w:rPr>
        <w:t>PHẦN TRẮC NGHIỆM (</w:t>
      </w:r>
      <w:r>
        <w:rPr>
          <w:b/>
          <w:color w:val="FF0000"/>
          <w:sz w:val="32"/>
          <w:szCs w:val="32"/>
        </w:rPr>
        <w:t xml:space="preserve">2.5 </w:t>
      </w:r>
      <w:r w:rsidRPr="000E2BC0">
        <w:rPr>
          <w:b/>
          <w:color w:val="FF0000"/>
          <w:sz w:val="32"/>
          <w:szCs w:val="32"/>
        </w:rPr>
        <w:t xml:space="preserve">điểm) – gồm </w:t>
      </w:r>
      <w:r>
        <w:rPr>
          <w:b/>
          <w:color w:val="FF0000"/>
          <w:sz w:val="32"/>
          <w:szCs w:val="32"/>
        </w:rPr>
        <w:t>1</w:t>
      </w:r>
      <w:r w:rsidRPr="000E2BC0">
        <w:rPr>
          <w:b/>
          <w:color w:val="FF0000"/>
          <w:sz w:val="32"/>
          <w:szCs w:val="32"/>
        </w:rPr>
        <w:t>0 câu (0.25điểm/câu)</w:t>
      </w:r>
    </w:p>
    <w:p w14:paraId="40D45515" w14:textId="2418191A" w:rsidR="00AE5C8C" w:rsidRPr="00C16C2B" w:rsidRDefault="00AE5C8C" w:rsidP="00AE5C8C">
      <w:pPr>
        <w:spacing w:before="120" w:after="60" w:line="360" w:lineRule="auto"/>
        <w:jc w:val="both"/>
        <w:rPr>
          <w:b/>
          <w:i/>
          <w:color w:val="000000"/>
          <w:szCs w:val="26"/>
        </w:rPr>
      </w:pPr>
      <w:r w:rsidRPr="00C16C2B">
        <w:rPr>
          <w:b/>
          <w:i/>
          <w:color w:val="000000"/>
          <w:szCs w:val="26"/>
          <w:highlight w:val="yellow"/>
        </w:rPr>
        <w:t xml:space="preserve">Câu 1: random 1 trong </w:t>
      </w:r>
      <w:r w:rsidR="006B345B">
        <w:rPr>
          <w:b/>
          <w:i/>
          <w:color w:val="000000"/>
          <w:szCs w:val="26"/>
          <w:highlight w:val="yellow"/>
        </w:rPr>
        <w:t>5</w:t>
      </w:r>
      <w:r w:rsidRPr="00C16C2B">
        <w:rPr>
          <w:b/>
          <w:i/>
          <w:color w:val="000000"/>
          <w:szCs w:val="26"/>
          <w:highlight w:val="yellow"/>
        </w:rPr>
        <w:t xml:space="preserve"> câu dưới đây</w:t>
      </w:r>
    </w:p>
    <w:p w14:paraId="7F0F14BC" w14:textId="77777777" w:rsidR="00A735DD" w:rsidRDefault="00636FA0" w:rsidP="004A1091">
      <w:pPr>
        <w:jc w:val="both"/>
        <w:rPr>
          <w:b/>
        </w:rPr>
      </w:pPr>
      <w:r>
        <w:rPr>
          <w:b/>
        </w:rPr>
        <w:t>Câu</w:t>
      </w:r>
      <w:r w:rsidR="00AE5C8C">
        <w:rPr>
          <w:b/>
        </w:rPr>
        <w:t xml:space="preserve">:  </w:t>
      </w:r>
    </w:p>
    <w:p w14:paraId="2B9B3195" w14:textId="2A4DA065" w:rsidR="00636FA0" w:rsidRPr="00AE5C8C" w:rsidRDefault="00752EB7" w:rsidP="004A1091">
      <w:pPr>
        <w:jc w:val="both"/>
        <w:rPr>
          <w:b/>
        </w:rPr>
      </w:pPr>
      <w:r w:rsidRPr="00752EB7">
        <w:rPr>
          <w:bCs/>
        </w:rPr>
        <w:t>IFRSs are developed by</w:t>
      </w:r>
    </w:p>
    <w:p w14:paraId="3E0EB303" w14:textId="323A18D2" w:rsidR="00B0376D" w:rsidRPr="00752EB7" w:rsidRDefault="00752EB7" w:rsidP="00752EB7">
      <w:pPr>
        <w:jc w:val="both"/>
        <w:rPr>
          <w:bCs/>
        </w:rPr>
      </w:pPr>
      <w:r w:rsidRPr="00752EB7">
        <w:rPr>
          <w:b/>
        </w:rPr>
        <w:t>A</w:t>
      </w:r>
      <w:r w:rsidRPr="00752EB7">
        <w:rPr>
          <w:bCs/>
        </w:rPr>
        <w:t>.</w:t>
      </w:r>
      <w:r>
        <w:rPr>
          <w:bCs/>
        </w:rPr>
        <w:t xml:space="preserve"> IASB</w:t>
      </w:r>
    </w:p>
    <w:p w14:paraId="07AE5245" w14:textId="425808E8" w:rsidR="00B0376D" w:rsidRDefault="00752EB7" w:rsidP="004A1091">
      <w:pPr>
        <w:jc w:val="both"/>
        <w:rPr>
          <w:bCs/>
        </w:rPr>
      </w:pPr>
      <w:r w:rsidRPr="00752EB7">
        <w:rPr>
          <w:b/>
        </w:rPr>
        <w:t>B</w:t>
      </w:r>
      <w:r>
        <w:rPr>
          <w:bCs/>
        </w:rPr>
        <w:t xml:space="preserve">. </w:t>
      </w:r>
      <w:r w:rsidRPr="00752EB7">
        <w:rPr>
          <w:bCs/>
        </w:rPr>
        <w:t>IFRS Interpretation Committee</w:t>
      </w:r>
    </w:p>
    <w:p w14:paraId="43D4D260" w14:textId="044F7520" w:rsidR="00752EB7" w:rsidRDefault="00752EB7" w:rsidP="004A1091">
      <w:pPr>
        <w:jc w:val="both"/>
        <w:rPr>
          <w:bCs/>
        </w:rPr>
      </w:pPr>
      <w:r w:rsidRPr="00752EB7">
        <w:rPr>
          <w:b/>
        </w:rPr>
        <w:t>C</w:t>
      </w:r>
      <w:r>
        <w:rPr>
          <w:bCs/>
        </w:rPr>
        <w:t xml:space="preserve">. </w:t>
      </w:r>
      <w:r w:rsidRPr="00752EB7">
        <w:rPr>
          <w:bCs/>
        </w:rPr>
        <w:t>IFRS Advisory Council</w:t>
      </w:r>
    </w:p>
    <w:p w14:paraId="40694029" w14:textId="23DEF1C2" w:rsidR="00752EB7" w:rsidRDefault="00752EB7" w:rsidP="004A1091">
      <w:pPr>
        <w:jc w:val="both"/>
        <w:rPr>
          <w:bCs/>
        </w:rPr>
      </w:pPr>
      <w:r w:rsidRPr="00752EB7">
        <w:rPr>
          <w:b/>
        </w:rPr>
        <w:t>D</w:t>
      </w:r>
      <w:r>
        <w:rPr>
          <w:bCs/>
        </w:rPr>
        <w:t xml:space="preserve">. </w:t>
      </w:r>
      <w:r w:rsidRPr="00752EB7">
        <w:rPr>
          <w:bCs/>
        </w:rPr>
        <w:t>IFRS Foundation</w:t>
      </w:r>
    </w:p>
    <w:p w14:paraId="43D82786" w14:textId="3AED66A9" w:rsidR="00B0376D" w:rsidRDefault="00752EB7" w:rsidP="004A1091">
      <w:pPr>
        <w:jc w:val="both"/>
        <w:rPr>
          <w:bCs/>
        </w:rPr>
      </w:pPr>
      <w:r>
        <w:rPr>
          <w:bCs/>
        </w:rPr>
        <w:t>Answer: A</w:t>
      </w:r>
    </w:p>
    <w:p w14:paraId="40882A4D" w14:textId="42CB9BB2" w:rsidR="00752EB7" w:rsidRDefault="00752EB7" w:rsidP="004A1091">
      <w:pPr>
        <w:jc w:val="both"/>
        <w:rPr>
          <w:bCs/>
        </w:rPr>
      </w:pPr>
    </w:p>
    <w:p w14:paraId="659F572D" w14:textId="77777777" w:rsidR="00A735DD" w:rsidRDefault="00752EB7" w:rsidP="004A1091">
      <w:pPr>
        <w:jc w:val="both"/>
        <w:rPr>
          <w:b/>
        </w:rPr>
      </w:pPr>
      <w:r w:rsidRPr="00752EB7">
        <w:rPr>
          <w:b/>
        </w:rPr>
        <w:t>Câu:</w:t>
      </w:r>
      <w:r w:rsidR="00AE5C8C">
        <w:rPr>
          <w:b/>
        </w:rPr>
        <w:t xml:space="preserve"> </w:t>
      </w:r>
    </w:p>
    <w:p w14:paraId="3B9E8737" w14:textId="009B6C88" w:rsidR="00752EB7" w:rsidRPr="00AE5C8C" w:rsidRDefault="00752EB7" w:rsidP="004A1091">
      <w:pPr>
        <w:jc w:val="both"/>
        <w:rPr>
          <w:b/>
        </w:rPr>
      </w:pPr>
      <w:r w:rsidRPr="00752EB7">
        <w:rPr>
          <w:bCs/>
        </w:rPr>
        <w:t>If one country found some challenges in understanding IFRSs, which body that it could ask for help</w:t>
      </w:r>
      <w:r>
        <w:rPr>
          <w:bCs/>
        </w:rPr>
        <w:t>?</w:t>
      </w:r>
    </w:p>
    <w:p w14:paraId="255BD02A" w14:textId="2D648374" w:rsidR="00752EB7" w:rsidRDefault="00752EB7" w:rsidP="004A1091">
      <w:pPr>
        <w:jc w:val="both"/>
        <w:rPr>
          <w:bCs/>
        </w:rPr>
      </w:pPr>
      <w:r>
        <w:rPr>
          <w:bCs/>
        </w:rPr>
        <w:t xml:space="preserve">A. </w:t>
      </w:r>
      <w:r w:rsidRPr="00752EB7">
        <w:rPr>
          <w:bCs/>
        </w:rPr>
        <w:t>IFRS Interpretation Committee</w:t>
      </w:r>
    </w:p>
    <w:p w14:paraId="1AA9EF15" w14:textId="66324955" w:rsidR="00752EB7" w:rsidRDefault="00752EB7" w:rsidP="004A1091">
      <w:pPr>
        <w:jc w:val="both"/>
        <w:rPr>
          <w:bCs/>
        </w:rPr>
      </w:pPr>
      <w:r>
        <w:rPr>
          <w:bCs/>
        </w:rPr>
        <w:t xml:space="preserve">B. </w:t>
      </w:r>
      <w:r w:rsidRPr="00752EB7">
        <w:rPr>
          <w:bCs/>
        </w:rPr>
        <w:t>Monitoring Board</w:t>
      </w:r>
    </w:p>
    <w:p w14:paraId="69A2C6D6" w14:textId="4F9F7F18" w:rsidR="00752EB7" w:rsidRDefault="00752EB7" w:rsidP="004A1091">
      <w:pPr>
        <w:jc w:val="both"/>
        <w:rPr>
          <w:bCs/>
        </w:rPr>
      </w:pPr>
      <w:r>
        <w:rPr>
          <w:bCs/>
        </w:rPr>
        <w:t xml:space="preserve">C. </w:t>
      </w:r>
      <w:r w:rsidRPr="00752EB7">
        <w:rPr>
          <w:bCs/>
        </w:rPr>
        <w:t>IFRS Advisory Council</w:t>
      </w:r>
    </w:p>
    <w:p w14:paraId="63BB3708" w14:textId="0075D59A" w:rsidR="00752EB7" w:rsidRDefault="00752EB7" w:rsidP="004A1091">
      <w:pPr>
        <w:jc w:val="both"/>
        <w:rPr>
          <w:bCs/>
        </w:rPr>
      </w:pPr>
      <w:r>
        <w:rPr>
          <w:bCs/>
        </w:rPr>
        <w:t xml:space="preserve">D. </w:t>
      </w:r>
      <w:r w:rsidRPr="005526AA">
        <w:rPr>
          <w:bCs/>
        </w:rPr>
        <w:t>IFRS Foundation</w:t>
      </w:r>
    </w:p>
    <w:p w14:paraId="207C40B4" w14:textId="16F5F7DB" w:rsidR="00752EB7" w:rsidRDefault="00752EB7" w:rsidP="00752EB7">
      <w:pPr>
        <w:jc w:val="both"/>
        <w:rPr>
          <w:bCs/>
        </w:rPr>
      </w:pPr>
      <w:r>
        <w:rPr>
          <w:bCs/>
        </w:rPr>
        <w:t>Answer: A</w:t>
      </w:r>
    </w:p>
    <w:p w14:paraId="75324B7F" w14:textId="0C296BC3" w:rsidR="00AE5C8C" w:rsidRDefault="00AE5C8C" w:rsidP="00752EB7">
      <w:pPr>
        <w:jc w:val="both"/>
        <w:rPr>
          <w:bCs/>
        </w:rPr>
      </w:pPr>
    </w:p>
    <w:p w14:paraId="305AB29A" w14:textId="77777777" w:rsidR="00A735DD" w:rsidRDefault="00AE5C8C" w:rsidP="004A1091">
      <w:pPr>
        <w:jc w:val="both"/>
        <w:rPr>
          <w:b/>
        </w:rPr>
      </w:pPr>
      <w:r w:rsidRPr="00752EB7">
        <w:rPr>
          <w:b/>
        </w:rPr>
        <w:t>Câu:</w:t>
      </w:r>
      <w:r>
        <w:rPr>
          <w:b/>
        </w:rPr>
        <w:t xml:space="preserve"> </w:t>
      </w:r>
    </w:p>
    <w:p w14:paraId="1CE179EE" w14:textId="2CE034EA" w:rsidR="00B0376D" w:rsidRPr="00AE5C8C" w:rsidRDefault="005526AA" w:rsidP="004A1091">
      <w:pPr>
        <w:jc w:val="both"/>
        <w:rPr>
          <w:b/>
        </w:rPr>
      </w:pPr>
      <w:r w:rsidRPr="005526AA">
        <w:rPr>
          <w:bCs/>
        </w:rPr>
        <w:t>A conceptual framework for financial reporting is:</w:t>
      </w:r>
    </w:p>
    <w:p w14:paraId="13F677FB" w14:textId="34BCC79C" w:rsidR="005526AA" w:rsidRDefault="005526AA" w:rsidP="004A1091">
      <w:pPr>
        <w:jc w:val="both"/>
        <w:rPr>
          <w:bCs/>
        </w:rPr>
      </w:pPr>
      <w:r>
        <w:rPr>
          <w:bCs/>
        </w:rPr>
        <w:t xml:space="preserve">A. </w:t>
      </w:r>
      <w:r w:rsidRPr="005526AA">
        <w:rPr>
          <w:bCs/>
        </w:rPr>
        <w:t>A set of principle which underpin financial reporting</w:t>
      </w:r>
    </w:p>
    <w:p w14:paraId="47B71405" w14:textId="6D2E1634" w:rsidR="005526AA" w:rsidRDefault="005526AA" w:rsidP="004A1091">
      <w:pPr>
        <w:jc w:val="both"/>
        <w:rPr>
          <w:bCs/>
        </w:rPr>
      </w:pPr>
      <w:r>
        <w:rPr>
          <w:bCs/>
        </w:rPr>
        <w:t xml:space="preserve">B. </w:t>
      </w:r>
      <w:r w:rsidRPr="005526AA">
        <w:rPr>
          <w:bCs/>
        </w:rPr>
        <w:t>A set of items which make up an entity's financial statements</w:t>
      </w:r>
    </w:p>
    <w:p w14:paraId="6E7D42F0" w14:textId="6EF1F609" w:rsidR="005526AA" w:rsidRDefault="005526AA" w:rsidP="004A1091">
      <w:pPr>
        <w:jc w:val="both"/>
        <w:rPr>
          <w:bCs/>
        </w:rPr>
      </w:pPr>
      <w:r>
        <w:rPr>
          <w:bCs/>
        </w:rPr>
        <w:t>C.</w:t>
      </w:r>
      <w:r w:rsidR="005F71C2">
        <w:rPr>
          <w:bCs/>
        </w:rPr>
        <w:t xml:space="preserve"> </w:t>
      </w:r>
      <w:r w:rsidR="005F71C2" w:rsidRPr="005F71C2">
        <w:rPr>
          <w:bCs/>
        </w:rPr>
        <w:t>A set of regulation which govern financial reporting</w:t>
      </w:r>
    </w:p>
    <w:p w14:paraId="0C1CBD42" w14:textId="73552AF7" w:rsidR="005526AA" w:rsidRDefault="005526AA" w:rsidP="004A1091">
      <w:pPr>
        <w:jc w:val="both"/>
        <w:rPr>
          <w:bCs/>
        </w:rPr>
      </w:pPr>
      <w:r>
        <w:rPr>
          <w:bCs/>
        </w:rPr>
        <w:t>D.</w:t>
      </w:r>
      <w:r w:rsidR="005F71C2">
        <w:rPr>
          <w:bCs/>
        </w:rPr>
        <w:t xml:space="preserve"> </w:t>
      </w:r>
      <w:r w:rsidR="005F71C2" w:rsidRPr="005F71C2">
        <w:rPr>
          <w:bCs/>
        </w:rPr>
        <w:t>A set of financial reporting standards</w:t>
      </w:r>
    </w:p>
    <w:p w14:paraId="14802C44" w14:textId="4B87B5F0" w:rsidR="00B0376D" w:rsidRDefault="005526AA" w:rsidP="004A1091">
      <w:pPr>
        <w:jc w:val="both"/>
        <w:rPr>
          <w:bCs/>
        </w:rPr>
      </w:pPr>
      <w:r>
        <w:rPr>
          <w:bCs/>
        </w:rPr>
        <w:t>Answer: A</w:t>
      </w:r>
    </w:p>
    <w:p w14:paraId="1A1D86E8" w14:textId="530AD88F" w:rsidR="006B345B" w:rsidRDefault="006B345B" w:rsidP="004A1091">
      <w:pPr>
        <w:jc w:val="both"/>
        <w:rPr>
          <w:b/>
        </w:rPr>
      </w:pPr>
      <w:r w:rsidRPr="00A925B7">
        <w:rPr>
          <w:b/>
        </w:rPr>
        <w:lastRenderedPageBreak/>
        <w:t>Câu:</w:t>
      </w:r>
    </w:p>
    <w:p w14:paraId="14A6F969" w14:textId="77777777" w:rsidR="00422E9F" w:rsidRPr="00422E9F" w:rsidRDefault="00422E9F" w:rsidP="00422E9F">
      <w:pPr>
        <w:jc w:val="both"/>
        <w:rPr>
          <w:bCs/>
        </w:rPr>
      </w:pPr>
      <w:r w:rsidRPr="00422E9F">
        <w:rPr>
          <w:bCs/>
        </w:rPr>
        <w:t>The Framework issued by the IASB suggests that to show a true and fair view the information in financial statements should:</w:t>
      </w:r>
    </w:p>
    <w:p w14:paraId="0304A065" w14:textId="5D84023C" w:rsidR="00422E9F" w:rsidRPr="00422E9F" w:rsidRDefault="00422E9F" w:rsidP="00422E9F">
      <w:pPr>
        <w:jc w:val="both"/>
        <w:rPr>
          <w:bCs/>
        </w:rPr>
      </w:pPr>
      <w:r w:rsidRPr="00422E9F">
        <w:rPr>
          <w:bCs/>
        </w:rPr>
        <w:t>A.</w:t>
      </w:r>
      <w:r>
        <w:rPr>
          <w:bCs/>
        </w:rPr>
        <w:t xml:space="preserve"> </w:t>
      </w:r>
      <w:r w:rsidRPr="00422E9F">
        <w:rPr>
          <w:bCs/>
        </w:rPr>
        <w:t>Comply with Accounting Standards and possess suggested qualitative characteristics</w:t>
      </w:r>
    </w:p>
    <w:p w14:paraId="6389F544" w14:textId="641A7094" w:rsidR="00422E9F" w:rsidRPr="00422E9F" w:rsidRDefault="00460284" w:rsidP="00422E9F">
      <w:pPr>
        <w:jc w:val="both"/>
        <w:rPr>
          <w:bCs/>
        </w:rPr>
      </w:pPr>
      <w:r>
        <w:rPr>
          <w:bCs/>
        </w:rPr>
        <w:t xml:space="preserve">B. </w:t>
      </w:r>
      <w:r w:rsidR="00422E9F" w:rsidRPr="00422E9F">
        <w:rPr>
          <w:bCs/>
        </w:rPr>
        <w:t>Be an accurate and full record of transactions within each accounting period</w:t>
      </w:r>
    </w:p>
    <w:p w14:paraId="3E9322D9" w14:textId="72161F36" w:rsidR="00422E9F" w:rsidRPr="00422E9F" w:rsidRDefault="00460284" w:rsidP="00422E9F">
      <w:pPr>
        <w:jc w:val="both"/>
        <w:rPr>
          <w:bCs/>
        </w:rPr>
      </w:pPr>
      <w:r>
        <w:rPr>
          <w:bCs/>
        </w:rPr>
        <w:t xml:space="preserve">C. </w:t>
      </w:r>
      <w:r w:rsidR="00422E9F" w:rsidRPr="00422E9F">
        <w:rPr>
          <w:bCs/>
        </w:rPr>
        <w:t>Not be so drawn that it could mislead users</w:t>
      </w:r>
    </w:p>
    <w:p w14:paraId="6222B96B" w14:textId="06E26744" w:rsidR="00422E9F" w:rsidRPr="00422E9F" w:rsidRDefault="00460284" w:rsidP="00422E9F">
      <w:pPr>
        <w:jc w:val="both"/>
        <w:rPr>
          <w:bCs/>
        </w:rPr>
      </w:pPr>
      <w:r>
        <w:rPr>
          <w:bCs/>
        </w:rPr>
        <w:t xml:space="preserve">D. </w:t>
      </w:r>
      <w:r w:rsidR="00422E9F" w:rsidRPr="00422E9F">
        <w:rPr>
          <w:bCs/>
        </w:rPr>
        <w:t>Be prepared on a consistent basis from year to year.</w:t>
      </w:r>
    </w:p>
    <w:p w14:paraId="3FD0A355" w14:textId="1250524D" w:rsidR="006B345B" w:rsidRPr="00422E9F" w:rsidRDefault="00460284" w:rsidP="004A1091">
      <w:pPr>
        <w:jc w:val="both"/>
        <w:rPr>
          <w:bCs/>
        </w:rPr>
      </w:pPr>
      <w:r>
        <w:rPr>
          <w:bCs/>
        </w:rPr>
        <w:t>Answer: A</w:t>
      </w:r>
    </w:p>
    <w:p w14:paraId="36B10DA2" w14:textId="4164C96E" w:rsidR="006B345B" w:rsidRDefault="006B345B" w:rsidP="004A1091">
      <w:pPr>
        <w:jc w:val="both"/>
        <w:rPr>
          <w:bCs/>
        </w:rPr>
      </w:pPr>
    </w:p>
    <w:p w14:paraId="52906909" w14:textId="13D37B99" w:rsidR="006B345B" w:rsidRDefault="006B345B" w:rsidP="004A1091">
      <w:pPr>
        <w:jc w:val="both"/>
        <w:rPr>
          <w:b/>
        </w:rPr>
      </w:pPr>
      <w:r w:rsidRPr="00193B52">
        <w:rPr>
          <w:b/>
        </w:rPr>
        <w:t xml:space="preserve">Câu: </w:t>
      </w:r>
    </w:p>
    <w:p w14:paraId="333947F7" w14:textId="6A7E6BB4" w:rsidR="00877086" w:rsidRPr="00877086" w:rsidRDefault="00877086" w:rsidP="004A1091">
      <w:pPr>
        <w:jc w:val="both"/>
        <w:rPr>
          <w:bCs/>
        </w:rPr>
      </w:pPr>
      <w:r w:rsidRPr="00877086">
        <w:rPr>
          <w:bCs/>
        </w:rPr>
        <w:t>Which of these terms is included for the first time in the proposed Conceptual Framework?</w:t>
      </w:r>
    </w:p>
    <w:p w14:paraId="7CA5E2A1" w14:textId="42868A91" w:rsidR="006B345B" w:rsidRDefault="00877086" w:rsidP="004A1091">
      <w:pPr>
        <w:jc w:val="both"/>
        <w:rPr>
          <w:bCs/>
        </w:rPr>
      </w:pPr>
      <w:r>
        <w:rPr>
          <w:bCs/>
        </w:rPr>
        <w:t xml:space="preserve">A. </w:t>
      </w:r>
      <w:r w:rsidRPr="00877086">
        <w:rPr>
          <w:bCs/>
        </w:rPr>
        <w:t>Description of the reporting entity</w:t>
      </w:r>
    </w:p>
    <w:p w14:paraId="57BAC2AE" w14:textId="6439DDE5" w:rsidR="00877086" w:rsidRDefault="00877086" w:rsidP="004A1091">
      <w:pPr>
        <w:jc w:val="both"/>
        <w:rPr>
          <w:bCs/>
        </w:rPr>
      </w:pPr>
      <w:r>
        <w:rPr>
          <w:bCs/>
        </w:rPr>
        <w:t xml:space="preserve">B. </w:t>
      </w:r>
      <w:r w:rsidR="00333E97" w:rsidRPr="00333E97">
        <w:rPr>
          <w:bCs/>
        </w:rPr>
        <w:t>Timeliness</w:t>
      </w:r>
    </w:p>
    <w:p w14:paraId="7F304A7B" w14:textId="1D148D38" w:rsidR="00877086" w:rsidRDefault="00877086" w:rsidP="004A1091">
      <w:pPr>
        <w:jc w:val="both"/>
        <w:rPr>
          <w:bCs/>
        </w:rPr>
      </w:pPr>
      <w:r>
        <w:rPr>
          <w:bCs/>
        </w:rPr>
        <w:t>C.</w:t>
      </w:r>
      <w:r w:rsidR="00FB317A">
        <w:rPr>
          <w:bCs/>
        </w:rPr>
        <w:t xml:space="preserve"> </w:t>
      </w:r>
      <w:r w:rsidR="00FB317A" w:rsidRPr="00FB317A">
        <w:rPr>
          <w:bCs/>
        </w:rPr>
        <w:t>Disclosure of ownership</w:t>
      </w:r>
    </w:p>
    <w:p w14:paraId="5EC023D0" w14:textId="43D104D5" w:rsidR="00877086" w:rsidRDefault="00877086" w:rsidP="004A1091">
      <w:pPr>
        <w:jc w:val="both"/>
        <w:rPr>
          <w:bCs/>
        </w:rPr>
      </w:pPr>
      <w:r>
        <w:rPr>
          <w:bCs/>
        </w:rPr>
        <w:t>D.</w:t>
      </w:r>
      <w:r w:rsidR="00FB317A">
        <w:rPr>
          <w:bCs/>
        </w:rPr>
        <w:t xml:space="preserve"> </w:t>
      </w:r>
      <w:r w:rsidR="00FB317A" w:rsidRPr="00FB317A">
        <w:rPr>
          <w:bCs/>
        </w:rPr>
        <w:t>Measurement of items</w:t>
      </w:r>
    </w:p>
    <w:p w14:paraId="327CA280" w14:textId="44B342BC" w:rsidR="00877086" w:rsidRDefault="00877086" w:rsidP="004A1091">
      <w:pPr>
        <w:jc w:val="both"/>
        <w:rPr>
          <w:bCs/>
        </w:rPr>
      </w:pPr>
      <w:r>
        <w:rPr>
          <w:bCs/>
        </w:rPr>
        <w:t xml:space="preserve">Answer: </w:t>
      </w:r>
      <w:r w:rsidR="00FB317A">
        <w:rPr>
          <w:bCs/>
        </w:rPr>
        <w:t>A</w:t>
      </w:r>
    </w:p>
    <w:p w14:paraId="6D711626" w14:textId="77777777" w:rsidR="006B345B" w:rsidRDefault="006B345B" w:rsidP="004A1091">
      <w:pPr>
        <w:jc w:val="both"/>
        <w:rPr>
          <w:bCs/>
        </w:rPr>
      </w:pPr>
    </w:p>
    <w:p w14:paraId="1A1C202B" w14:textId="1FE38791" w:rsidR="00AE5C8C" w:rsidRPr="00C16C2B" w:rsidRDefault="00AE5C8C" w:rsidP="00AE5C8C">
      <w:pPr>
        <w:spacing w:before="120" w:after="60" w:line="360" w:lineRule="auto"/>
        <w:jc w:val="both"/>
        <w:rPr>
          <w:b/>
          <w:i/>
          <w:color w:val="000000"/>
          <w:szCs w:val="26"/>
        </w:rPr>
      </w:pPr>
      <w:r w:rsidRPr="00C16C2B">
        <w:rPr>
          <w:b/>
          <w:i/>
          <w:color w:val="000000"/>
          <w:szCs w:val="26"/>
          <w:highlight w:val="yellow"/>
        </w:rPr>
        <w:t xml:space="preserve">Câu </w:t>
      </w:r>
      <w:r>
        <w:rPr>
          <w:b/>
          <w:i/>
          <w:color w:val="000000"/>
          <w:szCs w:val="26"/>
          <w:highlight w:val="yellow"/>
        </w:rPr>
        <w:t>2</w:t>
      </w:r>
      <w:r w:rsidRPr="00C16C2B">
        <w:rPr>
          <w:b/>
          <w:i/>
          <w:color w:val="000000"/>
          <w:szCs w:val="26"/>
          <w:highlight w:val="yellow"/>
        </w:rPr>
        <w:t xml:space="preserve">: random 1 trong </w:t>
      </w:r>
      <w:r w:rsidR="00836297">
        <w:rPr>
          <w:b/>
          <w:i/>
          <w:color w:val="000000"/>
          <w:szCs w:val="26"/>
          <w:highlight w:val="yellow"/>
        </w:rPr>
        <w:t>5</w:t>
      </w:r>
      <w:r w:rsidRPr="00C16C2B">
        <w:rPr>
          <w:b/>
          <w:i/>
          <w:color w:val="000000"/>
          <w:szCs w:val="26"/>
          <w:highlight w:val="yellow"/>
        </w:rPr>
        <w:t xml:space="preserve"> câu dưới đây</w:t>
      </w:r>
    </w:p>
    <w:p w14:paraId="030C397A" w14:textId="77777777" w:rsidR="00A735DD" w:rsidRDefault="005526AA" w:rsidP="004A1091">
      <w:pPr>
        <w:jc w:val="both"/>
        <w:rPr>
          <w:b/>
        </w:rPr>
      </w:pPr>
      <w:r w:rsidRPr="005526AA">
        <w:rPr>
          <w:b/>
        </w:rPr>
        <w:t>Câu:</w:t>
      </w:r>
      <w:r w:rsidR="00AE5C8C">
        <w:rPr>
          <w:b/>
        </w:rPr>
        <w:t xml:space="preserve"> </w:t>
      </w:r>
    </w:p>
    <w:p w14:paraId="597E9852" w14:textId="22827D43" w:rsidR="005526AA" w:rsidRPr="00AE5C8C" w:rsidRDefault="004D7900" w:rsidP="004A1091">
      <w:pPr>
        <w:jc w:val="both"/>
        <w:rPr>
          <w:b/>
        </w:rPr>
      </w:pPr>
      <w:r w:rsidRPr="004D7900">
        <w:rPr>
          <w:bCs/>
        </w:rPr>
        <w:t>The financial statements include</w:t>
      </w:r>
      <w:r>
        <w:rPr>
          <w:bCs/>
        </w:rPr>
        <w:t>:</w:t>
      </w:r>
    </w:p>
    <w:p w14:paraId="71B03C04" w14:textId="77777777" w:rsidR="00A92AA1" w:rsidRDefault="004D7900" w:rsidP="00A92AA1">
      <w:pPr>
        <w:widowControl w:val="0"/>
        <w:jc w:val="both"/>
        <w:rPr>
          <w:bCs/>
        </w:rPr>
      </w:pPr>
      <w:r>
        <w:rPr>
          <w:bCs/>
        </w:rPr>
        <w:t>A.</w:t>
      </w:r>
      <w:r w:rsidR="00732A59">
        <w:rPr>
          <w:bCs/>
        </w:rPr>
        <w:t xml:space="preserve"> </w:t>
      </w:r>
      <w:r w:rsidR="00A92AA1" w:rsidRPr="00A92AA1">
        <w:rPr>
          <w:bCs/>
        </w:rPr>
        <w:t>Statement of Financial Position, Statement of Profit or Loss and Other comprehensive Income, Notes to the Financial Statement, Statement in changes of equity and Statement of Cash Flows</w:t>
      </w:r>
    </w:p>
    <w:p w14:paraId="7E86227A" w14:textId="16A5A3F1" w:rsidR="004D7900" w:rsidRDefault="00A92AA1" w:rsidP="004A1091">
      <w:pPr>
        <w:jc w:val="both"/>
        <w:rPr>
          <w:bCs/>
        </w:rPr>
      </w:pPr>
      <w:r>
        <w:rPr>
          <w:bCs/>
        </w:rPr>
        <w:t xml:space="preserve">B. </w:t>
      </w:r>
      <w:r w:rsidR="00732A59" w:rsidRPr="00732A59">
        <w:rPr>
          <w:bCs/>
        </w:rPr>
        <w:t>Statement of Financial Position, Statement of Profit or Loss and Other comprehensive Income, Notes to the Financial Statement</w:t>
      </w:r>
    </w:p>
    <w:p w14:paraId="795D0395" w14:textId="6B786C17" w:rsidR="004D7900" w:rsidRDefault="00A92AA1" w:rsidP="004A1091">
      <w:pPr>
        <w:jc w:val="both"/>
        <w:rPr>
          <w:bCs/>
        </w:rPr>
      </w:pPr>
      <w:r>
        <w:rPr>
          <w:bCs/>
        </w:rPr>
        <w:t>C</w:t>
      </w:r>
      <w:r w:rsidR="004D7900">
        <w:rPr>
          <w:bCs/>
        </w:rPr>
        <w:t>.</w:t>
      </w:r>
      <w:r w:rsidR="00732A59">
        <w:rPr>
          <w:bCs/>
        </w:rPr>
        <w:t xml:space="preserve"> M</w:t>
      </w:r>
      <w:r w:rsidR="00732A59" w:rsidRPr="00732A59">
        <w:rPr>
          <w:bCs/>
        </w:rPr>
        <w:t>anagement commentary, Statement of Profit or Loss and Other comprehensive Income, Notes to the Financial Statement</w:t>
      </w:r>
    </w:p>
    <w:p w14:paraId="435AAC04" w14:textId="23E967C2" w:rsidR="004D7900" w:rsidRDefault="004D7900" w:rsidP="004A1091">
      <w:pPr>
        <w:jc w:val="both"/>
        <w:rPr>
          <w:bCs/>
        </w:rPr>
      </w:pPr>
      <w:r>
        <w:rPr>
          <w:bCs/>
        </w:rPr>
        <w:t>D.</w:t>
      </w:r>
      <w:r w:rsidR="00A92AA1">
        <w:rPr>
          <w:bCs/>
        </w:rPr>
        <w:t xml:space="preserve"> M</w:t>
      </w:r>
      <w:r w:rsidR="00A92AA1" w:rsidRPr="00A92AA1">
        <w:rPr>
          <w:bCs/>
        </w:rPr>
        <w:t>anagement commentary, Statement of Financial Position, Statement of Profit or Loss and Other comprehensive Income, Notes to the Financial Statement</w:t>
      </w:r>
    </w:p>
    <w:p w14:paraId="39BA4DD1" w14:textId="0C52AB00" w:rsidR="004D7900" w:rsidRDefault="004D7900" w:rsidP="004A1091">
      <w:pPr>
        <w:jc w:val="both"/>
        <w:rPr>
          <w:bCs/>
        </w:rPr>
      </w:pPr>
      <w:r>
        <w:rPr>
          <w:bCs/>
        </w:rPr>
        <w:t xml:space="preserve">Answer: </w:t>
      </w:r>
      <w:r w:rsidR="00A92AA1">
        <w:rPr>
          <w:bCs/>
        </w:rPr>
        <w:t>A</w:t>
      </w:r>
    </w:p>
    <w:p w14:paraId="5A76DF36" w14:textId="1D5E0E02" w:rsidR="00A92AA1" w:rsidRDefault="00A92AA1" w:rsidP="004A1091">
      <w:pPr>
        <w:jc w:val="both"/>
        <w:rPr>
          <w:bCs/>
        </w:rPr>
      </w:pPr>
    </w:p>
    <w:p w14:paraId="007352C1" w14:textId="77777777" w:rsidR="00A735DD" w:rsidRDefault="00A92AA1" w:rsidP="004A1091">
      <w:pPr>
        <w:jc w:val="both"/>
        <w:rPr>
          <w:b/>
        </w:rPr>
      </w:pPr>
      <w:r w:rsidRPr="00A92AA1">
        <w:rPr>
          <w:b/>
        </w:rPr>
        <w:t>Câu:</w:t>
      </w:r>
      <w:r w:rsidR="00AE5C8C">
        <w:rPr>
          <w:b/>
        </w:rPr>
        <w:t xml:space="preserve"> </w:t>
      </w:r>
    </w:p>
    <w:p w14:paraId="1C4D06AA" w14:textId="0705B166" w:rsidR="00752EB7" w:rsidRPr="00AE5C8C" w:rsidRDefault="00525674" w:rsidP="004A1091">
      <w:pPr>
        <w:jc w:val="both"/>
        <w:rPr>
          <w:b/>
        </w:rPr>
      </w:pPr>
      <w:r w:rsidRPr="00525674">
        <w:rPr>
          <w:bCs/>
        </w:rPr>
        <w:t>The main financial performance statement is:</w:t>
      </w:r>
    </w:p>
    <w:p w14:paraId="6D9A2B18" w14:textId="54F11D6D" w:rsidR="00525674" w:rsidRDefault="00525674" w:rsidP="004A1091">
      <w:pPr>
        <w:jc w:val="both"/>
        <w:rPr>
          <w:bCs/>
        </w:rPr>
      </w:pPr>
      <w:r>
        <w:rPr>
          <w:bCs/>
        </w:rPr>
        <w:t xml:space="preserve">A. </w:t>
      </w:r>
      <w:r w:rsidRPr="00525674">
        <w:rPr>
          <w:bCs/>
        </w:rPr>
        <w:t>The statement of profit or loss and other comprehensive income</w:t>
      </w:r>
    </w:p>
    <w:p w14:paraId="28665729" w14:textId="7EF5B6CB" w:rsidR="00525674" w:rsidRDefault="00525674" w:rsidP="004A1091">
      <w:pPr>
        <w:jc w:val="both"/>
        <w:rPr>
          <w:bCs/>
        </w:rPr>
      </w:pPr>
      <w:r>
        <w:rPr>
          <w:bCs/>
        </w:rPr>
        <w:t xml:space="preserve">B. </w:t>
      </w:r>
      <w:r w:rsidRPr="00525674">
        <w:rPr>
          <w:bCs/>
        </w:rPr>
        <w:t>The statement of changes in equity</w:t>
      </w:r>
    </w:p>
    <w:p w14:paraId="4BCFD4AA" w14:textId="14EF3CD8" w:rsidR="00525674" w:rsidRDefault="00525674" w:rsidP="004A1091">
      <w:pPr>
        <w:jc w:val="both"/>
        <w:rPr>
          <w:bCs/>
        </w:rPr>
      </w:pPr>
      <w:r>
        <w:rPr>
          <w:bCs/>
        </w:rPr>
        <w:t>C.</w:t>
      </w:r>
      <w:r w:rsidR="00CB63D6">
        <w:rPr>
          <w:bCs/>
        </w:rPr>
        <w:t xml:space="preserve"> </w:t>
      </w:r>
      <w:r w:rsidR="00CB63D6" w:rsidRPr="00CB63D6">
        <w:rPr>
          <w:bCs/>
        </w:rPr>
        <w:t>The statement of cash flows</w:t>
      </w:r>
    </w:p>
    <w:p w14:paraId="6DF6DA40" w14:textId="33729FED" w:rsidR="00525674" w:rsidRDefault="00525674" w:rsidP="004A1091">
      <w:pPr>
        <w:jc w:val="both"/>
        <w:rPr>
          <w:bCs/>
        </w:rPr>
      </w:pPr>
      <w:r>
        <w:rPr>
          <w:bCs/>
        </w:rPr>
        <w:t>D.</w:t>
      </w:r>
      <w:r w:rsidR="00CB63D6">
        <w:rPr>
          <w:bCs/>
        </w:rPr>
        <w:t xml:space="preserve"> </w:t>
      </w:r>
      <w:r w:rsidR="00CB63D6" w:rsidRPr="00CB63D6">
        <w:rPr>
          <w:bCs/>
        </w:rPr>
        <w:t>The statement of financial position</w:t>
      </w:r>
    </w:p>
    <w:p w14:paraId="2B0A9786" w14:textId="3FC1AB5F" w:rsidR="00525674" w:rsidRDefault="00525674" w:rsidP="004A1091">
      <w:pPr>
        <w:jc w:val="both"/>
        <w:rPr>
          <w:bCs/>
        </w:rPr>
      </w:pPr>
      <w:r>
        <w:rPr>
          <w:bCs/>
        </w:rPr>
        <w:t xml:space="preserve">Anwer: </w:t>
      </w:r>
      <w:r w:rsidR="00CB63D6">
        <w:rPr>
          <w:bCs/>
        </w:rPr>
        <w:t>A</w:t>
      </w:r>
    </w:p>
    <w:p w14:paraId="03D81FB3" w14:textId="1544D4BF" w:rsidR="00AE5C8C" w:rsidRDefault="00AE5C8C" w:rsidP="004A1091">
      <w:pPr>
        <w:jc w:val="both"/>
        <w:rPr>
          <w:bCs/>
        </w:rPr>
      </w:pPr>
    </w:p>
    <w:p w14:paraId="5161AD85" w14:textId="77777777" w:rsidR="00A735DD" w:rsidRDefault="00AE5C8C" w:rsidP="00AE5C8C">
      <w:pPr>
        <w:jc w:val="both"/>
        <w:rPr>
          <w:b/>
        </w:rPr>
      </w:pPr>
      <w:r w:rsidRPr="00A92AA1">
        <w:rPr>
          <w:b/>
        </w:rPr>
        <w:t>Câu:</w:t>
      </w:r>
      <w:r w:rsidR="00A735DD">
        <w:rPr>
          <w:b/>
        </w:rPr>
        <w:t xml:space="preserve"> </w:t>
      </w:r>
    </w:p>
    <w:p w14:paraId="4CDD3067" w14:textId="633A5F2A" w:rsidR="00AE5C8C" w:rsidRDefault="00AE5C8C" w:rsidP="00AE5C8C">
      <w:pPr>
        <w:jc w:val="both"/>
        <w:rPr>
          <w:bCs/>
        </w:rPr>
      </w:pPr>
      <w:r w:rsidRPr="00222D70">
        <w:rPr>
          <w:bCs/>
        </w:rPr>
        <w:t>The primary users of general-purpose financial reports are</w:t>
      </w:r>
      <w:r>
        <w:rPr>
          <w:bCs/>
        </w:rPr>
        <w:t>:</w:t>
      </w:r>
    </w:p>
    <w:p w14:paraId="5C96D02F" w14:textId="77777777" w:rsidR="00AE5C8C" w:rsidRDefault="00AE5C8C" w:rsidP="00AE5C8C">
      <w:pPr>
        <w:jc w:val="both"/>
        <w:rPr>
          <w:bCs/>
        </w:rPr>
      </w:pPr>
      <w:r w:rsidRPr="00222D70">
        <w:rPr>
          <w:b/>
        </w:rPr>
        <w:t>A</w:t>
      </w:r>
      <w:r>
        <w:rPr>
          <w:bCs/>
        </w:rPr>
        <w:t xml:space="preserve">. </w:t>
      </w:r>
      <w:r w:rsidRPr="00317165">
        <w:rPr>
          <w:bCs/>
        </w:rPr>
        <w:t>Investors and lenders</w:t>
      </w:r>
    </w:p>
    <w:p w14:paraId="20BD8314" w14:textId="77777777" w:rsidR="00AE5C8C" w:rsidRDefault="00AE5C8C" w:rsidP="00AE5C8C">
      <w:pPr>
        <w:jc w:val="both"/>
        <w:rPr>
          <w:bCs/>
        </w:rPr>
      </w:pPr>
      <w:r w:rsidRPr="00222D70">
        <w:rPr>
          <w:b/>
        </w:rPr>
        <w:t>B</w:t>
      </w:r>
      <w:r>
        <w:rPr>
          <w:bCs/>
        </w:rPr>
        <w:t xml:space="preserve">. </w:t>
      </w:r>
      <w:r w:rsidRPr="00317165">
        <w:rPr>
          <w:bCs/>
        </w:rPr>
        <w:t>Investors and employees</w:t>
      </w:r>
    </w:p>
    <w:p w14:paraId="215A4E3D" w14:textId="77777777" w:rsidR="00AE5C8C" w:rsidRDefault="00AE5C8C" w:rsidP="00AE5C8C">
      <w:pPr>
        <w:jc w:val="both"/>
        <w:rPr>
          <w:bCs/>
        </w:rPr>
      </w:pPr>
      <w:r w:rsidRPr="00222D70">
        <w:rPr>
          <w:b/>
        </w:rPr>
        <w:t>C</w:t>
      </w:r>
      <w:r>
        <w:rPr>
          <w:bCs/>
        </w:rPr>
        <w:t xml:space="preserve">. </w:t>
      </w:r>
      <w:r w:rsidRPr="006C74CA">
        <w:rPr>
          <w:bCs/>
        </w:rPr>
        <w:t>Investors and customers</w:t>
      </w:r>
    </w:p>
    <w:p w14:paraId="207847F0" w14:textId="77777777" w:rsidR="00AE5C8C" w:rsidRDefault="00AE5C8C" w:rsidP="00AE5C8C">
      <w:pPr>
        <w:jc w:val="both"/>
        <w:rPr>
          <w:bCs/>
        </w:rPr>
      </w:pPr>
      <w:r w:rsidRPr="00222D70">
        <w:rPr>
          <w:b/>
        </w:rPr>
        <w:t>D</w:t>
      </w:r>
      <w:r>
        <w:rPr>
          <w:bCs/>
        </w:rPr>
        <w:t xml:space="preserve">. </w:t>
      </w:r>
      <w:r w:rsidRPr="00123785">
        <w:rPr>
          <w:bCs/>
        </w:rPr>
        <w:t>Employees and lenders</w:t>
      </w:r>
    </w:p>
    <w:p w14:paraId="416C8A7E" w14:textId="155BF903" w:rsidR="00AE5C8C" w:rsidRDefault="00AE5C8C" w:rsidP="00AE5C8C">
      <w:pPr>
        <w:jc w:val="both"/>
        <w:rPr>
          <w:bCs/>
        </w:rPr>
      </w:pPr>
      <w:r>
        <w:rPr>
          <w:bCs/>
        </w:rPr>
        <w:t>Answer: A</w:t>
      </w:r>
    </w:p>
    <w:p w14:paraId="046C9799" w14:textId="55008233" w:rsidR="00836297" w:rsidRDefault="00836297" w:rsidP="00AE5C8C">
      <w:pPr>
        <w:jc w:val="both"/>
        <w:rPr>
          <w:bCs/>
        </w:rPr>
      </w:pPr>
    </w:p>
    <w:p w14:paraId="62EA1085" w14:textId="4212B47B" w:rsidR="00836297" w:rsidRDefault="00836297" w:rsidP="00AE5C8C">
      <w:pPr>
        <w:jc w:val="both"/>
        <w:rPr>
          <w:b/>
        </w:rPr>
      </w:pPr>
      <w:r w:rsidRPr="00836297">
        <w:rPr>
          <w:b/>
        </w:rPr>
        <w:lastRenderedPageBreak/>
        <w:t>Câu:</w:t>
      </w:r>
    </w:p>
    <w:p w14:paraId="59DE593F" w14:textId="3768CC84" w:rsidR="00836297" w:rsidRDefault="00AE6861" w:rsidP="00AE5C8C">
      <w:pPr>
        <w:jc w:val="both"/>
        <w:rPr>
          <w:bCs/>
        </w:rPr>
      </w:pPr>
      <w:r>
        <w:rPr>
          <w:bCs/>
        </w:rPr>
        <w:t>Which financial statements include Revenu and Expenses?</w:t>
      </w:r>
    </w:p>
    <w:p w14:paraId="79591DB1" w14:textId="77777777" w:rsidR="00AE6861" w:rsidRDefault="00AE6861" w:rsidP="00AE6861">
      <w:pPr>
        <w:jc w:val="both"/>
        <w:rPr>
          <w:bCs/>
        </w:rPr>
      </w:pPr>
      <w:r>
        <w:rPr>
          <w:bCs/>
        </w:rPr>
        <w:t xml:space="preserve">A. </w:t>
      </w:r>
      <w:r w:rsidRPr="00525674">
        <w:rPr>
          <w:bCs/>
        </w:rPr>
        <w:t>The statement of profit or loss and other comprehensive income</w:t>
      </w:r>
    </w:p>
    <w:p w14:paraId="6AD51160" w14:textId="77777777" w:rsidR="00AE6861" w:rsidRDefault="00AE6861" w:rsidP="00AE6861">
      <w:pPr>
        <w:jc w:val="both"/>
        <w:rPr>
          <w:bCs/>
        </w:rPr>
      </w:pPr>
      <w:r>
        <w:rPr>
          <w:bCs/>
        </w:rPr>
        <w:t xml:space="preserve">B. </w:t>
      </w:r>
      <w:r w:rsidRPr="00525674">
        <w:rPr>
          <w:bCs/>
        </w:rPr>
        <w:t>The statement of changes in equity</w:t>
      </w:r>
    </w:p>
    <w:p w14:paraId="0B08764E" w14:textId="77777777" w:rsidR="00AE6861" w:rsidRDefault="00AE6861" w:rsidP="00AE6861">
      <w:pPr>
        <w:jc w:val="both"/>
        <w:rPr>
          <w:bCs/>
        </w:rPr>
      </w:pPr>
      <w:r>
        <w:rPr>
          <w:bCs/>
        </w:rPr>
        <w:t xml:space="preserve">C. </w:t>
      </w:r>
      <w:r w:rsidRPr="00CB63D6">
        <w:rPr>
          <w:bCs/>
        </w:rPr>
        <w:t>The statement of cash flows</w:t>
      </w:r>
    </w:p>
    <w:p w14:paraId="5EAF4D80" w14:textId="77777777" w:rsidR="00AE6861" w:rsidRDefault="00AE6861" w:rsidP="00AE6861">
      <w:pPr>
        <w:jc w:val="both"/>
        <w:rPr>
          <w:bCs/>
        </w:rPr>
      </w:pPr>
      <w:r>
        <w:rPr>
          <w:bCs/>
        </w:rPr>
        <w:t xml:space="preserve">D. </w:t>
      </w:r>
      <w:r w:rsidRPr="00CB63D6">
        <w:rPr>
          <w:bCs/>
        </w:rPr>
        <w:t>The statement of financial position</w:t>
      </w:r>
    </w:p>
    <w:p w14:paraId="063D0610" w14:textId="77777777" w:rsidR="00AE6861" w:rsidRDefault="00AE6861" w:rsidP="00AE6861">
      <w:pPr>
        <w:jc w:val="both"/>
        <w:rPr>
          <w:bCs/>
        </w:rPr>
      </w:pPr>
      <w:r>
        <w:rPr>
          <w:bCs/>
        </w:rPr>
        <w:t>Anwer: A</w:t>
      </w:r>
    </w:p>
    <w:p w14:paraId="431D6744" w14:textId="77777777" w:rsidR="00AE6861" w:rsidRDefault="00AE6861" w:rsidP="00AE5C8C">
      <w:pPr>
        <w:jc w:val="both"/>
        <w:rPr>
          <w:bCs/>
        </w:rPr>
      </w:pPr>
    </w:p>
    <w:p w14:paraId="59EFD5FE" w14:textId="7EC12CAF" w:rsidR="00B54086" w:rsidRPr="00B54086" w:rsidRDefault="00B54086" w:rsidP="00AE5C8C">
      <w:pPr>
        <w:jc w:val="both"/>
        <w:rPr>
          <w:b/>
        </w:rPr>
      </w:pPr>
      <w:r w:rsidRPr="00B54086">
        <w:rPr>
          <w:b/>
        </w:rPr>
        <w:t>Câu:</w:t>
      </w:r>
    </w:p>
    <w:p w14:paraId="4391265D" w14:textId="4695E186" w:rsidR="00A440CB" w:rsidRDefault="00A440CB" w:rsidP="00AE5C8C">
      <w:pPr>
        <w:jc w:val="both"/>
        <w:rPr>
          <w:bCs/>
        </w:rPr>
      </w:pPr>
      <w:r>
        <w:rPr>
          <w:bCs/>
        </w:rPr>
        <w:t>Which financial statements include Asset, Liabilities and Equity?</w:t>
      </w:r>
    </w:p>
    <w:p w14:paraId="7EF9A0F3" w14:textId="6D628179" w:rsidR="00A440CB" w:rsidRPr="00A440CB" w:rsidRDefault="00A440CB" w:rsidP="00A440CB">
      <w:pPr>
        <w:jc w:val="both"/>
        <w:rPr>
          <w:bCs/>
        </w:rPr>
      </w:pPr>
      <w:r w:rsidRPr="00A440CB">
        <w:rPr>
          <w:bCs/>
        </w:rPr>
        <w:t>A.</w:t>
      </w:r>
      <w:r>
        <w:rPr>
          <w:bCs/>
        </w:rPr>
        <w:t xml:space="preserve"> </w:t>
      </w:r>
      <w:r w:rsidRPr="00A440CB">
        <w:rPr>
          <w:bCs/>
        </w:rPr>
        <w:t>The statement of financial position</w:t>
      </w:r>
    </w:p>
    <w:p w14:paraId="59E6C351" w14:textId="12A16C60" w:rsidR="00A440CB" w:rsidRDefault="00A440CB" w:rsidP="00A440CB">
      <w:pPr>
        <w:rPr>
          <w:bCs/>
        </w:rPr>
      </w:pPr>
      <w:r>
        <w:t xml:space="preserve">B. </w:t>
      </w:r>
      <w:r w:rsidRPr="00525674">
        <w:rPr>
          <w:bCs/>
        </w:rPr>
        <w:t>The statement of profit or loss and other comprehensive income</w:t>
      </w:r>
    </w:p>
    <w:p w14:paraId="55C7598B" w14:textId="22948D69" w:rsidR="00A440CB" w:rsidRDefault="00A440CB" w:rsidP="00A440CB">
      <w:pPr>
        <w:rPr>
          <w:bCs/>
        </w:rPr>
      </w:pPr>
      <w:r>
        <w:rPr>
          <w:bCs/>
        </w:rPr>
        <w:t xml:space="preserve">C. </w:t>
      </w:r>
      <w:r w:rsidRPr="00CB63D6">
        <w:rPr>
          <w:bCs/>
        </w:rPr>
        <w:t>The statement of cash flows</w:t>
      </w:r>
    </w:p>
    <w:p w14:paraId="3801AB9E" w14:textId="20984A1B" w:rsidR="00A440CB" w:rsidRDefault="00A440CB" w:rsidP="00A440CB">
      <w:pPr>
        <w:rPr>
          <w:bCs/>
        </w:rPr>
      </w:pPr>
      <w:r>
        <w:rPr>
          <w:bCs/>
        </w:rPr>
        <w:t>D. None of the answer is correct</w:t>
      </w:r>
    </w:p>
    <w:p w14:paraId="0D5FAA94" w14:textId="01ED7846" w:rsidR="00A440CB" w:rsidRPr="00A440CB" w:rsidRDefault="00A440CB" w:rsidP="00A440CB">
      <w:r>
        <w:rPr>
          <w:bCs/>
        </w:rPr>
        <w:t>Answer: A</w:t>
      </w:r>
    </w:p>
    <w:p w14:paraId="0DFBF18A" w14:textId="156DE95E" w:rsidR="00AE5C8C" w:rsidRDefault="00AE5C8C" w:rsidP="004A1091">
      <w:pPr>
        <w:jc w:val="both"/>
        <w:rPr>
          <w:bCs/>
        </w:rPr>
      </w:pPr>
    </w:p>
    <w:p w14:paraId="3D46B3B4" w14:textId="562D7A13" w:rsidR="00AE5C8C" w:rsidRPr="00C16C2B" w:rsidRDefault="00AE5C8C" w:rsidP="00AE5C8C">
      <w:pPr>
        <w:spacing w:before="120" w:after="60" w:line="360" w:lineRule="auto"/>
        <w:jc w:val="both"/>
        <w:rPr>
          <w:b/>
          <w:i/>
          <w:color w:val="000000"/>
          <w:szCs w:val="26"/>
        </w:rPr>
      </w:pPr>
      <w:r w:rsidRPr="00C16C2B">
        <w:rPr>
          <w:b/>
          <w:i/>
          <w:color w:val="000000"/>
          <w:szCs w:val="26"/>
          <w:highlight w:val="yellow"/>
        </w:rPr>
        <w:t xml:space="preserve">Câu </w:t>
      </w:r>
      <w:r>
        <w:rPr>
          <w:b/>
          <w:i/>
          <w:color w:val="000000"/>
          <w:szCs w:val="26"/>
          <w:highlight w:val="yellow"/>
        </w:rPr>
        <w:t>3</w:t>
      </w:r>
      <w:r w:rsidRPr="00C16C2B">
        <w:rPr>
          <w:b/>
          <w:i/>
          <w:color w:val="000000"/>
          <w:szCs w:val="26"/>
          <w:highlight w:val="yellow"/>
        </w:rPr>
        <w:t xml:space="preserve">: random 1 trong </w:t>
      </w:r>
      <w:r w:rsidR="00485B4F">
        <w:rPr>
          <w:b/>
          <w:i/>
          <w:color w:val="000000"/>
          <w:szCs w:val="26"/>
          <w:highlight w:val="yellow"/>
        </w:rPr>
        <w:t>5</w:t>
      </w:r>
      <w:r w:rsidRPr="00C16C2B">
        <w:rPr>
          <w:b/>
          <w:i/>
          <w:color w:val="000000"/>
          <w:szCs w:val="26"/>
          <w:highlight w:val="yellow"/>
        </w:rPr>
        <w:t xml:space="preserve"> câu dưới đây</w:t>
      </w:r>
    </w:p>
    <w:p w14:paraId="4D68E24D" w14:textId="48424E10" w:rsidR="00CB63D6" w:rsidRDefault="00CB63D6" w:rsidP="004A1091">
      <w:pPr>
        <w:jc w:val="both"/>
        <w:rPr>
          <w:b/>
        </w:rPr>
      </w:pPr>
      <w:r w:rsidRPr="00CB63D6">
        <w:rPr>
          <w:b/>
        </w:rPr>
        <w:t>Câu:</w:t>
      </w:r>
    </w:p>
    <w:p w14:paraId="0EFBCC59" w14:textId="77777777" w:rsidR="00A735DD" w:rsidRPr="00123785" w:rsidRDefault="00A735DD" w:rsidP="00A735DD">
      <w:pPr>
        <w:jc w:val="both"/>
        <w:rPr>
          <w:bCs/>
        </w:rPr>
      </w:pPr>
      <w:r w:rsidRPr="00123785">
        <w:rPr>
          <w:bCs/>
        </w:rPr>
        <w:t>The fundamental qualitative characteristics of financial information are:</w:t>
      </w:r>
    </w:p>
    <w:p w14:paraId="6CDB2DF9" w14:textId="77777777" w:rsidR="00A735DD" w:rsidRDefault="00A735DD" w:rsidP="00A735DD">
      <w:pPr>
        <w:jc w:val="both"/>
        <w:rPr>
          <w:bCs/>
        </w:rPr>
      </w:pPr>
      <w:r w:rsidRPr="00123785">
        <w:rPr>
          <w:b/>
        </w:rPr>
        <w:t>A</w:t>
      </w:r>
      <w:r>
        <w:rPr>
          <w:bCs/>
        </w:rPr>
        <w:t xml:space="preserve">. </w:t>
      </w:r>
      <w:r w:rsidRPr="000A6FAE">
        <w:rPr>
          <w:bCs/>
        </w:rPr>
        <w:t>Relevance and faithful representation</w:t>
      </w:r>
    </w:p>
    <w:p w14:paraId="2F7F99C7" w14:textId="77777777" w:rsidR="00A735DD" w:rsidRDefault="00A735DD" w:rsidP="00A735DD">
      <w:pPr>
        <w:jc w:val="both"/>
        <w:rPr>
          <w:bCs/>
        </w:rPr>
      </w:pPr>
      <w:r w:rsidRPr="00123785">
        <w:rPr>
          <w:b/>
        </w:rPr>
        <w:t>B</w:t>
      </w:r>
      <w:r>
        <w:rPr>
          <w:bCs/>
        </w:rPr>
        <w:t xml:space="preserve">. </w:t>
      </w:r>
      <w:r w:rsidRPr="00466D7E">
        <w:rPr>
          <w:bCs/>
        </w:rPr>
        <w:t>Faithful representation and comparability</w:t>
      </w:r>
    </w:p>
    <w:p w14:paraId="4D3B258F" w14:textId="77777777" w:rsidR="00A735DD" w:rsidRDefault="00A735DD" w:rsidP="00A735DD">
      <w:pPr>
        <w:jc w:val="both"/>
        <w:rPr>
          <w:bCs/>
        </w:rPr>
      </w:pPr>
      <w:r w:rsidRPr="00123785">
        <w:rPr>
          <w:b/>
        </w:rPr>
        <w:t>C</w:t>
      </w:r>
      <w:r>
        <w:rPr>
          <w:bCs/>
        </w:rPr>
        <w:t xml:space="preserve">. </w:t>
      </w:r>
      <w:r w:rsidRPr="00466D7E">
        <w:rPr>
          <w:bCs/>
        </w:rPr>
        <w:t>Relevance and comparability</w:t>
      </w:r>
    </w:p>
    <w:p w14:paraId="711CB69D" w14:textId="77777777" w:rsidR="00A735DD" w:rsidRDefault="00A735DD" w:rsidP="00A735DD">
      <w:pPr>
        <w:jc w:val="both"/>
        <w:rPr>
          <w:bCs/>
        </w:rPr>
      </w:pPr>
      <w:r w:rsidRPr="00123785">
        <w:rPr>
          <w:b/>
        </w:rPr>
        <w:t>D</w:t>
      </w:r>
      <w:r>
        <w:rPr>
          <w:bCs/>
        </w:rPr>
        <w:t xml:space="preserve">. </w:t>
      </w:r>
      <w:r w:rsidRPr="0086337E">
        <w:rPr>
          <w:bCs/>
        </w:rPr>
        <w:t>Verifiability and understandability</w:t>
      </w:r>
    </w:p>
    <w:p w14:paraId="759692CD" w14:textId="77777777" w:rsidR="00A735DD" w:rsidRDefault="00A735DD" w:rsidP="00A735DD">
      <w:pPr>
        <w:jc w:val="both"/>
        <w:rPr>
          <w:bCs/>
        </w:rPr>
      </w:pPr>
      <w:r>
        <w:rPr>
          <w:bCs/>
        </w:rPr>
        <w:t>Anwer: A</w:t>
      </w:r>
    </w:p>
    <w:p w14:paraId="2C8AC6B9" w14:textId="77777777" w:rsidR="00A735DD" w:rsidRDefault="00A735DD" w:rsidP="00A735DD">
      <w:pPr>
        <w:jc w:val="both"/>
        <w:rPr>
          <w:bCs/>
        </w:rPr>
      </w:pPr>
    </w:p>
    <w:p w14:paraId="62F6719C" w14:textId="73EFFDCD" w:rsidR="00A735DD" w:rsidRDefault="00A735DD" w:rsidP="00A735DD">
      <w:pPr>
        <w:jc w:val="both"/>
        <w:rPr>
          <w:bCs/>
        </w:rPr>
      </w:pPr>
      <w:r w:rsidRPr="00123785">
        <w:rPr>
          <w:b/>
        </w:rPr>
        <w:t>Câu</w:t>
      </w:r>
      <w:r>
        <w:rPr>
          <w:bCs/>
        </w:rPr>
        <w:t>:</w:t>
      </w:r>
    </w:p>
    <w:p w14:paraId="237155AD" w14:textId="77777777" w:rsidR="00A735DD" w:rsidRDefault="00A735DD" w:rsidP="00A735DD">
      <w:pPr>
        <w:jc w:val="both"/>
        <w:rPr>
          <w:bCs/>
        </w:rPr>
      </w:pPr>
      <w:r w:rsidRPr="00C07F5D">
        <w:rPr>
          <w:bCs/>
        </w:rPr>
        <w:t>The enhancing qualitative characteristics of financial information include:</w:t>
      </w:r>
    </w:p>
    <w:p w14:paraId="4DF085D2" w14:textId="77777777" w:rsidR="00A735DD" w:rsidRDefault="00A735DD" w:rsidP="00A735DD">
      <w:pPr>
        <w:jc w:val="both"/>
        <w:rPr>
          <w:bCs/>
        </w:rPr>
      </w:pPr>
      <w:r w:rsidRPr="00C37ECA">
        <w:rPr>
          <w:b/>
        </w:rPr>
        <w:t>A</w:t>
      </w:r>
      <w:r>
        <w:rPr>
          <w:bCs/>
        </w:rPr>
        <w:t xml:space="preserve">. </w:t>
      </w:r>
      <w:r w:rsidRPr="004E351C">
        <w:rPr>
          <w:bCs/>
        </w:rPr>
        <w:t>Comparability and understandability</w:t>
      </w:r>
    </w:p>
    <w:p w14:paraId="1F4A9711" w14:textId="77777777" w:rsidR="00A735DD" w:rsidRDefault="00A735DD" w:rsidP="00A735DD">
      <w:pPr>
        <w:jc w:val="both"/>
        <w:rPr>
          <w:bCs/>
        </w:rPr>
      </w:pPr>
      <w:r w:rsidRPr="00C37ECA">
        <w:rPr>
          <w:b/>
        </w:rPr>
        <w:t>B</w:t>
      </w:r>
      <w:r>
        <w:rPr>
          <w:bCs/>
        </w:rPr>
        <w:t xml:space="preserve">. </w:t>
      </w:r>
      <w:r w:rsidRPr="004E351C">
        <w:rPr>
          <w:bCs/>
        </w:rPr>
        <w:t>Understandability and faithful representation</w:t>
      </w:r>
    </w:p>
    <w:p w14:paraId="0B922F7C" w14:textId="77777777" w:rsidR="00A735DD" w:rsidRDefault="00A735DD" w:rsidP="00A735DD">
      <w:pPr>
        <w:jc w:val="both"/>
        <w:rPr>
          <w:bCs/>
        </w:rPr>
      </w:pPr>
      <w:r w:rsidRPr="00C37ECA">
        <w:rPr>
          <w:b/>
        </w:rPr>
        <w:t>C</w:t>
      </w:r>
      <w:r>
        <w:rPr>
          <w:bCs/>
        </w:rPr>
        <w:t xml:space="preserve">. </w:t>
      </w:r>
      <w:r w:rsidRPr="004E351C">
        <w:rPr>
          <w:bCs/>
        </w:rPr>
        <w:t>Relevance and faithful representation</w:t>
      </w:r>
    </w:p>
    <w:p w14:paraId="02346664" w14:textId="77777777" w:rsidR="00A735DD" w:rsidRDefault="00A735DD" w:rsidP="00A735DD">
      <w:pPr>
        <w:jc w:val="both"/>
        <w:rPr>
          <w:bCs/>
        </w:rPr>
      </w:pPr>
      <w:r w:rsidRPr="00C37ECA">
        <w:rPr>
          <w:b/>
        </w:rPr>
        <w:t>D</w:t>
      </w:r>
      <w:r>
        <w:rPr>
          <w:bCs/>
        </w:rPr>
        <w:t xml:space="preserve">. </w:t>
      </w:r>
      <w:r w:rsidRPr="004E351C">
        <w:rPr>
          <w:bCs/>
        </w:rPr>
        <w:t>Relevance and timeliness</w:t>
      </w:r>
    </w:p>
    <w:p w14:paraId="2F48C29A" w14:textId="77777777" w:rsidR="00A735DD" w:rsidRDefault="00A735DD" w:rsidP="00A735DD">
      <w:pPr>
        <w:jc w:val="both"/>
        <w:rPr>
          <w:bCs/>
        </w:rPr>
      </w:pPr>
      <w:r>
        <w:rPr>
          <w:bCs/>
        </w:rPr>
        <w:t>Answer: A</w:t>
      </w:r>
    </w:p>
    <w:p w14:paraId="6C9A1AC3" w14:textId="6F01A63F" w:rsidR="00A735DD" w:rsidRDefault="00A735DD" w:rsidP="004A1091">
      <w:pPr>
        <w:jc w:val="both"/>
        <w:rPr>
          <w:b/>
        </w:rPr>
      </w:pPr>
    </w:p>
    <w:p w14:paraId="2D539F05" w14:textId="7C085E73" w:rsidR="00A735DD" w:rsidRDefault="00A735DD" w:rsidP="004A1091">
      <w:pPr>
        <w:jc w:val="both"/>
        <w:rPr>
          <w:b/>
        </w:rPr>
      </w:pPr>
    </w:p>
    <w:p w14:paraId="00D12DF9" w14:textId="7ED634BD" w:rsidR="00A735DD" w:rsidRDefault="00A735DD" w:rsidP="004A1091">
      <w:pPr>
        <w:jc w:val="both"/>
        <w:rPr>
          <w:b/>
        </w:rPr>
      </w:pPr>
      <w:r>
        <w:rPr>
          <w:b/>
        </w:rPr>
        <w:t>Câu:</w:t>
      </w:r>
    </w:p>
    <w:p w14:paraId="7AB232BD" w14:textId="2B3E7F8B" w:rsidR="00A735DD" w:rsidRDefault="00A735DD" w:rsidP="004A1091">
      <w:pPr>
        <w:jc w:val="both"/>
        <w:rPr>
          <w:bCs/>
        </w:rPr>
      </w:pPr>
      <w:r>
        <w:rPr>
          <w:bCs/>
        </w:rPr>
        <w:t>The qualitative characteristics of financial information include:</w:t>
      </w:r>
    </w:p>
    <w:p w14:paraId="17AFBF81" w14:textId="7F95904C" w:rsidR="00A735DD" w:rsidRDefault="00A735DD" w:rsidP="00A735DD">
      <w:pPr>
        <w:jc w:val="both"/>
        <w:rPr>
          <w:bCs/>
        </w:rPr>
      </w:pPr>
      <w:r w:rsidRPr="00A735DD">
        <w:rPr>
          <w:b/>
        </w:rPr>
        <w:t>A</w:t>
      </w:r>
      <w:r w:rsidRPr="00A735DD">
        <w:rPr>
          <w:bCs/>
        </w:rPr>
        <w:t>.</w:t>
      </w:r>
      <w:r>
        <w:rPr>
          <w:bCs/>
        </w:rPr>
        <w:t xml:space="preserve"> Fundamental and enhancing </w:t>
      </w:r>
      <w:r w:rsidRPr="00123785">
        <w:rPr>
          <w:bCs/>
        </w:rPr>
        <w:t>qualitative characteristics</w:t>
      </w:r>
    </w:p>
    <w:p w14:paraId="2206C150" w14:textId="77777777" w:rsidR="00A735DD" w:rsidRDefault="00A735DD" w:rsidP="00A735DD">
      <w:pPr>
        <w:jc w:val="both"/>
        <w:rPr>
          <w:bCs/>
        </w:rPr>
      </w:pPr>
      <w:r w:rsidRPr="00A735DD">
        <w:rPr>
          <w:b/>
        </w:rPr>
        <w:t>B</w:t>
      </w:r>
      <w:r>
        <w:rPr>
          <w:bCs/>
        </w:rPr>
        <w:t xml:space="preserve">. Advanced and Improvement </w:t>
      </w:r>
      <w:r w:rsidRPr="00123785">
        <w:rPr>
          <w:bCs/>
        </w:rPr>
        <w:t>qualitative characteristics</w:t>
      </w:r>
    </w:p>
    <w:p w14:paraId="724954D3" w14:textId="1F203DF3" w:rsidR="00A735DD" w:rsidRDefault="00A735DD" w:rsidP="00A735DD">
      <w:pPr>
        <w:jc w:val="both"/>
        <w:rPr>
          <w:bCs/>
        </w:rPr>
      </w:pPr>
      <w:r w:rsidRPr="00A735DD">
        <w:rPr>
          <w:b/>
        </w:rPr>
        <w:t>C</w:t>
      </w:r>
      <w:r>
        <w:rPr>
          <w:bCs/>
        </w:rPr>
        <w:t xml:space="preserve">. Promoting and Improvement </w:t>
      </w:r>
      <w:r w:rsidRPr="00123785">
        <w:rPr>
          <w:bCs/>
        </w:rPr>
        <w:t>qualitative characteristics</w:t>
      </w:r>
    </w:p>
    <w:p w14:paraId="32F550B8" w14:textId="36B5A4EC" w:rsidR="00A735DD" w:rsidRDefault="00A735DD" w:rsidP="00A735DD">
      <w:pPr>
        <w:jc w:val="both"/>
        <w:rPr>
          <w:bCs/>
        </w:rPr>
      </w:pPr>
      <w:r w:rsidRPr="00A735DD">
        <w:rPr>
          <w:b/>
        </w:rPr>
        <w:t>D</w:t>
      </w:r>
      <w:r>
        <w:rPr>
          <w:bCs/>
        </w:rPr>
        <w:t xml:space="preserve">. </w:t>
      </w:r>
      <w:r w:rsidR="00452395">
        <w:rPr>
          <w:bCs/>
        </w:rPr>
        <w:t xml:space="preserve">Advanced and Promoting </w:t>
      </w:r>
      <w:r w:rsidR="00452395" w:rsidRPr="00123785">
        <w:rPr>
          <w:bCs/>
        </w:rPr>
        <w:t>qualitative characteristics</w:t>
      </w:r>
    </w:p>
    <w:p w14:paraId="7184C8B9" w14:textId="1EABEACD" w:rsidR="00452395" w:rsidRDefault="00452395" w:rsidP="00A735DD">
      <w:pPr>
        <w:jc w:val="both"/>
        <w:rPr>
          <w:bCs/>
        </w:rPr>
      </w:pPr>
      <w:r>
        <w:rPr>
          <w:bCs/>
        </w:rPr>
        <w:t>Answer: A</w:t>
      </w:r>
    </w:p>
    <w:p w14:paraId="445B81BB" w14:textId="29B10E42" w:rsidR="00485B4F" w:rsidRDefault="00485B4F" w:rsidP="00A735DD">
      <w:pPr>
        <w:jc w:val="both"/>
        <w:rPr>
          <w:bCs/>
        </w:rPr>
      </w:pPr>
    </w:p>
    <w:p w14:paraId="087CCE46" w14:textId="61D280E7" w:rsidR="00485B4F" w:rsidRDefault="00485B4F" w:rsidP="00A735DD">
      <w:pPr>
        <w:jc w:val="both"/>
        <w:rPr>
          <w:bCs/>
        </w:rPr>
      </w:pPr>
      <w:r w:rsidRPr="00485B4F">
        <w:rPr>
          <w:b/>
        </w:rPr>
        <w:t>Câu</w:t>
      </w:r>
      <w:r>
        <w:rPr>
          <w:bCs/>
        </w:rPr>
        <w:t>:</w:t>
      </w:r>
    </w:p>
    <w:p w14:paraId="32580EE4" w14:textId="77777777" w:rsidR="00AE6861" w:rsidRPr="00836297" w:rsidRDefault="00AE6861" w:rsidP="00AE6861">
      <w:pPr>
        <w:jc w:val="both"/>
        <w:rPr>
          <w:bCs/>
        </w:rPr>
      </w:pPr>
      <w:r w:rsidRPr="00836297">
        <w:rPr>
          <w:bCs/>
        </w:rPr>
        <w:t xml:space="preserve">Which of the following is </w:t>
      </w:r>
      <w:r w:rsidRPr="00836297">
        <w:rPr>
          <w:b/>
          <w:u w:val="single"/>
        </w:rPr>
        <w:t>not</w:t>
      </w:r>
      <w:r w:rsidRPr="00836297">
        <w:rPr>
          <w:bCs/>
        </w:rPr>
        <w:t xml:space="preserve"> a contributory factor towards faithful representation?</w:t>
      </w:r>
    </w:p>
    <w:p w14:paraId="7740175E" w14:textId="77777777" w:rsidR="00AE6861" w:rsidRPr="00836297" w:rsidRDefault="00AE6861" w:rsidP="00AE6861">
      <w:pPr>
        <w:jc w:val="both"/>
        <w:rPr>
          <w:bCs/>
        </w:rPr>
      </w:pPr>
      <w:r>
        <w:rPr>
          <w:b/>
        </w:rPr>
        <w:t xml:space="preserve">A. </w:t>
      </w:r>
      <w:r w:rsidRPr="00836297">
        <w:rPr>
          <w:bCs/>
        </w:rPr>
        <w:t>Consistency</w:t>
      </w:r>
    </w:p>
    <w:p w14:paraId="70CD697B" w14:textId="77777777" w:rsidR="00AE6861" w:rsidRPr="00666826" w:rsidRDefault="00AE6861" w:rsidP="00AE6861">
      <w:pPr>
        <w:jc w:val="both"/>
        <w:rPr>
          <w:bCs/>
        </w:rPr>
      </w:pPr>
      <w:r>
        <w:rPr>
          <w:b/>
        </w:rPr>
        <w:t xml:space="preserve">B. </w:t>
      </w:r>
      <w:r w:rsidRPr="00666826">
        <w:rPr>
          <w:bCs/>
        </w:rPr>
        <w:t>Neutrality</w:t>
      </w:r>
    </w:p>
    <w:p w14:paraId="13548919" w14:textId="77777777" w:rsidR="00AE6861" w:rsidRDefault="00AE6861" w:rsidP="00AE6861">
      <w:pPr>
        <w:jc w:val="both"/>
        <w:rPr>
          <w:b/>
        </w:rPr>
      </w:pPr>
      <w:r>
        <w:rPr>
          <w:b/>
        </w:rPr>
        <w:t xml:space="preserve">C. </w:t>
      </w:r>
      <w:r w:rsidRPr="00666826">
        <w:rPr>
          <w:bCs/>
        </w:rPr>
        <w:t>Completeness</w:t>
      </w:r>
    </w:p>
    <w:p w14:paraId="2D1C4FD6" w14:textId="77777777" w:rsidR="00AE6861" w:rsidRPr="00B54086" w:rsidRDefault="00AE6861" w:rsidP="00AE6861">
      <w:pPr>
        <w:jc w:val="both"/>
        <w:rPr>
          <w:bCs/>
        </w:rPr>
      </w:pPr>
      <w:r>
        <w:rPr>
          <w:b/>
        </w:rPr>
        <w:lastRenderedPageBreak/>
        <w:t xml:space="preserve">D. </w:t>
      </w:r>
      <w:r w:rsidRPr="00B54086">
        <w:rPr>
          <w:bCs/>
        </w:rPr>
        <w:t>Freedom from error</w:t>
      </w:r>
    </w:p>
    <w:p w14:paraId="322F90B8" w14:textId="77777777" w:rsidR="00AE6861" w:rsidRPr="001B7B57" w:rsidRDefault="00AE6861" w:rsidP="00AE6861">
      <w:pPr>
        <w:jc w:val="both"/>
        <w:rPr>
          <w:bCs/>
        </w:rPr>
      </w:pPr>
      <w:r w:rsidRPr="001B7B57">
        <w:rPr>
          <w:bCs/>
        </w:rPr>
        <w:t>Answer: A</w:t>
      </w:r>
    </w:p>
    <w:p w14:paraId="01B47ACE" w14:textId="65CFC3B9" w:rsidR="00485B4F" w:rsidRDefault="00485B4F" w:rsidP="00A735DD">
      <w:pPr>
        <w:jc w:val="both"/>
        <w:rPr>
          <w:bCs/>
        </w:rPr>
      </w:pPr>
    </w:p>
    <w:p w14:paraId="6E948B16" w14:textId="13090941" w:rsidR="00AE6861" w:rsidRDefault="00AE6861" w:rsidP="00A735DD">
      <w:pPr>
        <w:jc w:val="both"/>
        <w:rPr>
          <w:b/>
        </w:rPr>
      </w:pPr>
      <w:r w:rsidRPr="00AE6861">
        <w:rPr>
          <w:b/>
        </w:rPr>
        <w:t>Câu:</w:t>
      </w:r>
    </w:p>
    <w:p w14:paraId="5CB4C200" w14:textId="5612A611" w:rsidR="00510F78" w:rsidRPr="00510F78" w:rsidRDefault="00510F78" w:rsidP="00A735DD">
      <w:pPr>
        <w:jc w:val="both"/>
        <w:rPr>
          <w:bCs/>
        </w:rPr>
      </w:pPr>
      <w:r w:rsidRPr="00510F78">
        <w:rPr>
          <w:bCs/>
        </w:rPr>
        <w:t>Which one of the following is NOT one of the enhancing qualitative characteristics of financial information that will remain in the revised Conceptual Framework?</w:t>
      </w:r>
    </w:p>
    <w:p w14:paraId="782432F7" w14:textId="5480ECB3" w:rsidR="00AE6861" w:rsidRDefault="00510F78" w:rsidP="00510F78">
      <w:pPr>
        <w:jc w:val="both"/>
        <w:rPr>
          <w:bCs/>
        </w:rPr>
      </w:pPr>
      <w:r w:rsidRPr="00510F78">
        <w:rPr>
          <w:bCs/>
        </w:rPr>
        <w:t>A.</w:t>
      </w:r>
      <w:r>
        <w:rPr>
          <w:bCs/>
        </w:rPr>
        <w:t xml:space="preserve"> Faithful representation</w:t>
      </w:r>
    </w:p>
    <w:p w14:paraId="710572FB" w14:textId="3691B883" w:rsidR="00510F78" w:rsidRDefault="00510F78" w:rsidP="00510F78">
      <w:pPr>
        <w:jc w:val="both"/>
        <w:rPr>
          <w:bCs/>
        </w:rPr>
      </w:pPr>
      <w:r>
        <w:rPr>
          <w:bCs/>
        </w:rPr>
        <w:t xml:space="preserve">B. </w:t>
      </w:r>
      <w:r w:rsidRPr="00510F78">
        <w:rPr>
          <w:bCs/>
        </w:rPr>
        <w:t>Understandability</w:t>
      </w:r>
    </w:p>
    <w:p w14:paraId="0F604EA3" w14:textId="26D8F283" w:rsidR="00510F78" w:rsidRDefault="00510F78" w:rsidP="00510F78">
      <w:pPr>
        <w:jc w:val="both"/>
        <w:rPr>
          <w:bCs/>
        </w:rPr>
      </w:pPr>
      <w:r>
        <w:rPr>
          <w:bCs/>
        </w:rPr>
        <w:t xml:space="preserve">C. </w:t>
      </w:r>
      <w:r w:rsidRPr="00510F78">
        <w:rPr>
          <w:bCs/>
        </w:rPr>
        <w:t>Verifiability</w:t>
      </w:r>
    </w:p>
    <w:p w14:paraId="6BDC449C" w14:textId="118C02B4" w:rsidR="00510F78" w:rsidRDefault="00510F78" w:rsidP="00510F78">
      <w:pPr>
        <w:jc w:val="both"/>
        <w:rPr>
          <w:bCs/>
        </w:rPr>
      </w:pPr>
      <w:r>
        <w:rPr>
          <w:bCs/>
        </w:rPr>
        <w:t xml:space="preserve">D. </w:t>
      </w:r>
      <w:r w:rsidRPr="00510F78">
        <w:rPr>
          <w:bCs/>
        </w:rPr>
        <w:t>Timeliness</w:t>
      </w:r>
    </w:p>
    <w:p w14:paraId="435076AD" w14:textId="61D6F4AA" w:rsidR="00510F78" w:rsidRDefault="00510F78" w:rsidP="00510F78">
      <w:pPr>
        <w:jc w:val="both"/>
        <w:rPr>
          <w:bCs/>
        </w:rPr>
      </w:pPr>
      <w:r>
        <w:rPr>
          <w:bCs/>
        </w:rPr>
        <w:t>Answer: A</w:t>
      </w:r>
    </w:p>
    <w:p w14:paraId="467626B2" w14:textId="3DB751BB" w:rsidR="00452395" w:rsidRDefault="00452395" w:rsidP="00A735DD">
      <w:pPr>
        <w:jc w:val="both"/>
        <w:rPr>
          <w:bCs/>
        </w:rPr>
      </w:pPr>
    </w:p>
    <w:p w14:paraId="106E12DF" w14:textId="3F601EF6" w:rsidR="00452395" w:rsidRPr="00C16C2B" w:rsidRDefault="00452395" w:rsidP="00452395">
      <w:pPr>
        <w:spacing w:before="120" w:after="60" w:line="360" w:lineRule="auto"/>
        <w:jc w:val="both"/>
        <w:rPr>
          <w:b/>
          <w:i/>
          <w:color w:val="000000"/>
          <w:szCs w:val="26"/>
        </w:rPr>
      </w:pPr>
      <w:r w:rsidRPr="00C16C2B">
        <w:rPr>
          <w:b/>
          <w:i/>
          <w:color w:val="000000"/>
          <w:szCs w:val="26"/>
          <w:highlight w:val="yellow"/>
        </w:rPr>
        <w:t xml:space="preserve">Câu </w:t>
      </w:r>
      <w:r>
        <w:rPr>
          <w:b/>
          <w:i/>
          <w:color w:val="000000"/>
          <w:szCs w:val="26"/>
          <w:highlight w:val="yellow"/>
        </w:rPr>
        <w:t>4</w:t>
      </w:r>
      <w:r w:rsidRPr="00C16C2B">
        <w:rPr>
          <w:b/>
          <w:i/>
          <w:color w:val="000000"/>
          <w:szCs w:val="26"/>
          <w:highlight w:val="yellow"/>
        </w:rPr>
        <w:t xml:space="preserve">: random 1 trong </w:t>
      </w:r>
      <w:r w:rsidR="00DC7A7D">
        <w:rPr>
          <w:b/>
          <w:i/>
          <w:color w:val="000000"/>
          <w:szCs w:val="26"/>
          <w:highlight w:val="yellow"/>
        </w:rPr>
        <w:t>5</w:t>
      </w:r>
      <w:r w:rsidRPr="00C16C2B">
        <w:rPr>
          <w:b/>
          <w:i/>
          <w:color w:val="000000"/>
          <w:szCs w:val="26"/>
          <w:highlight w:val="yellow"/>
        </w:rPr>
        <w:t xml:space="preserve"> câu dưới đây</w:t>
      </w:r>
    </w:p>
    <w:p w14:paraId="7FBBC35D" w14:textId="46812140" w:rsidR="00A735DD" w:rsidRDefault="00452395" w:rsidP="004A1091">
      <w:pPr>
        <w:jc w:val="both"/>
        <w:rPr>
          <w:b/>
        </w:rPr>
      </w:pPr>
      <w:r>
        <w:rPr>
          <w:b/>
        </w:rPr>
        <w:t xml:space="preserve">Câu: </w:t>
      </w:r>
    </w:p>
    <w:p w14:paraId="40492FC3" w14:textId="3829AE44" w:rsidR="00CB63D6" w:rsidRDefault="00CB63D6" w:rsidP="004A1091">
      <w:pPr>
        <w:jc w:val="both"/>
        <w:rPr>
          <w:bCs/>
        </w:rPr>
      </w:pPr>
      <w:r w:rsidRPr="00CB63D6">
        <w:rPr>
          <w:bCs/>
        </w:rPr>
        <w:t>Which of the following would generally not be classified as a current asset?</w:t>
      </w:r>
    </w:p>
    <w:p w14:paraId="320F4B68" w14:textId="39DBB3CC" w:rsidR="00CB63D6" w:rsidRDefault="00CB63D6" w:rsidP="004A1091">
      <w:pPr>
        <w:jc w:val="both"/>
        <w:rPr>
          <w:bCs/>
        </w:rPr>
      </w:pPr>
      <w:r w:rsidRPr="00452395">
        <w:rPr>
          <w:b/>
        </w:rPr>
        <w:t>A</w:t>
      </w:r>
      <w:r>
        <w:rPr>
          <w:bCs/>
        </w:rPr>
        <w:t xml:space="preserve">. </w:t>
      </w:r>
      <w:r w:rsidRPr="00CB63D6">
        <w:rPr>
          <w:bCs/>
        </w:rPr>
        <w:t>Account Payable</w:t>
      </w:r>
    </w:p>
    <w:p w14:paraId="41B9E9AF" w14:textId="705DB1B5" w:rsidR="00CB63D6" w:rsidRDefault="00CB63D6" w:rsidP="004A1091">
      <w:pPr>
        <w:jc w:val="both"/>
        <w:rPr>
          <w:bCs/>
        </w:rPr>
      </w:pPr>
      <w:r w:rsidRPr="00452395">
        <w:rPr>
          <w:b/>
        </w:rPr>
        <w:t>B</w:t>
      </w:r>
      <w:r>
        <w:rPr>
          <w:bCs/>
        </w:rPr>
        <w:t xml:space="preserve">. </w:t>
      </w:r>
      <w:r w:rsidRPr="00CB63D6">
        <w:rPr>
          <w:bCs/>
        </w:rPr>
        <w:t>Account Receivable</w:t>
      </w:r>
    </w:p>
    <w:p w14:paraId="5A08CC9A" w14:textId="13A398CD" w:rsidR="00CB63D6" w:rsidRDefault="00CB63D6" w:rsidP="004A1091">
      <w:pPr>
        <w:jc w:val="both"/>
        <w:rPr>
          <w:bCs/>
        </w:rPr>
      </w:pPr>
      <w:r w:rsidRPr="00452395">
        <w:rPr>
          <w:b/>
        </w:rPr>
        <w:t>C</w:t>
      </w:r>
      <w:r>
        <w:rPr>
          <w:bCs/>
        </w:rPr>
        <w:t xml:space="preserve">. </w:t>
      </w:r>
      <w:r w:rsidRPr="00CB63D6">
        <w:rPr>
          <w:bCs/>
        </w:rPr>
        <w:t>Inventory</w:t>
      </w:r>
    </w:p>
    <w:p w14:paraId="30AF1902" w14:textId="6098A1DA" w:rsidR="00CB63D6" w:rsidRDefault="00CB63D6" w:rsidP="004A1091">
      <w:pPr>
        <w:jc w:val="both"/>
        <w:rPr>
          <w:bCs/>
        </w:rPr>
      </w:pPr>
      <w:r w:rsidRPr="00452395">
        <w:rPr>
          <w:b/>
        </w:rPr>
        <w:t>D</w:t>
      </w:r>
      <w:r>
        <w:rPr>
          <w:bCs/>
        </w:rPr>
        <w:t xml:space="preserve">. </w:t>
      </w:r>
      <w:r w:rsidRPr="00CB63D6">
        <w:rPr>
          <w:bCs/>
        </w:rPr>
        <w:t>Cash and cash equivalent</w:t>
      </w:r>
    </w:p>
    <w:p w14:paraId="6ACF5B6E" w14:textId="2B4AAEDE" w:rsidR="00A92AA1" w:rsidRDefault="00CB63D6" w:rsidP="004A1091">
      <w:pPr>
        <w:jc w:val="both"/>
        <w:rPr>
          <w:bCs/>
        </w:rPr>
      </w:pPr>
      <w:r>
        <w:rPr>
          <w:bCs/>
        </w:rPr>
        <w:t>Answer: A</w:t>
      </w:r>
    </w:p>
    <w:p w14:paraId="6B235589" w14:textId="45954F45" w:rsidR="00A735DD" w:rsidRDefault="00A735DD" w:rsidP="004A1091">
      <w:pPr>
        <w:jc w:val="both"/>
        <w:rPr>
          <w:bCs/>
        </w:rPr>
      </w:pPr>
    </w:p>
    <w:p w14:paraId="0C0EF67E" w14:textId="6B279E1D" w:rsidR="00A735DD" w:rsidRDefault="00452395" w:rsidP="004A1091">
      <w:pPr>
        <w:jc w:val="both"/>
        <w:rPr>
          <w:bCs/>
        </w:rPr>
      </w:pPr>
      <w:r w:rsidRPr="00452395">
        <w:rPr>
          <w:b/>
        </w:rPr>
        <w:t>Câu</w:t>
      </w:r>
      <w:r>
        <w:rPr>
          <w:bCs/>
        </w:rPr>
        <w:t>:</w:t>
      </w:r>
    </w:p>
    <w:p w14:paraId="42E61CD8" w14:textId="77777777" w:rsidR="00452395" w:rsidRPr="00C37ECA" w:rsidRDefault="00452395" w:rsidP="00452395">
      <w:pPr>
        <w:jc w:val="both"/>
        <w:rPr>
          <w:bCs/>
        </w:rPr>
      </w:pPr>
      <w:r w:rsidRPr="00C37ECA">
        <w:rPr>
          <w:bCs/>
        </w:rPr>
        <w:t>Retained earnings is an element of:</w:t>
      </w:r>
    </w:p>
    <w:p w14:paraId="10ED66C9" w14:textId="77777777" w:rsidR="00452395" w:rsidRDefault="00452395" w:rsidP="00452395">
      <w:pPr>
        <w:jc w:val="both"/>
        <w:rPr>
          <w:bCs/>
        </w:rPr>
      </w:pPr>
      <w:r w:rsidRPr="00C37ECA">
        <w:rPr>
          <w:b/>
        </w:rPr>
        <w:t>A</w:t>
      </w:r>
      <w:r w:rsidRPr="00C37ECA">
        <w:rPr>
          <w:bCs/>
        </w:rPr>
        <w:t>.</w:t>
      </w:r>
      <w:r>
        <w:rPr>
          <w:bCs/>
        </w:rPr>
        <w:t xml:space="preserve"> Statement of fianncial position</w:t>
      </w:r>
    </w:p>
    <w:p w14:paraId="7E8CD81A" w14:textId="77777777" w:rsidR="00452395" w:rsidRDefault="00452395" w:rsidP="00452395">
      <w:pPr>
        <w:jc w:val="both"/>
        <w:rPr>
          <w:bCs/>
        </w:rPr>
      </w:pPr>
      <w:r w:rsidRPr="00C37ECA">
        <w:rPr>
          <w:b/>
        </w:rPr>
        <w:t>B</w:t>
      </w:r>
      <w:r>
        <w:rPr>
          <w:bCs/>
        </w:rPr>
        <w:t>. Statement of cash flows</w:t>
      </w:r>
    </w:p>
    <w:p w14:paraId="7C4B484A" w14:textId="77777777" w:rsidR="00452395" w:rsidRDefault="00452395" w:rsidP="00452395">
      <w:pPr>
        <w:jc w:val="both"/>
        <w:rPr>
          <w:bCs/>
        </w:rPr>
      </w:pPr>
      <w:r w:rsidRPr="00C37ECA">
        <w:rPr>
          <w:b/>
        </w:rPr>
        <w:t>C</w:t>
      </w:r>
      <w:r>
        <w:rPr>
          <w:bCs/>
        </w:rPr>
        <w:t>. Statement of Profit or Loss and Other comprehensive income</w:t>
      </w:r>
    </w:p>
    <w:p w14:paraId="6F213FFB" w14:textId="77777777" w:rsidR="00452395" w:rsidRDefault="00452395" w:rsidP="00452395">
      <w:pPr>
        <w:jc w:val="both"/>
        <w:rPr>
          <w:bCs/>
        </w:rPr>
      </w:pPr>
      <w:r w:rsidRPr="00C37ECA">
        <w:rPr>
          <w:b/>
        </w:rPr>
        <w:t>D</w:t>
      </w:r>
      <w:r>
        <w:rPr>
          <w:bCs/>
        </w:rPr>
        <w:t>. None of the answer is correct</w:t>
      </w:r>
    </w:p>
    <w:p w14:paraId="69A07F2F" w14:textId="77777777" w:rsidR="00452395" w:rsidRPr="00C37ECA" w:rsidRDefault="00452395" w:rsidP="00452395">
      <w:pPr>
        <w:jc w:val="both"/>
        <w:rPr>
          <w:bCs/>
        </w:rPr>
      </w:pPr>
      <w:r>
        <w:rPr>
          <w:bCs/>
        </w:rPr>
        <w:t>Answer: A</w:t>
      </w:r>
    </w:p>
    <w:p w14:paraId="69E9A183" w14:textId="701AE636" w:rsidR="00452395" w:rsidRDefault="00452395" w:rsidP="004A1091">
      <w:pPr>
        <w:jc w:val="both"/>
        <w:rPr>
          <w:bCs/>
        </w:rPr>
      </w:pPr>
    </w:p>
    <w:p w14:paraId="52FE9F86" w14:textId="5E69A88B" w:rsidR="00452395" w:rsidRPr="00452395" w:rsidRDefault="00452395" w:rsidP="004A1091">
      <w:pPr>
        <w:jc w:val="both"/>
        <w:rPr>
          <w:b/>
        </w:rPr>
      </w:pPr>
      <w:r w:rsidRPr="00452395">
        <w:rPr>
          <w:b/>
        </w:rPr>
        <w:t>Câu:</w:t>
      </w:r>
    </w:p>
    <w:p w14:paraId="32165AEA" w14:textId="6BDA416B" w:rsidR="00A735DD" w:rsidRDefault="00452395" w:rsidP="004A1091">
      <w:pPr>
        <w:jc w:val="both"/>
        <w:rPr>
          <w:bCs/>
        </w:rPr>
      </w:pPr>
      <w:r>
        <w:rPr>
          <w:bCs/>
        </w:rPr>
        <w:t>Which elements include in Statement of Financial Position</w:t>
      </w:r>
    </w:p>
    <w:p w14:paraId="2F0C9CC9" w14:textId="508C3A59" w:rsidR="00452395" w:rsidRDefault="00452395" w:rsidP="00452395">
      <w:pPr>
        <w:jc w:val="both"/>
        <w:rPr>
          <w:bCs/>
        </w:rPr>
      </w:pPr>
      <w:r w:rsidRPr="00452395">
        <w:rPr>
          <w:b/>
        </w:rPr>
        <w:t>A</w:t>
      </w:r>
      <w:r w:rsidRPr="00452395">
        <w:rPr>
          <w:bCs/>
        </w:rPr>
        <w:t>.</w:t>
      </w:r>
      <w:r>
        <w:rPr>
          <w:bCs/>
        </w:rPr>
        <w:t xml:space="preserve"> Assets, Liabiliites and Equity</w:t>
      </w:r>
    </w:p>
    <w:p w14:paraId="2EA73835" w14:textId="4B6C9FEA" w:rsidR="00452395" w:rsidRDefault="00452395" w:rsidP="00452395">
      <w:pPr>
        <w:jc w:val="both"/>
        <w:rPr>
          <w:bCs/>
        </w:rPr>
      </w:pPr>
      <w:r w:rsidRPr="00452395">
        <w:rPr>
          <w:b/>
        </w:rPr>
        <w:t>B</w:t>
      </w:r>
      <w:r>
        <w:rPr>
          <w:bCs/>
        </w:rPr>
        <w:t>. Revenue and Expense</w:t>
      </w:r>
    </w:p>
    <w:p w14:paraId="213FBE68" w14:textId="1E74DB64" w:rsidR="00452395" w:rsidRDefault="00452395" w:rsidP="00452395">
      <w:pPr>
        <w:jc w:val="both"/>
        <w:rPr>
          <w:bCs/>
        </w:rPr>
      </w:pPr>
      <w:r w:rsidRPr="00452395">
        <w:rPr>
          <w:b/>
        </w:rPr>
        <w:t>C</w:t>
      </w:r>
      <w:r>
        <w:rPr>
          <w:bCs/>
        </w:rPr>
        <w:t>. Assets and Revenue</w:t>
      </w:r>
    </w:p>
    <w:p w14:paraId="04113D29" w14:textId="78907557" w:rsidR="00452395" w:rsidRDefault="00452395" w:rsidP="00452395">
      <w:pPr>
        <w:jc w:val="both"/>
        <w:rPr>
          <w:bCs/>
        </w:rPr>
      </w:pPr>
      <w:r w:rsidRPr="00452395">
        <w:rPr>
          <w:b/>
        </w:rPr>
        <w:t>D</w:t>
      </w:r>
      <w:r>
        <w:rPr>
          <w:bCs/>
        </w:rPr>
        <w:t>. Liabilities and Expense</w:t>
      </w:r>
    </w:p>
    <w:p w14:paraId="58F2911A" w14:textId="361B7C06" w:rsidR="00452395" w:rsidRDefault="00452395" w:rsidP="00452395">
      <w:pPr>
        <w:jc w:val="both"/>
        <w:rPr>
          <w:bCs/>
        </w:rPr>
      </w:pPr>
      <w:r>
        <w:rPr>
          <w:bCs/>
        </w:rPr>
        <w:t>Answer: A</w:t>
      </w:r>
    </w:p>
    <w:p w14:paraId="5771C56D" w14:textId="42AFB8DE" w:rsidR="00E731C3" w:rsidRDefault="00E731C3" w:rsidP="00452395">
      <w:pPr>
        <w:jc w:val="both"/>
        <w:rPr>
          <w:bCs/>
        </w:rPr>
      </w:pPr>
    </w:p>
    <w:p w14:paraId="284B7801" w14:textId="77777777" w:rsidR="00DC7A7D" w:rsidRPr="00452395" w:rsidRDefault="00DC7A7D" w:rsidP="00DC7A7D">
      <w:pPr>
        <w:jc w:val="both"/>
        <w:rPr>
          <w:b/>
        </w:rPr>
      </w:pPr>
      <w:r w:rsidRPr="00452395">
        <w:rPr>
          <w:b/>
        </w:rPr>
        <w:t>Câu:</w:t>
      </w:r>
    </w:p>
    <w:p w14:paraId="6A54076B" w14:textId="01B15338" w:rsidR="00E731C3" w:rsidRDefault="00DC7A7D" w:rsidP="00452395">
      <w:pPr>
        <w:jc w:val="both"/>
        <w:rPr>
          <w:bCs/>
        </w:rPr>
      </w:pPr>
      <w:r>
        <w:rPr>
          <w:bCs/>
        </w:rPr>
        <w:t>Cash and cash equivalent is an element of:</w:t>
      </w:r>
    </w:p>
    <w:p w14:paraId="1A06046D" w14:textId="77777777" w:rsidR="00DC7A7D" w:rsidRDefault="00DC7A7D" w:rsidP="00DC7A7D">
      <w:pPr>
        <w:jc w:val="both"/>
        <w:rPr>
          <w:bCs/>
        </w:rPr>
      </w:pPr>
      <w:r w:rsidRPr="00C37ECA">
        <w:rPr>
          <w:b/>
        </w:rPr>
        <w:t>A</w:t>
      </w:r>
      <w:r w:rsidRPr="00C37ECA">
        <w:rPr>
          <w:bCs/>
        </w:rPr>
        <w:t>.</w:t>
      </w:r>
      <w:r>
        <w:rPr>
          <w:bCs/>
        </w:rPr>
        <w:t xml:space="preserve"> Statement of fianncial position</w:t>
      </w:r>
    </w:p>
    <w:p w14:paraId="73E47C8C" w14:textId="77777777" w:rsidR="00DC7A7D" w:rsidRDefault="00DC7A7D" w:rsidP="00DC7A7D">
      <w:pPr>
        <w:jc w:val="both"/>
        <w:rPr>
          <w:bCs/>
        </w:rPr>
      </w:pPr>
      <w:r w:rsidRPr="00C37ECA">
        <w:rPr>
          <w:b/>
        </w:rPr>
        <w:t>B</w:t>
      </w:r>
      <w:r>
        <w:rPr>
          <w:bCs/>
        </w:rPr>
        <w:t>. Statement of cash flows</w:t>
      </w:r>
    </w:p>
    <w:p w14:paraId="1F8AF47B" w14:textId="77777777" w:rsidR="00DC7A7D" w:rsidRDefault="00DC7A7D" w:rsidP="00DC7A7D">
      <w:pPr>
        <w:jc w:val="both"/>
        <w:rPr>
          <w:bCs/>
        </w:rPr>
      </w:pPr>
      <w:r w:rsidRPr="00C37ECA">
        <w:rPr>
          <w:b/>
        </w:rPr>
        <w:t>C</w:t>
      </w:r>
      <w:r>
        <w:rPr>
          <w:bCs/>
        </w:rPr>
        <w:t>. Statement of Profit or Loss and Other comprehensive income</w:t>
      </w:r>
    </w:p>
    <w:p w14:paraId="30D1E2A2" w14:textId="77777777" w:rsidR="00DC7A7D" w:rsidRDefault="00DC7A7D" w:rsidP="00DC7A7D">
      <w:pPr>
        <w:jc w:val="both"/>
        <w:rPr>
          <w:bCs/>
        </w:rPr>
      </w:pPr>
      <w:r w:rsidRPr="00C37ECA">
        <w:rPr>
          <w:b/>
        </w:rPr>
        <w:t>D</w:t>
      </w:r>
      <w:r>
        <w:rPr>
          <w:bCs/>
        </w:rPr>
        <w:t>. None of the answer is correct</w:t>
      </w:r>
    </w:p>
    <w:p w14:paraId="7EF0336B" w14:textId="77777777" w:rsidR="00DC7A7D" w:rsidRPr="00C37ECA" w:rsidRDefault="00DC7A7D" w:rsidP="00DC7A7D">
      <w:pPr>
        <w:jc w:val="both"/>
        <w:rPr>
          <w:bCs/>
        </w:rPr>
      </w:pPr>
      <w:r>
        <w:rPr>
          <w:bCs/>
        </w:rPr>
        <w:t>Answer: A</w:t>
      </w:r>
    </w:p>
    <w:p w14:paraId="0AD2354F" w14:textId="5FF19684" w:rsidR="00DC7A7D" w:rsidRDefault="00DC7A7D" w:rsidP="00452395">
      <w:pPr>
        <w:jc w:val="both"/>
        <w:rPr>
          <w:bCs/>
        </w:rPr>
      </w:pPr>
    </w:p>
    <w:p w14:paraId="4E3F1955" w14:textId="05EDD17B" w:rsidR="00DC7A7D" w:rsidRPr="00DC7A7D" w:rsidRDefault="00DC7A7D" w:rsidP="00452395">
      <w:pPr>
        <w:jc w:val="both"/>
        <w:rPr>
          <w:b/>
        </w:rPr>
      </w:pPr>
      <w:r w:rsidRPr="00DC7A7D">
        <w:rPr>
          <w:b/>
        </w:rPr>
        <w:t>Câu:</w:t>
      </w:r>
    </w:p>
    <w:p w14:paraId="124061AF" w14:textId="77777777" w:rsidR="00A9207E" w:rsidRDefault="00A9207E" w:rsidP="00A9207E">
      <w:pPr>
        <w:jc w:val="both"/>
        <w:rPr>
          <w:bCs/>
        </w:rPr>
      </w:pPr>
      <w:r>
        <w:rPr>
          <w:bCs/>
        </w:rPr>
        <w:t>Inventory is an element of:</w:t>
      </w:r>
    </w:p>
    <w:p w14:paraId="4AF02B66" w14:textId="77777777" w:rsidR="00A9207E" w:rsidRDefault="00A9207E" w:rsidP="00A9207E">
      <w:pPr>
        <w:jc w:val="both"/>
        <w:rPr>
          <w:bCs/>
        </w:rPr>
      </w:pPr>
      <w:r w:rsidRPr="00C37ECA">
        <w:rPr>
          <w:b/>
        </w:rPr>
        <w:lastRenderedPageBreak/>
        <w:t>A</w:t>
      </w:r>
      <w:r w:rsidRPr="00C37ECA">
        <w:rPr>
          <w:bCs/>
        </w:rPr>
        <w:t>.</w:t>
      </w:r>
      <w:r>
        <w:rPr>
          <w:bCs/>
        </w:rPr>
        <w:t xml:space="preserve"> Statement of fianncial position</w:t>
      </w:r>
    </w:p>
    <w:p w14:paraId="7ABDC410" w14:textId="77777777" w:rsidR="00A9207E" w:rsidRDefault="00A9207E" w:rsidP="00A9207E">
      <w:pPr>
        <w:jc w:val="both"/>
        <w:rPr>
          <w:bCs/>
        </w:rPr>
      </w:pPr>
      <w:r w:rsidRPr="00C37ECA">
        <w:rPr>
          <w:b/>
        </w:rPr>
        <w:t>B</w:t>
      </w:r>
      <w:r>
        <w:rPr>
          <w:bCs/>
        </w:rPr>
        <w:t>. Statement of cash flows</w:t>
      </w:r>
    </w:p>
    <w:p w14:paraId="5D179C1D" w14:textId="77777777" w:rsidR="00A9207E" w:rsidRDefault="00A9207E" w:rsidP="00A9207E">
      <w:pPr>
        <w:jc w:val="both"/>
        <w:rPr>
          <w:bCs/>
        </w:rPr>
      </w:pPr>
      <w:r w:rsidRPr="00C37ECA">
        <w:rPr>
          <w:b/>
        </w:rPr>
        <w:t>C</w:t>
      </w:r>
      <w:r>
        <w:rPr>
          <w:bCs/>
        </w:rPr>
        <w:t>. Statement of Profit or Loss and Other comprehensive income</w:t>
      </w:r>
    </w:p>
    <w:p w14:paraId="6DCCD994" w14:textId="77777777" w:rsidR="00A9207E" w:rsidRDefault="00A9207E" w:rsidP="00A9207E">
      <w:pPr>
        <w:jc w:val="both"/>
        <w:rPr>
          <w:bCs/>
        </w:rPr>
      </w:pPr>
      <w:r w:rsidRPr="00C37ECA">
        <w:rPr>
          <w:b/>
        </w:rPr>
        <w:t>D</w:t>
      </w:r>
      <w:r>
        <w:rPr>
          <w:bCs/>
        </w:rPr>
        <w:t>. None of the answer is correct</w:t>
      </w:r>
    </w:p>
    <w:p w14:paraId="66C3E2D2" w14:textId="77777777" w:rsidR="00A9207E" w:rsidRPr="00C37ECA" w:rsidRDefault="00A9207E" w:rsidP="00A9207E">
      <w:pPr>
        <w:jc w:val="both"/>
        <w:rPr>
          <w:bCs/>
        </w:rPr>
      </w:pPr>
      <w:r>
        <w:rPr>
          <w:bCs/>
        </w:rPr>
        <w:t>Answer: A</w:t>
      </w:r>
    </w:p>
    <w:p w14:paraId="00B82386" w14:textId="77777777" w:rsidR="00452395" w:rsidRPr="00452395" w:rsidRDefault="00452395" w:rsidP="00452395">
      <w:pPr>
        <w:jc w:val="both"/>
        <w:rPr>
          <w:bCs/>
        </w:rPr>
      </w:pPr>
    </w:p>
    <w:p w14:paraId="753AFA80" w14:textId="56FEA3F7" w:rsidR="00452395" w:rsidRPr="00C16C2B" w:rsidRDefault="00452395" w:rsidP="00452395">
      <w:pPr>
        <w:spacing w:before="120" w:after="60" w:line="360" w:lineRule="auto"/>
        <w:jc w:val="both"/>
        <w:rPr>
          <w:b/>
          <w:i/>
          <w:color w:val="000000"/>
          <w:szCs w:val="26"/>
        </w:rPr>
      </w:pPr>
      <w:r w:rsidRPr="00C16C2B">
        <w:rPr>
          <w:b/>
          <w:i/>
          <w:color w:val="000000"/>
          <w:szCs w:val="26"/>
          <w:highlight w:val="yellow"/>
        </w:rPr>
        <w:t xml:space="preserve">Câu </w:t>
      </w:r>
      <w:r>
        <w:rPr>
          <w:b/>
          <w:i/>
          <w:color w:val="000000"/>
          <w:szCs w:val="26"/>
          <w:highlight w:val="yellow"/>
        </w:rPr>
        <w:t>5</w:t>
      </w:r>
      <w:r w:rsidRPr="00C16C2B">
        <w:rPr>
          <w:b/>
          <w:i/>
          <w:color w:val="000000"/>
          <w:szCs w:val="26"/>
          <w:highlight w:val="yellow"/>
        </w:rPr>
        <w:t xml:space="preserve">: random 1 trong </w:t>
      </w:r>
      <w:r w:rsidR="00644E81">
        <w:rPr>
          <w:b/>
          <w:i/>
          <w:color w:val="000000"/>
          <w:szCs w:val="26"/>
          <w:highlight w:val="yellow"/>
        </w:rPr>
        <w:t>5</w:t>
      </w:r>
      <w:r w:rsidRPr="00C16C2B">
        <w:rPr>
          <w:b/>
          <w:i/>
          <w:color w:val="000000"/>
          <w:szCs w:val="26"/>
          <w:highlight w:val="yellow"/>
        </w:rPr>
        <w:t xml:space="preserve"> câu dưới đây</w:t>
      </w:r>
    </w:p>
    <w:p w14:paraId="632B37E1" w14:textId="1402241C" w:rsidR="00CB63D6" w:rsidRDefault="00CB63D6" w:rsidP="00580FC3">
      <w:pPr>
        <w:jc w:val="both"/>
        <w:rPr>
          <w:bCs/>
        </w:rPr>
      </w:pPr>
      <w:r w:rsidRPr="00CB63D6">
        <w:rPr>
          <w:b/>
        </w:rPr>
        <w:t>Câu</w:t>
      </w:r>
      <w:r>
        <w:rPr>
          <w:bCs/>
        </w:rPr>
        <w:t>:</w:t>
      </w:r>
    </w:p>
    <w:p w14:paraId="6F22EA1A" w14:textId="77777777" w:rsidR="00580FC3" w:rsidRPr="00580FC3" w:rsidRDefault="00580FC3" w:rsidP="00580FC3">
      <w:pPr>
        <w:jc w:val="both"/>
        <w:rPr>
          <w:bCs/>
        </w:rPr>
      </w:pPr>
      <w:r w:rsidRPr="00580FC3">
        <w:rPr>
          <w:bCs/>
        </w:rPr>
        <w:t xml:space="preserve">Simpson Inc. purchased inventory as follows: </w:t>
      </w:r>
    </w:p>
    <w:p w14:paraId="0DF78525" w14:textId="77777777" w:rsidR="00580FC3" w:rsidRPr="00580FC3" w:rsidRDefault="00580FC3" w:rsidP="00580FC3">
      <w:pPr>
        <w:jc w:val="both"/>
        <w:rPr>
          <w:bCs/>
        </w:rPr>
      </w:pPr>
      <w:r w:rsidRPr="00580FC3">
        <w:rPr>
          <w:bCs/>
        </w:rPr>
        <w:t>Jan. 5:         500 units at $10</w:t>
      </w:r>
    </w:p>
    <w:p w14:paraId="1841BCE1" w14:textId="77777777" w:rsidR="00580FC3" w:rsidRPr="00580FC3" w:rsidRDefault="00580FC3" w:rsidP="00580FC3">
      <w:pPr>
        <w:jc w:val="both"/>
        <w:rPr>
          <w:bCs/>
        </w:rPr>
      </w:pPr>
      <w:r w:rsidRPr="00580FC3">
        <w:rPr>
          <w:bCs/>
        </w:rPr>
        <w:t>Jan. 15:       1,000 units at $15</w:t>
      </w:r>
    </w:p>
    <w:p w14:paraId="36D203EE" w14:textId="5FF898FB" w:rsidR="00580FC3" w:rsidRPr="00580FC3" w:rsidRDefault="00580FC3" w:rsidP="00580FC3">
      <w:pPr>
        <w:jc w:val="both"/>
        <w:rPr>
          <w:bCs/>
        </w:rPr>
      </w:pPr>
      <w:r w:rsidRPr="00580FC3">
        <w:rPr>
          <w:bCs/>
        </w:rPr>
        <w:t>Jan. 25:       200 units at $20</w:t>
      </w:r>
    </w:p>
    <w:p w14:paraId="5F2FA6B8" w14:textId="7FFC1237" w:rsidR="00580FC3" w:rsidRDefault="00580FC3" w:rsidP="00580FC3">
      <w:pPr>
        <w:jc w:val="both"/>
        <w:rPr>
          <w:bCs/>
        </w:rPr>
      </w:pPr>
      <w:r w:rsidRPr="00580FC3">
        <w:rPr>
          <w:bCs/>
        </w:rPr>
        <w:t>What is the average unit cost of inventory?</w:t>
      </w:r>
    </w:p>
    <w:p w14:paraId="5D19420F" w14:textId="1BC0648C" w:rsidR="00580FC3" w:rsidRDefault="00580FC3" w:rsidP="004A1091">
      <w:pPr>
        <w:jc w:val="both"/>
        <w:rPr>
          <w:bCs/>
        </w:rPr>
      </w:pPr>
      <w:r w:rsidRPr="00BD3B07">
        <w:rPr>
          <w:b/>
        </w:rPr>
        <w:t>A</w:t>
      </w:r>
      <w:r>
        <w:rPr>
          <w:bCs/>
        </w:rPr>
        <w:t>.</w:t>
      </w:r>
      <w:r w:rsidR="005F2A10">
        <w:rPr>
          <w:bCs/>
        </w:rPr>
        <w:t xml:space="preserve"> </w:t>
      </w:r>
      <w:r w:rsidR="005F2A10" w:rsidRPr="005F2A10">
        <w:rPr>
          <w:bCs/>
        </w:rPr>
        <w:t>$14.12</w:t>
      </w:r>
    </w:p>
    <w:p w14:paraId="33367F96" w14:textId="081AB78D" w:rsidR="00580FC3" w:rsidRDefault="00580FC3" w:rsidP="004A1091">
      <w:pPr>
        <w:jc w:val="both"/>
        <w:rPr>
          <w:bCs/>
        </w:rPr>
      </w:pPr>
      <w:r w:rsidRPr="00BD3B07">
        <w:rPr>
          <w:b/>
        </w:rPr>
        <w:t>B</w:t>
      </w:r>
      <w:r>
        <w:rPr>
          <w:bCs/>
        </w:rPr>
        <w:t>.</w:t>
      </w:r>
      <w:r w:rsidR="005F2A10">
        <w:rPr>
          <w:bCs/>
        </w:rPr>
        <w:t xml:space="preserve"> </w:t>
      </w:r>
      <w:r w:rsidR="005F2A10" w:rsidRPr="005F2A10">
        <w:rPr>
          <w:bCs/>
        </w:rPr>
        <w:t>$611.11</w:t>
      </w:r>
    </w:p>
    <w:p w14:paraId="55C7E4CB" w14:textId="1C6077C0" w:rsidR="00580FC3" w:rsidRDefault="00580FC3" w:rsidP="004A1091">
      <w:pPr>
        <w:jc w:val="both"/>
        <w:rPr>
          <w:bCs/>
        </w:rPr>
      </w:pPr>
      <w:r w:rsidRPr="00BD3B07">
        <w:rPr>
          <w:b/>
        </w:rPr>
        <w:t>C</w:t>
      </w:r>
      <w:r>
        <w:rPr>
          <w:bCs/>
        </w:rPr>
        <w:t>.</w:t>
      </w:r>
      <w:r w:rsidR="00211D26">
        <w:rPr>
          <w:bCs/>
        </w:rPr>
        <w:t xml:space="preserve"> </w:t>
      </w:r>
      <w:r w:rsidR="00211D26" w:rsidRPr="00211D26">
        <w:rPr>
          <w:bCs/>
        </w:rPr>
        <w:t>$800</w:t>
      </w:r>
    </w:p>
    <w:p w14:paraId="5B344DC8" w14:textId="78E6C64E" w:rsidR="00580FC3" w:rsidRDefault="00580FC3" w:rsidP="004A1091">
      <w:pPr>
        <w:jc w:val="both"/>
        <w:rPr>
          <w:bCs/>
        </w:rPr>
      </w:pPr>
      <w:r w:rsidRPr="00BD3B07">
        <w:rPr>
          <w:b/>
        </w:rPr>
        <w:t>D</w:t>
      </w:r>
      <w:r>
        <w:rPr>
          <w:bCs/>
        </w:rPr>
        <w:t>.</w:t>
      </w:r>
      <w:r w:rsidR="00211D26">
        <w:rPr>
          <w:bCs/>
        </w:rPr>
        <w:t xml:space="preserve"> $500</w:t>
      </w:r>
    </w:p>
    <w:p w14:paraId="76242747" w14:textId="225CDF8B" w:rsidR="00580FC3" w:rsidRDefault="00580FC3" w:rsidP="004A1091">
      <w:pPr>
        <w:jc w:val="both"/>
        <w:rPr>
          <w:bCs/>
        </w:rPr>
      </w:pPr>
      <w:r>
        <w:rPr>
          <w:bCs/>
        </w:rPr>
        <w:t>Answer:</w:t>
      </w:r>
      <w:r w:rsidR="00211D26">
        <w:rPr>
          <w:bCs/>
        </w:rPr>
        <w:t xml:space="preserve"> A</w:t>
      </w:r>
      <w:r>
        <w:rPr>
          <w:bCs/>
        </w:rPr>
        <w:t xml:space="preserve"> </w:t>
      </w:r>
    </w:p>
    <w:p w14:paraId="177F5C3D" w14:textId="313005CA" w:rsidR="005F2A10" w:rsidRDefault="005F2A10" w:rsidP="004A1091">
      <w:pPr>
        <w:jc w:val="both"/>
        <w:rPr>
          <w:bCs/>
        </w:rPr>
      </w:pPr>
    </w:p>
    <w:p w14:paraId="1A5AD207" w14:textId="3BC7222E" w:rsidR="00452395" w:rsidRDefault="00452395" w:rsidP="004A1091">
      <w:pPr>
        <w:jc w:val="both"/>
        <w:rPr>
          <w:bCs/>
        </w:rPr>
      </w:pPr>
      <w:r w:rsidRPr="00452395">
        <w:rPr>
          <w:b/>
        </w:rPr>
        <w:t>Câu</w:t>
      </w:r>
      <w:r>
        <w:rPr>
          <w:bCs/>
        </w:rPr>
        <w:t>:</w:t>
      </w:r>
    </w:p>
    <w:p w14:paraId="77121D7F" w14:textId="4C12AC45" w:rsidR="009934B5" w:rsidRPr="009934B5" w:rsidRDefault="009934B5" w:rsidP="009934B5">
      <w:pPr>
        <w:jc w:val="both"/>
        <w:rPr>
          <w:bCs/>
        </w:rPr>
      </w:pPr>
      <w:r w:rsidRPr="009934B5">
        <w:rPr>
          <w:bCs/>
        </w:rPr>
        <w:t>A wholesaler had an opening inventory of 750 units valued at £80 each on 1st</w:t>
      </w:r>
    </w:p>
    <w:p w14:paraId="0D02832E" w14:textId="77777777" w:rsidR="009934B5" w:rsidRPr="009934B5" w:rsidRDefault="009934B5" w:rsidP="009934B5">
      <w:pPr>
        <w:jc w:val="both"/>
        <w:rPr>
          <w:bCs/>
        </w:rPr>
      </w:pPr>
      <w:r w:rsidRPr="009934B5">
        <w:rPr>
          <w:bCs/>
        </w:rPr>
        <w:t>February.</w:t>
      </w:r>
    </w:p>
    <w:p w14:paraId="346F40DF" w14:textId="77777777" w:rsidR="009934B5" w:rsidRPr="009934B5" w:rsidRDefault="009934B5" w:rsidP="009934B5">
      <w:pPr>
        <w:jc w:val="both"/>
        <w:rPr>
          <w:bCs/>
        </w:rPr>
      </w:pPr>
      <w:r w:rsidRPr="009934B5">
        <w:rPr>
          <w:bCs/>
        </w:rPr>
        <w:t>The following receipts and sales were recorded during February.</w:t>
      </w:r>
    </w:p>
    <w:p w14:paraId="2B187797" w14:textId="4B1C4237" w:rsidR="009934B5" w:rsidRPr="009934B5" w:rsidRDefault="009934B5" w:rsidP="009934B5">
      <w:pPr>
        <w:jc w:val="both"/>
        <w:rPr>
          <w:bCs/>
        </w:rPr>
      </w:pPr>
      <w:r>
        <w:rPr>
          <w:bCs/>
        </w:rPr>
        <w:tab/>
      </w:r>
      <w:r w:rsidRPr="009934B5">
        <w:rPr>
          <w:bCs/>
        </w:rPr>
        <w:t>4 February</w:t>
      </w:r>
      <w:r>
        <w:rPr>
          <w:bCs/>
        </w:rPr>
        <w:t>:</w:t>
      </w:r>
      <w:r w:rsidRPr="009934B5">
        <w:rPr>
          <w:bCs/>
        </w:rPr>
        <w:t xml:space="preserve"> </w:t>
      </w:r>
      <w:r>
        <w:rPr>
          <w:bCs/>
        </w:rPr>
        <w:tab/>
      </w:r>
      <w:r w:rsidRPr="009934B5">
        <w:rPr>
          <w:bCs/>
        </w:rPr>
        <w:t>Received 180 units at a cost of £85 per unit</w:t>
      </w:r>
    </w:p>
    <w:p w14:paraId="64B0A7C2" w14:textId="162519B1" w:rsidR="009934B5" w:rsidRPr="009934B5" w:rsidRDefault="009934B5" w:rsidP="009934B5">
      <w:pPr>
        <w:jc w:val="both"/>
        <w:rPr>
          <w:bCs/>
        </w:rPr>
      </w:pPr>
      <w:r>
        <w:rPr>
          <w:bCs/>
        </w:rPr>
        <w:tab/>
      </w:r>
      <w:r w:rsidRPr="009934B5">
        <w:rPr>
          <w:bCs/>
        </w:rPr>
        <w:t>18 February</w:t>
      </w:r>
      <w:r>
        <w:rPr>
          <w:bCs/>
        </w:rPr>
        <w:t>:</w:t>
      </w:r>
      <w:r w:rsidRPr="009934B5">
        <w:rPr>
          <w:bCs/>
        </w:rPr>
        <w:t xml:space="preserve"> </w:t>
      </w:r>
      <w:r>
        <w:rPr>
          <w:bCs/>
        </w:rPr>
        <w:tab/>
      </w:r>
      <w:r w:rsidRPr="009934B5">
        <w:rPr>
          <w:bCs/>
        </w:rPr>
        <w:t>Received 90 units at a cost of £90 per unit</w:t>
      </w:r>
    </w:p>
    <w:p w14:paraId="68209763" w14:textId="3D79C597" w:rsidR="009934B5" w:rsidRPr="009934B5" w:rsidRDefault="009934B5" w:rsidP="009934B5">
      <w:pPr>
        <w:ind w:firstLine="720"/>
        <w:jc w:val="both"/>
        <w:rPr>
          <w:bCs/>
        </w:rPr>
      </w:pPr>
      <w:r w:rsidRPr="009934B5">
        <w:rPr>
          <w:bCs/>
        </w:rPr>
        <w:t>24 February</w:t>
      </w:r>
      <w:r>
        <w:rPr>
          <w:bCs/>
        </w:rPr>
        <w:t>:</w:t>
      </w:r>
      <w:r w:rsidRPr="009934B5">
        <w:rPr>
          <w:bCs/>
        </w:rPr>
        <w:t xml:space="preserve"> </w:t>
      </w:r>
      <w:r>
        <w:rPr>
          <w:bCs/>
        </w:rPr>
        <w:tab/>
      </w:r>
      <w:r w:rsidRPr="009934B5">
        <w:rPr>
          <w:bCs/>
        </w:rPr>
        <w:t>Sold 852 units at a price of £110 per unit</w:t>
      </w:r>
    </w:p>
    <w:p w14:paraId="455CAFF8" w14:textId="0367A86A" w:rsidR="009934B5" w:rsidRPr="009934B5" w:rsidRDefault="009934B5" w:rsidP="009934B5">
      <w:pPr>
        <w:jc w:val="both"/>
        <w:rPr>
          <w:bCs/>
        </w:rPr>
      </w:pPr>
      <w:r w:rsidRPr="009934B5">
        <w:rPr>
          <w:bCs/>
        </w:rPr>
        <w:t>Using the FIFO valuation method, what was the cost of the units sold on 24 February?</w:t>
      </w:r>
    </w:p>
    <w:p w14:paraId="79600D4B" w14:textId="21C3AEEC" w:rsidR="009934B5" w:rsidRDefault="009934B5" w:rsidP="009934B5">
      <w:pPr>
        <w:jc w:val="both"/>
        <w:rPr>
          <w:bCs/>
        </w:rPr>
      </w:pPr>
      <w:r w:rsidRPr="00BD3B07">
        <w:rPr>
          <w:b/>
        </w:rPr>
        <w:t>A</w:t>
      </w:r>
      <w:r>
        <w:rPr>
          <w:bCs/>
        </w:rPr>
        <w:t>.</w:t>
      </w:r>
      <w:r w:rsidRPr="009934B5">
        <w:rPr>
          <w:bCs/>
        </w:rPr>
        <w:t xml:space="preserve"> £68,670</w:t>
      </w:r>
    </w:p>
    <w:p w14:paraId="5C16C862" w14:textId="4FE46147" w:rsidR="009934B5" w:rsidRPr="009934B5" w:rsidRDefault="009934B5" w:rsidP="009934B5">
      <w:pPr>
        <w:jc w:val="both"/>
        <w:rPr>
          <w:bCs/>
        </w:rPr>
      </w:pPr>
      <w:r w:rsidRPr="00BD3B07">
        <w:rPr>
          <w:b/>
        </w:rPr>
        <w:t>B</w:t>
      </w:r>
      <w:r>
        <w:rPr>
          <w:bCs/>
        </w:rPr>
        <w:t>.</w:t>
      </w:r>
      <w:r w:rsidRPr="009934B5">
        <w:rPr>
          <w:bCs/>
        </w:rPr>
        <w:t xml:space="preserve"> £68,160</w:t>
      </w:r>
    </w:p>
    <w:p w14:paraId="71124631" w14:textId="1D09B967" w:rsidR="009934B5" w:rsidRPr="009934B5" w:rsidRDefault="009934B5" w:rsidP="009934B5">
      <w:pPr>
        <w:jc w:val="both"/>
        <w:rPr>
          <w:bCs/>
        </w:rPr>
      </w:pPr>
      <w:r w:rsidRPr="00BD3B07">
        <w:rPr>
          <w:b/>
        </w:rPr>
        <w:t>C</w:t>
      </w:r>
      <w:r>
        <w:rPr>
          <w:bCs/>
        </w:rPr>
        <w:t>.</w:t>
      </w:r>
      <w:r w:rsidRPr="009934B5">
        <w:rPr>
          <w:bCs/>
        </w:rPr>
        <w:t xml:space="preserve"> £69,960</w:t>
      </w:r>
    </w:p>
    <w:p w14:paraId="69438CB0" w14:textId="191A61A3" w:rsidR="00452395" w:rsidRDefault="009934B5" w:rsidP="009934B5">
      <w:pPr>
        <w:jc w:val="both"/>
        <w:rPr>
          <w:bCs/>
        </w:rPr>
      </w:pPr>
      <w:r w:rsidRPr="00BD3B07">
        <w:rPr>
          <w:b/>
        </w:rPr>
        <w:t>D</w:t>
      </w:r>
      <w:r>
        <w:rPr>
          <w:bCs/>
        </w:rPr>
        <w:t>.</w:t>
      </w:r>
      <w:r w:rsidRPr="009934B5">
        <w:rPr>
          <w:bCs/>
        </w:rPr>
        <w:t xml:space="preserve"> £93,720</w:t>
      </w:r>
    </w:p>
    <w:p w14:paraId="47A65287" w14:textId="4D54ED32" w:rsidR="00452395" w:rsidRDefault="009934B5" w:rsidP="004A1091">
      <w:pPr>
        <w:jc w:val="both"/>
        <w:rPr>
          <w:bCs/>
        </w:rPr>
      </w:pPr>
      <w:r>
        <w:rPr>
          <w:bCs/>
        </w:rPr>
        <w:t>Answer: A</w:t>
      </w:r>
    </w:p>
    <w:p w14:paraId="4E1C7E0A" w14:textId="361C2E89" w:rsidR="00BD3B07" w:rsidRDefault="00BD3B07" w:rsidP="004A1091">
      <w:pPr>
        <w:jc w:val="both"/>
        <w:rPr>
          <w:bCs/>
        </w:rPr>
      </w:pPr>
    </w:p>
    <w:p w14:paraId="7231FCA2" w14:textId="2242D71A" w:rsidR="00BD3B07" w:rsidRPr="00BD3B07" w:rsidRDefault="00BD3B07" w:rsidP="004A1091">
      <w:pPr>
        <w:jc w:val="both"/>
        <w:rPr>
          <w:b/>
        </w:rPr>
      </w:pPr>
      <w:r w:rsidRPr="00BD3B07">
        <w:rPr>
          <w:b/>
        </w:rPr>
        <w:t>Câu:</w:t>
      </w:r>
    </w:p>
    <w:p w14:paraId="6888C04D" w14:textId="70B9169B" w:rsidR="00AD53FF" w:rsidRPr="009934B5" w:rsidRDefault="00AD53FF" w:rsidP="00AD53FF">
      <w:pPr>
        <w:jc w:val="both"/>
        <w:rPr>
          <w:bCs/>
        </w:rPr>
      </w:pPr>
      <w:r w:rsidRPr="009934B5">
        <w:rPr>
          <w:bCs/>
        </w:rPr>
        <w:t>A wholesaler had an opening inventory of 7</w:t>
      </w:r>
      <w:r>
        <w:rPr>
          <w:bCs/>
        </w:rPr>
        <w:t>0</w:t>
      </w:r>
      <w:r w:rsidRPr="009934B5">
        <w:rPr>
          <w:bCs/>
        </w:rPr>
        <w:t>0 units valued at £</w:t>
      </w:r>
      <w:r>
        <w:rPr>
          <w:bCs/>
        </w:rPr>
        <w:t>10</w:t>
      </w:r>
      <w:r w:rsidRPr="009934B5">
        <w:rPr>
          <w:bCs/>
        </w:rPr>
        <w:t>0 each on 1st</w:t>
      </w:r>
    </w:p>
    <w:p w14:paraId="61463412" w14:textId="77777777" w:rsidR="00AD53FF" w:rsidRPr="009934B5" w:rsidRDefault="00AD53FF" w:rsidP="00AD53FF">
      <w:pPr>
        <w:jc w:val="both"/>
        <w:rPr>
          <w:bCs/>
        </w:rPr>
      </w:pPr>
      <w:r w:rsidRPr="009934B5">
        <w:rPr>
          <w:bCs/>
        </w:rPr>
        <w:t>February.</w:t>
      </w:r>
    </w:p>
    <w:p w14:paraId="5D48782B" w14:textId="77777777" w:rsidR="00AD53FF" w:rsidRPr="009934B5" w:rsidRDefault="00AD53FF" w:rsidP="00AD53FF">
      <w:pPr>
        <w:jc w:val="both"/>
        <w:rPr>
          <w:bCs/>
        </w:rPr>
      </w:pPr>
      <w:r w:rsidRPr="009934B5">
        <w:rPr>
          <w:bCs/>
        </w:rPr>
        <w:t>The following receipts and sales were recorded during February.</w:t>
      </w:r>
    </w:p>
    <w:p w14:paraId="4036FD76" w14:textId="641B2420" w:rsidR="00AD53FF" w:rsidRPr="009934B5" w:rsidRDefault="00AD53FF" w:rsidP="00AD53FF">
      <w:pPr>
        <w:jc w:val="both"/>
        <w:rPr>
          <w:bCs/>
        </w:rPr>
      </w:pPr>
      <w:r>
        <w:rPr>
          <w:bCs/>
        </w:rPr>
        <w:tab/>
      </w:r>
      <w:r w:rsidRPr="009934B5">
        <w:rPr>
          <w:bCs/>
        </w:rPr>
        <w:t>4 February</w:t>
      </w:r>
      <w:r>
        <w:rPr>
          <w:bCs/>
        </w:rPr>
        <w:t>:</w:t>
      </w:r>
      <w:r w:rsidRPr="009934B5">
        <w:rPr>
          <w:bCs/>
        </w:rPr>
        <w:t xml:space="preserve"> </w:t>
      </w:r>
      <w:r>
        <w:rPr>
          <w:bCs/>
        </w:rPr>
        <w:tab/>
      </w:r>
      <w:r w:rsidRPr="009934B5">
        <w:rPr>
          <w:bCs/>
        </w:rPr>
        <w:t xml:space="preserve">Received </w:t>
      </w:r>
      <w:r>
        <w:rPr>
          <w:bCs/>
        </w:rPr>
        <w:t>20</w:t>
      </w:r>
      <w:r w:rsidRPr="009934B5">
        <w:rPr>
          <w:bCs/>
        </w:rPr>
        <w:t>0 units at a cost of £</w:t>
      </w:r>
      <w:r>
        <w:rPr>
          <w:bCs/>
        </w:rPr>
        <w:t>110</w:t>
      </w:r>
      <w:r w:rsidRPr="009934B5">
        <w:rPr>
          <w:bCs/>
        </w:rPr>
        <w:t xml:space="preserve"> per unit</w:t>
      </w:r>
    </w:p>
    <w:p w14:paraId="18A66AAA" w14:textId="6B351D1C" w:rsidR="00AD53FF" w:rsidRPr="009934B5" w:rsidRDefault="00AD53FF" w:rsidP="00AD53FF">
      <w:pPr>
        <w:jc w:val="both"/>
        <w:rPr>
          <w:bCs/>
        </w:rPr>
      </w:pPr>
      <w:r>
        <w:rPr>
          <w:bCs/>
        </w:rPr>
        <w:tab/>
      </w:r>
      <w:r w:rsidRPr="009934B5">
        <w:rPr>
          <w:bCs/>
        </w:rPr>
        <w:t>18 February</w:t>
      </w:r>
      <w:r>
        <w:rPr>
          <w:bCs/>
        </w:rPr>
        <w:t>:</w:t>
      </w:r>
      <w:r w:rsidRPr="009934B5">
        <w:rPr>
          <w:bCs/>
        </w:rPr>
        <w:t xml:space="preserve"> </w:t>
      </w:r>
      <w:r>
        <w:rPr>
          <w:bCs/>
        </w:rPr>
        <w:tab/>
      </w:r>
      <w:r w:rsidRPr="009934B5">
        <w:rPr>
          <w:bCs/>
        </w:rPr>
        <w:t xml:space="preserve">Received </w:t>
      </w:r>
      <w:r>
        <w:rPr>
          <w:bCs/>
        </w:rPr>
        <w:t>300</w:t>
      </w:r>
      <w:r w:rsidRPr="009934B5">
        <w:rPr>
          <w:bCs/>
        </w:rPr>
        <w:t xml:space="preserve"> units at a cost of £</w:t>
      </w:r>
      <w:r>
        <w:rPr>
          <w:bCs/>
        </w:rPr>
        <w:t>120</w:t>
      </w:r>
      <w:r w:rsidRPr="009934B5">
        <w:rPr>
          <w:bCs/>
        </w:rPr>
        <w:t xml:space="preserve"> per unit</w:t>
      </w:r>
    </w:p>
    <w:p w14:paraId="4356CA95" w14:textId="31AFBBCB" w:rsidR="00AD53FF" w:rsidRPr="009934B5" w:rsidRDefault="00AD53FF" w:rsidP="00AD53FF">
      <w:pPr>
        <w:ind w:firstLine="720"/>
        <w:jc w:val="both"/>
        <w:rPr>
          <w:bCs/>
        </w:rPr>
      </w:pPr>
      <w:r w:rsidRPr="009934B5">
        <w:rPr>
          <w:bCs/>
        </w:rPr>
        <w:t>24 February</w:t>
      </w:r>
      <w:r>
        <w:rPr>
          <w:bCs/>
        </w:rPr>
        <w:t>:</w:t>
      </w:r>
      <w:r w:rsidRPr="009934B5">
        <w:rPr>
          <w:bCs/>
        </w:rPr>
        <w:t xml:space="preserve"> </w:t>
      </w:r>
      <w:r>
        <w:rPr>
          <w:bCs/>
        </w:rPr>
        <w:tab/>
      </w:r>
      <w:r w:rsidRPr="009934B5">
        <w:rPr>
          <w:bCs/>
        </w:rPr>
        <w:t>Sold 8</w:t>
      </w:r>
      <w:r>
        <w:rPr>
          <w:bCs/>
        </w:rPr>
        <w:t>00</w:t>
      </w:r>
      <w:r w:rsidRPr="009934B5">
        <w:rPr>
          <w:bCs/>
        </w:rPr>
        <w:t xml:space="preserve"> units at a price of £1</w:t>
      </w:r>
      <w:r>
        <w:rPr>
          <w:bCs/>
        </w:rPr>
        <w:t>50</w:t>
      </w:r>
      <w:r w:rsidRPr="009934B5">
        <w:rPr>
          <w:bCs/>
        </w:rPr>
        <w:t xml:space="preserve"> per unit</w:t>
      </w:r>
    </w:p>
    <w:p w14:paraId="73A69343" w14:textId="77777777" w:rsidR="00AD53FF" w:rsidRPr="009934B5" w:rsidRDefault="00AD53FF" w:rsidP="00AD53FF">
      <w:pPr>
        <w:jc w:val="both"/>
        <w:rPr>
          <w:bCs/>
        </w:rPr>
      </w:pPr>
      <w:r w:rsidRPr="009934B5">
        <w:rPr>
          <w:bCs/>
        </w:rPr>
        <w:t>Using the FIFO valuation method, what was the cost of the units sold on 24 February?</w:t>
      </w:r>
    </w:p>
    <w:p w14:paraId="4425E659" w14:textId="559D3090" w:rsidR="00AD53FF" w:rsidRDefault="00AD53FF" w:rsidP="004A1091">
      <w:pPr>
        <w:jc w:val="both"/>
        <w:rPr>
          <w:bCs/>
        </w:rPr>
      </w:pPr>
      <w:r>
        <w:rPr>
          <w:bCs/>
        </w:rPr>
        <w:t>A. $ 81,000</w:t>
      </w:r>
    </w:p>
    <w:p w14:paraId="4A6E782F" w14:textId="67AC9419" w:rsidR="00AD53FF" w:rsidRDefault="00AD53FF" w:rsidP="004A1091">
      <w:pPr>
        <w:jc w:val="both"/>
        <w:rPr>
          <w:bCs/>
        </w:rPr>
      </w:pPr>
      <w:r>
        <w:rPr>
          <w:bCs/>
        </w:rPr>
        <w:t>B. $ 91,000</w:t>
      </w:r>
    </w:p>
    <w:p w14:paraId="6E9D8EF4" w14:textId="18910256" w:rsidR="00AD53FF" w:rsidRDefault="00AD53FF" w:rsidP="004A1091">
      <w:pPr>
        <w:jc w:val="both"/>
        <w:rPr>
          <w:bCs/>
        </w:rPr>
      </w:pPr>
      <w:r>
        <w:rPr>
          <w:bCs/>
        </w:rPr>
        <w:t>C. $ 71,000</w:t>
      </w:r>
    </w:p>
    <w:p w14:paraId="1B89ED46" w14:textId="15BAA43D" w:rsidR="00AD53FF" w:rsidRDefault="00AD53FF" w:rsidP="004A1091">
      <w:pPr>
        <w:jc w:val="both"/>
        <w:rPr>
          <w:bCs/>
        </w:rPr>
      </w:pPr>
      <w:r>
        <w:rPr>
          <w:bCs/>
        </w:rPr>
        <w:t>D. $ 120,000</w:t>
      </w:r>
    </w:p>
    <w:p w14:paraId="7BB86CDD" w14:textId="22F8F6EF" w:rsidR="008A5600" w:rsidRDefault="008A5600" w:rsidP="004A1091">
      <w:pPr>
        <w:jc w:val="both"/>
        <w:rPr>
          <w:bCs/>
        </w:rPr>
      </w:pPr>
      <w:r>
        <w:rPr>
          <w:bCs/>
        </w:rPr>
        <w:t>Answer: A</w:t>
      </w:r>
    </w:p>
    <w:p w14:paraId="3133D24C" w14:textId="1150AF0C" w:rsidR="008A5600" w:rsidRDefault="008A5600" w:rsidP="004A1091">
      <w:pPr>
        <w:jc w:val="both"/>
        <w:rPr>
          <w:bCs/>
        </w:rPr>
      </w:pPr>
    </w:p>
    <w:p w14:paraId="5F580BA4" w14:textId="797569A0" w:rsidR="00B37F79" w:rsidRPr="00B37F79" w:rsidRDefault="00B37F79" w:rsidP="004A1091">
      <w:pPr>
        <w:jc w:val="both"/>
        <w:rPr>
          <w:b/>
        </w:rPr>
      </w:pPr>
      <w:r w:rsidRPr="00B37F79">
        <w:rPr>
          <w:b/>
        </w:rPr>
        <w:lastRenderedPageBreak/>
        <w:t>Câu:</w:t>
      </w:r>
    </w:p>
    <w:p w14:paraId="76E178FA" w14:textId="77777777" w:rsidR="0027578F" w:rsidRPr="0027578F" w:rsidRDefault="0027578F" w:rsidP="0027578F">
      <w:pPr>
        <w:jc w:val="both"/>
        <w:rPr>
          <w:bCs/>
        </w:rPr>
      </w:pPr>
      <w:r w:rsidRPr="0027578F">
        <w:rPr>
          <w:bCs/>
        </w:rPr>
        <w:t>Which of the following are true?</w:t>
      </w:r>
    </w:p>
    <w:p w14:paraId="42EB02F6" w14:textId="77777777" w:rsidR="0027578F" w:rsidRPr="0027578F" w:rsidRDefault="0027578F" w:rsidP="0027578F">
      <w:pPr>
        <w:jc w:val="both"/>
        <w:rPr>
          <w:bCs/>
        </w:rPr>
      </w:pPr>
      <w:r w:rsidRPr="0027578F">
        <w:rPr>
          <w:bCs/>
        </w:rPr>
        <w:t>(i) With FIFO, the inventory valuation will be close to replacement cost</w:t>
      </w:r>
    </w:p>
    <w:p w14:paraId="4CDD5FD3" w14:textId="77777777" w:rsidR="0027578F" w:rsidRPr="0027578F" w:rsidRDefault="0027578F" w:rsidP="0027578F">
      <w:pPr>
        <w:jc w:val="both"/>
        <w:rPr>
          <w:bCs/>
        </w:rPr>
      </w:pPr>
      <w:r w:rsidRPr="0027578F">
        <w:rPr>
          <w:bCs/>
        </w:rPr>
        <w:t>(ii) With LIFO, inventories are issued at a price which is close to the current market value</w:t>
      </w:r>
    </w:p>
    <w:p w14:paraId="63B1EDED" w14:textId="77777777" w:rsidR="0027578F" w:rsidRPr="0027578F" w:rsidRDefault="0027578F" w:rsidP="0027578F">
      <w:pPr>
        <w:jc w:val="both"/>
        <w:rPr>
          <w:bCs/>
        </w:rPr>
      </w:pPr>
      <w:r w:rsidRPr="0027578F">
        <w:rPr>
          <w:bCs/>
        </w:rPr>
        <w:t>(iii) Decision making can be difficult with both FIFO and LIFO because of the variations in prices</w:t>
      </w:r>
    </w:p>
    <w:p w14:paraId="3C0199DB" w14:textId="77777777" w:rsidR="0027578F" w:rsidRPr="0027578F" w:rsidRDefault="0027578F" w:rsidP="0027578F">
      <w:pPr>
        <w:jc w:val="both"/>
        <w:rPr>
          <w:bCs/>
        </w:rPr>
      </w:pPr>
      <w:r w:rsidRPr="0027578F">
        <w:rPr>
          <w:bCs/>
        </w:rPr>
        <w:t>(iv) A disadvantage of the weighted average method of inventory valuation is that the resulting</w:t>
      </w:r>
    </w:p>
    <w:p w14:paraId="24782A98" w14:textId="77777777" w:rsidR="0027578F" w:rsidRPr="0027578F" w:rsidRDefault="0027578F" w:rsidP="0027578F">
      <w:pPr>
        <w:jc w:val="both"/>
        <w:rPr>
          <w:bCs/>
        </w:rPr>
      </w:pPr>
      <w:r w:rsidRPr="0027578F">
        <w:rPr>
          <w:bCs/>
        </w:rPr>
        <w:t>issue price is rarely an actual price that has been paid and it may be calculated to several</w:t>
      </w:r>
    </w:p>
    <w:p w14:paraId="3106E05D" w14:textId="6A4EEC6D" w:rsidR="0027578F" w:rsidRDefault="0027578F" w:rsidP="0027578F">
      <w:pPr>
        <w:jc w:val="both"/>
        <w:rPr>
          <w:bCs/>
        </w:rPr>
      </w:pPr>
      <w:r w:rsidRPr="0027578F">
        <w:rPr>
          <w:bCs/>
        </w:rPr>
        <w:t>decimal places.</w:t>
      </w:r>
    </w:p>
    <w:p w14:paraId="213947F1" w14:textId="1691E36B" w:rsidR="0027578F" w:rsidRDefault="0027578F" w:rsidP="0027578F">
      <w:pPr>
        <w:jc w:val="both"/>
        <w:rPr>
          <w:bCs/>
        </w:rPr>
      </w:pPr>
      <w:r>
        <w:rPr>
          <w:bCs/>
        </w:rPr>
        <w:t>A.</w:t>
      </w:r>
      <w:r w:rsidRPr="0027578F">
        <w:rPr>
          <w:bCs/>
        </w:rPr>
        <w:t xml:space="preserve"> (i), (ii), (iii) and (iv)</w:t>
      </w:r>
    </w:p>
    <w:p w14:paraId="6FDA0CC6" w14:textId="06F5BC92" w:rsidR="0027578F" w:rsidRPr="0027578F" w:rsidRDefault="0027578F" w:rsidP="0027578F">
      <w:pPr>
        <w:jc w:val="both"/>
        <w:rPr>
          <w:bCs/>
        </w:rPr>
      </w:pPr>
      <w:r>
        <w:rPr>
          <w:bCs/>
        </w:rPr>
        <w:t>B.</w:t>
      </w:r>
      <w:r w:rsidRPr="0027578F">
        <w:rPr>
          <w:bCs/>
        </w:rPr>
        <w:t xml:space="preserve"> (i) and (ii) only</w:t>
      </w:r>
    </w:p>
    <w:p w14:paraId="1B290297" w14:textId="3FEEF36B" w:rsidR="0027578F" w:rsidRPr="0027578F" w:rsidRDefault="0027578F" w:rsidP="0027578F">
      <w:pPr>
        <w:jc w:val="both"/>
        <w:rPr>
          <w:bCs/>
        </w:rPr>
      </w:pPr>
      <w:r>
        <w:rPr>
          <w:bCs/>
        </w:rPr>
        <w:t>C.</w:t>
      </w:r>
      <w:r w:rsidRPr="0027578F">
        <w:rPr>
          <w:bCs/>
        </w:rPr>
        <w:t xml:space="preserve"> (i), (ii) and (iv) only</w:t>
      </w:r>
    </w:p>
    <w:p w14:paraId="0F551BAC" w14:textId="263EC7EA" w:rsidR="0027578F" w:rsidRPr="0027578F" w:rsidRDefault="0027578F" w:rsidP="0027578F">
      <w:pPr>
        <w:jc w:val="both"/>
        <w:rPr>
          <w:bCs/>
        </w:rPr>
      </w:pPr>
      <w:r>
        <w:rPr>
          <w:bCs/>
        </w:rPr>
        <w:t>D.</w:t>
      </w:r>
      <w:r w:rsidRPr="0027578F">
        <w:rPr>
          <w:bCs/>
        </w:rPr>
        <w:t xml:space="preserve"> (i) and (iii) only</w:t>
      </w:r>
    </w:p>
    <w:p w14:paraId="403F05FC" w14:textId="683363D2" w:rsidR="00B37F79" w:rsidRDefault="0027578F" w:rsidP="004A1091">
      <w:pPr>
        <w:jc w:val="both"/>
        <w:rPr>
          <w:bCs/>
        </w:rPr>
      </w:pPr>
      <w:r>
        <w:rPr>
          <w:bCs/>
        </w:rPr>
        <w:t>Answer: A</w:t>
      </w:r>
    </w:p>
    <w:p w14:paraId="168956C5" w14:textId="2DD27120" w:rsidR="0027578F" w:rsidRDefault="0027578F" w:rsidP="004A1091">
      <w:pPr>
        <w:jc w:val="both"/>
        <w:rPr>
          <w:bCs/>
        </w:rPr>
      </w:pPr>
    </w:p>
    <w:p w14:paraId="7D4A9CE2" w14:textId="77C471B5" w:rsidR="0027578F" w:rsidRPr="006515FA" w:rsidRDefault="0027578F" w:rsidP="004A1091">
      <w:pPr>
        <w:jc w:val="both"/>
        <w:rPr>
          <w:b/>
        </w:rPr>
      </w:pPr>
      <w:r w:rsidRPr="006515FA">
        <w:rPr>
          <w:b/>
        </w:rPr>
        <w:t>Câu:</w:t>
      </w:r>
    </w:p>
    <w:p w14:paraId="6B7DE6A2" w14:textId="3C5EA024" w:rsidR="00BE737D" w:rsidRPr="009934B5" w:rsidRDefault="00BE737D" w:rsidP="00BE737D">
      <w:pPr>
        <w:jc w:val="both"/>
        <w:rPr>
          <w:bCs/>
        </w:rPr>
      </w:pPr>
      <w:r w:rsidRPr="009934B5">
        <w:rPr>
          <w:bCs/>
        </w:rPr>
        <w:t xml:space="preserve">A wholesaler had an opening inventory of </w:t>
      </w:r>
      <w:r w:rsidR="007F7D9A">
        <w:rPr>
          <w:bCs/>
        </w:rPr>
        <w:t>9</w:t>
      </w:r>
      <w:r>
        <w:rPr>
          <w:bCs/>
        </w:rPr>
        <w:t>0</w:t>
      </w:r>
      <w:r w:rsidRPr="009934B5">
        <w:rPr>
          <w:bCs/>
        </w:rPr>
        <w:t>0 units valued at £</w:t>
      </w:r>
      <w:r w:rsidR="007F7D9A">
        <w:rPr>
          <w:bCs/>
        </w:rPr>
        <w:t>2</w:t>
      </w:r>
      <w:r>
        <w:rPr>
          <w:bCs/>
        </w:rPr>
        <w:t>0</w:t>
      </w:r>
      <w:r w:rsidRPr="009934B5">
        <w:rPr>
          <w:bCs/>
        </w:rPr>
        <w:t>0 each on 1st</w:t>
      </w:r>
    </w:p>
    <w:p w14:paraId="5805D49A" w14:textId="77777777" w:rsidR="00BE737D" w:rsidRPr="009934B5" w:rsidRDefault="00BE737D" w:rsidP="00BE737D">
      <w:pPr>
        <w:jc w:val="both"/>
        <w:rPr>
          <w:bCs/>
        </w:rPr>
      </w:pPr>
      <w:r w:rsidRPr="009934B5">
        <w:rPr>
          <w:bCs/>
        </w:rPr>
        <w:t>February.</w:t>
      </w:r>
    </w:p>
    <w:p w14:paraId="72BA0C9B" w14:textId="77777777" w:rsidR="00BE737D" w:rsidRPr="009934B5" w:rsidRDefault="00BE737D" w:rsidP="00BE737D">
      <w:pPr>
        <w:jc w:val="both"/>
        <w:rPr>
          <w:bCs/>
        </w:rPr>
      </w:pPr>
      <w:r w:rsidRPr="009934B5">
        <w:rPr>
          <w:bCs/>
        </w:rPr>
        <w:t>The following receipts and sales were recorded during February.</w:t>
      </w:r>
    </w:p>
    <w:p w14:paraId="66828F64" w14:textId="459BCFA2" w:rsidR="00BE737D" w:rsidRPr="009934B5" w:rsidRDefault="00BE737D" w:rsidP="00BE737D">
      <w:pPr>
        <w:jc w:val="both"/>
        <w:rPr>
          <w:bCs/>
        </w:rPr>
      </w:pPr>
      <w:r>
        <w:rPr>
          <w:bCs/>
        </w:rPr>
        <w:tab/>
      </w:r>
      <w:r w:rsidRPr="009934B5">
        <w:rPr>
          <w:bCs/>
        </w:rPr>
        <w:t>4 February</w:t>
      </w:r>
      <w:r>
        <w:rPr>
          <w:bCs/>
        </w:rPr>
        <w:t>:</w:t>
      </w:r>
      <w:r w:rsidRPr="009934B5">
        <w:rPr>
          <w:bCs/>
        </w:rPr>
        <w:t xml:space="preserve"> </w:t>
      </w:r>
      <w:r>
        <w:rPr>
          <w:bCs/>
        </w:rPr>
        <w:tab/>
      </w:r>
      <w:r w:rsidRPr="009934B5">
        <w:rPr>
          <w:bCs/>
        </w:rPr>
        <w:t xml:space="preserve">Received </w:t>
      </w:r>
      <w:r w:rsidR="007F7D9A">
        <w:rPr>
          <w:bCs/>
        </w:rPr>
        <w:t>3</w:t>
      </w:r>
      <w:r>
        <w:rPr>
          <w:bCs/>
        </w:rPr>
        <w:t>0</w:t>
      </w:r>
      <w:r w:rsidRPr="009934B5">
        <w:rPr>
          <w:bCs/>
        </w:rPr>
        <w:t>0 units at a cost of £</w:t>
      </w:r>
      <w:r w:rsidR="007F7D9A">
        <w:rPr>
          <w:bCs/>
        </w:rPr>
        <w:t>2</w:t>
      </w:r>
      <w:r>
        <w:rPr>
          <w:bCs/>
        </w:rPr>
        <w:t>10</w:t>
      </w:r>
      <w:r w:rsidRPr="009934B5">
        <w:rPr>
          <w:bCs/>
        </w:rPr>
        <w:t xml:space="preserve"> per unit</w:t>
      </w:r>
    </w:p>
    <w:p w14:paraId="39C3DD8C" w14:textId="1AE2BB18" w:rsidR="00BE737D" w:rsidRPr="009934B5" w:rsidRDefault="00BE737D" w:rsidP="00BE737D">
      <w:pPr>
        <w:jc w:val="both"/>
        <w:rPr>
          <w:bCs/>
        </w:rPr>
      </w:pPr>
      <w:r>
        <w:rPr>
          <w:bCs/>
        </w:rPr>
        <w:tab/>
      </w:r>
      <w:r w:rsidRPr="009934B5">
        <w:rPr>
          <w:bCs/>
        </w:rPr>
        <w:t>18 February</w:t>
      </w:r>
      <w:r>
        <w:rPr>
          <w:bCs/>
        </w:rPr>
        <w:t>:</w:t>
      </w:r>
      <w:r w:rsidRPr="009934B5">
        <w:rPr>
          <w:bCs/>
        </w:rPr>
        <w:t xml:space="preserve"> </w:t>
      </w:r>
      <w:r>
        <w:rPr>
          <w:bCs/>
        </w:rPr>
        <w:tab/>
      </w:r>
      <w:r w:rsidRPr="009934B5">
        <w:rPr>
          <w:bCs/>
        </w:rPr>
        <w:t xml:space="preserve">Received </w:t>
      </w:r>
      <w:r w:rsidR="007F7D9A">
        <w:rPr>
          <w:bCs/>
        </w:rPr>
        <w:t>5</w:t>
      </w:r>
      <w:r>
        <w:rPr>
          <w:bCs/>
        </w:rPr>
        <w:t>00</w:t>
      </w:r>
      <w:r w:rsidRPr="009934B5">
        <w:rPr>
          <w:bCs/>
        </w:rPr>
        <w:t xml:space="preserve"> units at a cost of £</w:t>
      </w:r>
      <w:r w:rsidR="007F7D9A">
        <w:rPr>
          <w:bCs/>
        </w:rPr>
        <w:t>2</w:t>
      </w:r>
      <w:r>
        <w:rPr>
          <w:bCs/>
        </w:rPr>
        <w:t>20</w:t>
      </w:r>
      <w:r w:rsidRPr="009934B5">
        <w:rPr>
          <w:bCs/>
        </w:rPr>
        <w:t xml:space="preserve"> per unit</w:t>
      </w:r>
    </w:p>
    <w:p w14:paraId="2A17251E" w14:textId="64C28C23" w:rsidR="00BE737D" w:rsidRPr="009934B5" w:rsidRDefault="00BE737D" w:rsidP="00BE737D">
      <w:pPr>
        <w:ind w:firstLine="720"/>
        <w:jc w:val="both"/>
        <w:rPr>
          <w:bCs/>
        </w:rPr>
      </w:pPr>
      <w:r w:rsidRPr="009934B5">
        <w:rPr>
          <w:bCs/>
        </w:rPr>
        <w:t>24 February</w:t>
      </w:r>
      <w:r>
        <w:rPr>
          <w:bCs/>
        </w:rPr>
        <w:t>:</w:t>
      </w:r>
      <w:r w:rsidRPr="009934B5">
        <w:rPr>
          <w:bCs/>
        </w:rPr>
        <w:t xml:space="preserve"> </w:t>
      </w:r>
      <w:r>
        <w:rPr>
          <w:bCs/>
        </w:rPr>
        <w:tab/>
      </w:r>
      <w:r w:rsidRPr="009934B5">
        <w:rPr>
          <w:bCs/>
        </w:rPr>
        <w:t xml:space="preserve">Sold </w:t>
      </w:r>
      <w:r w:rsidR="007F7D9A">
        <w:rPr>
          <w:bCs/>
        </w:rPr>
        <w:t>1,0</w:t>
      </w:r>
      <w:r>
        <w:rPr>
          <w:bCs/>
        </w:rPr>
        <w:t>00</w:t>
      </w:r>
      <w:r w:rsidRPr="009934B5">
        <w:rPr>
          <w:bCs/>
        </w:rPr>
        <w:t xml:space="preserve"> units at a price of £</w:t>
      </w:r>
      <w:r w:rsidR="007F7D9A">
        <w:rPr>
          <w:bCs/>
        </w:rPr>
        <w:t>2</w:t>
      </w:r>
      <w:r>
        <w:rPr>
          <w:bCs/>
        </w:rPr>
        <w:t>50</w:t>
      </w:r>
      <w:r w:rsidRPr="009934B5">
        <w:rPr>
          <w:bCs/>
        </w:rPr>
        <w:t xml:space="preserve"> per unit</w:t>
      </w:r>
    </w:p>
    <w:p w14:paraId="54F7C0E5" w14:textId="77777777" w:rsidR="00BE737D" w:rsidRPr="009934B5" w:rsidRDefault="00BE737D" w:rsidP="00BE737D">
      <w:pPr>
        <w:jc w:val="both"/>
        <w:rPr>
          <w:bCs/>
        </w:rPr>
      </w:pPr>
      <w:r w:rsidRPr="009934B5">
        <w:rPr>
          <w:bCs/>
        </w:rPr>
        <w:t>Using the FIFO valuation method, what was the cost of the units sold on 24 February?</w:t>
      </w:r>
    </w:p>
    <w:p w14:paraId="3FAFF898" w14:textId="15F40F9F" w:rsidR="00BE737D" w:rsidRDefault="00BE737D" w:rsidP="00BE737D">
      <w:pPr>
        <w:jc w:val="both"/>
        <w:rPr>
          <w:bCs/>
        </w:rPr>
      </w:pPr>
      <w:r>
        <w:rPr>
          <w:bCs/>
        </w:rPr>
        <w:t xml:space="preserve">A. $ </w:t>
      </w:r>
      <w:r w:rsidR="007F7D9A">
        <w:rPr>
          <w:bCs/>
        </w:rPr>
        <w:t>201,000</w:t>
      </w:r>
    </w:p>
    <w:p w14:paraId="5CE0AC2B" w14:textId="19445DD1" w:rsidR="00BE737D" w:rsidRDefault="00BE737D" w:rsidP="00BE737D">
      <w:pPr>
        <w:jc w:val="both"/>
        <w:rPr>
          <w:bCs/>
        </w:rPr>
      </w:pPr>
      <w:r>
        <w:rPr>
          <w:bCs/>
        </w:rPr>
        <w:t xml:space="preserve">B. $ </w:t>
      </w:r>
      <w:r w:rsidR="007F7D9A">
        <w:rPr>
          <w:bCs/>
        </w:rPr>
        <w:t>210,000</w:t>
      </w:r>
    </w:p>
    <w:p w14:paraId="3239DC5E" w14:textId="5B1EE0B4" w:rsidR="00BE737D" w:rsidRDefault="00BE737D" w:rsidP="00BE737D">
      <w:pPr>
        <w:jc w:val="both"/>
        <w:rPr>
          <w:bCs/>
        </w:rPr>
      </w:pPr>
      <w:r>
        <w:rPr>
          <w:bCs/>
        </w:rPr>
        <w:t xml:space="preserve">C. $ </w:t>
      </w:r>
      <w:r w:rsidR="007F7D9A">
        <w:rPr>
          <w:bCs/>
        </w:rPr>
        <w:t>220,000</w:t>
      </w:r>
    </w:p>
    <w:p w14:paraId="70C7C774" w14:textId="47F0DFE9" w:rsidR="00BE737D" w:rsidRDefault="00BE737D" w:rsidP="00BE737D">
      <w:pPr>
        <w:jc w:val="both"/>
        <w:rPr>
          <w:bCs/>
        </w:rPr>
      </w:pPr>
      <w:r>
        <w:rPr>
          <w:bCs/>
        </w:rPr>
        <w:t xml:space="preserve">D. $ </w:t>
      </w:r>
      <w:r w:rsidR="007F7D9A">
        <w:rPr>
          <w:bCs/>
        </w:rPr>
        <w:t>230,000</w:t>
      </w:r>
    </w:p>
    <w:p w14:paraId="4F193A34" w14:textId="57D068FF" w:rsidR="00995A64" w:rsidRDefault="00995A64" w:rsidP="00995A64">
      <w:pPr>
        <w:jc w:val="both"/>
        <w:rPr>
          <w:bCs/>
        </w:rPr>
      </w:pPr>
      <w:r>
        <w:rPr>
          <w:bCs/>
        </w:rPr>
        <w:t xml:space="preserve">Answer: </w:t>
      </w:r>
      <w:r w:rsidR="00240B88">
        <w:rPr>
          <w:bCs/>
        </w:rPr>
        <w:t>A</w:t>
      </w:r>
    </w:p>
    <w:p w14:paraId="7E1B6CAD" w14:textId="77777777" w:rsidR="00B37F79" w:rsidRDefault="00B37F79" w:rsidP="004A1091">
      <w:pPr>
        <w:jc w:val="both"/>
        <w:rPr>
          <w:bCs/>
        </w:rPr>
      </w:pPr>
    </w:p>
    <w:p w14:paraId="17561B4C" w14:textId="0454B3F8" w:rsidR="00241373" w:rsidRPr="00C16C2B" w:rsidRDefault="00241373" w:rsidP="00241373">
      <w:pPr>
        <w:spacing w:before="120" w:after="60" w:line="360" w:lineRule="auto"/>
        <w:jc w:val="both"/>
        <w:rPr>
          <w:b/>
          <w:i/>
          <w:color w:val="000000"/>
          <w:szCs w:val="26"/>
        </w:rPr>
      </w:pPr>
      <w:r w:rsidRPr="00C16C2B">
        <w:rPr>
          <w:b/>
          <w:i/>
          <w:color w:val="000000"/>
          <w:szCs w:val="26"/>
          <w:highlight w:val="yellow"/>
        </w:rPr>
        <w:t xml:space="preserve">Câu </w:t>
      </w:r>
      <w:r>
        <w:rPr>
          <w:b/>
          <w:i/>
          <w:color w:val="000000"/>
          <w:szCs w:val="26"/>
          <w:highlight w:val="yellow"/>
        </w:rPr>
        <w:t>6</w:t>
      </w:r>
      <w:r w:rsidRPr="00C16C2B">
        <w:rPr>
          <w:b/>
          <w:i/>
          <w:color w:val="000000"/>
          <w:szCs w:val="26"/>
          <w:highlight w:val="yellow"/>
        </w:rPr>
        <w:t xml:space="preserve">: random 1 trong </w:t>
      </w:r>
      <w:r w:rsidR="00240B88">
        <w:rPr>
          <w:b/>
          <w:i/>
          <w:color w:val="000000"/>
          <w:szCs w:val="26"/>
          <w:highlight w:val="yellow"/>
        </w:rPr>
        <w:t>5</w:t>
      </w:r>
      <w:r w:rsidRPr="00C16C2B">
        <w:rPr>
          <w:b/>
          <w:i/>
          <w:color w:val="000000"/>
          <w:szCs w:val="26"/>
          <w:highlight w:val="yellow"/>
        </w:rPr>
        <w:t xml:space="preserve"> câu dưới đây</w:t>
      </w:r>
    </w:p>
    <w:p w14:paraId="5130F01F" w14:textId="1087EAE1" w:rsidR="005F2A10" w:rsidRPr="00211D26" w:rsidRDefault="00A50AAC" w:rsidP="004A1091">
      <w:pPr>
        <w:jc w:val="both"/>
        <w:rPr>
          <w:b/>
        </w:rPr>
      </w:pPr>
      <w:r>
        <w:rPr>
          <w:b/>
        </w:rPr>
        <w:t>Câu:</w:t>
      </w:r>
    </w:p>
    <w:p w14:paraId="6DDC12D3" w14:textId="01D15E1E" w:rsidR="005F2A10" w:rsidRDefault="00211D26" w:rsidP="004A1091">
      <w:pPr>
        <w:jc w:val="both"/>
        <w:rPr>
          <w:bCs/>
        </w:rPr>
      </w:pPr>
      <w:r>
        <w:rPr>
          <w:bCs/>
        </w:rPr>
        <w:t>Depreciation expense in straight-line method is calculated as:</w:t>
      </w:r>
    </w:p>
    <w:p w14:paraId="58145AFF" w14:textId="2BD41500" w:rsidR="00211D26" w:rsidRDefault="00211D26" w:rsidP="00211D26">
      <w:pPr>
        <w:jc w:val="both"/>
        <w:rPr>
          <w:bCs/>
        </w:rPr>
      </w:pPr>
      <w:r w:rsidRPr="00987579">
        <w:rPr>
          <w:b/>
        </w:rPr>
        <w:t>A</w:t>
      </w:r>
      <w:r w:rsidRPr="00211D26">
        <w:rPr>
          <w:bCs/>
        </w:rPr>
        <w:t>.</w:t>
      </w:r>
      <w:r>
        <w:rPr>
          <w:bCs/>
        </w:rPr>
        <w:t xml:space="preserve"> (Cost – Residual Value) /Useful life</w:t>
      </w:r>
    </w:p>
    <w:p w14:paraId="02365E38" w14:textId="5B2345CA" w:rsidR="00211D26" w:rsidRDefault="00211D26" w:rsidP="00211D26">
      <w:pPr>
        <w:jc w:val="both"/>
        <w:rPr>
          <w:bCs/>
        </w:rPr>
      </w:pPr>
      <w:r w:rsidRPr="00987579">
        <w:rPr>
          <w:b/>
        </w:rPr>
        <w:t>B</w:t>
      </w:r>
      <w:r>
        <w:rPr>
          <w:bCs/>
        </w:rPr>
        <w:t xml:space="preserve">. (Cost + Residual Value) </w:t>
      </w:r>
      <w:r w:rsidR="00D64FFB">
        <w:rPr>
          <w:bCs/>
        </w:rPr>
        <w:t>x</w:t>
      </w:r>
      <w:r>
        <w:rPr>
          <w:bCs/>
        </w:rPr>
        <w:t xml:space="preserve"> Useful life</w:t>
      </w:r>
    </w:p>
    <w:p w14:paraId="5D20056B" w14:textId="4C468B11" w:rsidR="00211D26" w:rsidRDefault="00211D26" w:rsidP="00211D26">
      <w:pPr>
        <w:jc w:val="both"/>
        <w:rPr>
          <w:bCs/>
        </w:rPr>
      </w:pPr>
      <w:r w:rsidRPr="00987579">
        <w:rPr>
          <w:b/>
        </w:rPr>
        <w:t>C</w:t>
      </w:r>
      <w:r>
        <w:rPr>
          <w:bCs/>
        </w:rPr>
        <w:t>. (Cost x Residual Value) / Useful life</w:t>
      </w:r>
    </w:p>
    <w:p w14:paraId="4951EA8F" w14:textId="781D9CC9" w:rsidR="00211D26" w:rsidRDefault="00211D26" w:rsidP="00211D26">
      <w:pPr>
        <w:jc w:val="both"/>
        <w:rPr>
          <w:bCs/>
        </w:rPr>
      </w:pPr>
      <w:r w:rsidRPr="00987579">
        <w:rPr>
          <w:b/>
        </w:rPr>
        <w:t>D</w:t>
      </w:r>
      <w:r>
        <w:rPr>
          <w:bCs/>
        </w:rPr>
        <w:t xml:space="preserve">. </w:t>
      </w:r>
      <w:r w:rsidR="00D64FFB">
        <w:rPr>
          <w:bCs/>
        </w:rPr>
        <w:t>(Cost – Residual Value) x Useful life</w:t>
      </w:r>
    </w:p>
    <w:p w14:paraId="3FB2A0BD" w14:textId="5E5C452D" w:rsidR="00211D26" w:rsidRPr="00211D26" w:rsidRDefault="00211D26" w:rsidP="00211D26">
      <w:pPr>
        <w:jc w:val="both"/>
        <w:rPr>
          <w:bCs/>
        </w:rPr>
      </w:pPr>
      <w:r>
        <w:rPr>
          <w:bCs/>
        </w:rPr>
        <w:t>Answer: A</w:t>
      </w:r>
    </w:p>
    <w:p w14:paraId="3F5074E5" w14:textId="494A8664" w:rsidR="005F2A10" w:rsidRDefault="005F2A10" w:rsidP="004A1091">
      <w:pPr>
        <w:jc w:val="both"/>
        <w:rPr>
          <w:bCs/>
        </w:rPr>
      </w:pPr>
    </w:p>
    <w:p w14:paraId="4B127D33" w14:textId="58024E74" w:rsidR="00A50AAC" w:rsidRPr="00240B88" w:rsidRDefault="008A5600" w:rsidP="004A1091">
      <w:pPr>
        <w:jc w:val="both"/>
        <w:rPr>
          <w:b/>
        </w:rPr>
      </w:pPr>
      <w:r w:rsidRPr="00240B88">
        <w:rPr>
          <w:b/>
        </w:rPr>
        <w:t>Câu:</w:t>
      </w:r>
    </w:p>
    <w:p w14:paraId="7079C481" w14:textId="77777777" w:rsidR="00A930B9" w:rsidRDefault="00A930B9" w:rsidP="00A930B9">
      <w:pPr>
        <w:jc w:val="both"/>
        <w:rPr>
          <w:bCs/>
        </w:rPr>
      </w:pPr>
      <w:r>
        <w:rPr>
          <w:bCs/>
        </w:rPr>
        <w:t>Depreciation method in sum-of-year digits method is calculated as:</w:t>
      </w:r>
    </w:p>
    <w:p w14:paraId="0A746F98" w14:textId="77777777" w:rsidR="00A930B9" w:rsidRDefault="00A930B9" w:rsidP="00A930B9">
      <w:pPr>
        <w:jc w:val="both"/>
        <w:rPr>
          <w:bCs/>
        </w:rPr>
      </w:pPr>
      <w:r w:rsidRPr="00617693">
        <w:rPr>
          <w:b/>
        </w:rPr>
        <w:t>A</w:t>
      </w:r>
      <w:r w:rsidRPr="00771CB6">
        <w:rPr>
          <w:bCs/>
        </w:rPr>
        <w:t>.</w:t>
      </w:r>
      <w:r>
        <w:rPr>
          <w:bCs/>
        </w:rPr>
        <w:t xml:space="preserve"> (Cost – Residual value) x Applicable fraction</w:t>
      </w:r>
    </w:p>
    <w:p w14:paraId="2FE9CEE5" w14:textId="77777777" w:rsidR="00A930B9" w:rsidRDefault="00A930B9" w:rsidP="00A930B9">
      <w:pPr>
        <w:jc w:val="both"/>
        <w:rPr>
          <w:bCs/>
        </w:rPr>
      </w:pPr>
      <w:r w:rsidRPr="00617693">
        <w:rPr>
          <w:b/>
        </w:rPr>
        <w:t>B</w:t>
      </w:r>
      <w:r>
        <w:rPr>
          <w:bCs/>
        </w:rPr>
        <w:t>. (Cost + Residual value) x Applicable fraction</w:t>
      </w:r>
    </w:p>
    <w:p w14:paraId="37B2F544" w14:textId="77777777" w:rsidR="00A930B9" w:rsidRDefault="00A930B9" w:rsidP="00A930B9">
      <w:pPr>
        <w:jc w:val="both"/>
        <w:rPr>
          <w:bCs/>
        </w:rPr>
      </w:pPr>
      <w:r w:rsidRPr="00617693">
        <w:rPr>
          <w:b/>
        </w:rPr>
        <w:t>C</w:t>
      </w:r>
      <w:r>
        <w:rPr>
          <w:bCs/>
        </w:rPr>
        <w:t>. (Cost x Residual value) / Applicable fraction</w:t>
      </w:r>
    </w:p>
    <w:p w14:paraId="677815E1" w14:textId="77777777" w:rsidR="00A930B9" w:rsidRDefault="00A930B9" w:rsidP="00A930B9">
      <w:pPr>
        <w:jc w:val="both"/>
        <w:rPr>
          <w:bCs/>
        </w:rPr>
      </w:pPr>
      <w:r w:rsidRPr="00617693">
        <w:rPr>
          <w:b/>
        </w:rPr>
        <w:t>D</w:t>
      </w:r>
      <w:r>
        <w:rPr>
          <w:bCs/>
        </w:rPr>
        <w:t>. (Cost / Residual value) x Applicable fraction</w:t>
      </w:r>
    </w:p>
    <w:p w14:paraId="04EC5353" w14:textId="77777777" w:rsidR="00A930B9" w:rsidRDefault="00A930B9" w:rsidP="00A930B9">
      <w:pPr>
        <w:jc w:val="both"/>
        <w:rPr>
          <w:bCs/>
        </w:rPr>
      </w:pPr>
      <w:r>
        <w:rPr>
          <w:bCs/>
        </w:rPr>
        <w:t>Answer: A</w:t>
      </w:r>
    </w:p>
    <w:p w14:paraId="1267B046" w14:textId="77777777" w:rsidR="00A50AAC" w:rsidRDefault="00A50AAC" w:rsidP="004A1091">
      <w:pPr>
        <w:jc w:val="both"/>
        <w:rPr>
          <w:bCs/>
        </w:rPr>
      </w:pPr>
    </w:p>
    <w:p w14:paraId="384ADA7C" w14:textId="2EE21D9C" w:rsidR="00211D26" w:rsidRDefault="00211D26" w:rsidP="004A1091">
      <w:pPr>
        <w:jc w:val="both"/>
        <w:rPr>
          <w:bCs/>
        </w:rPr>
      </w:pPr>
      <w:r w:rsidRPr="00211D26">
        <w:rPr>
          <w:b/>
        </w:rPr>
        <w:lastRenderedPageBreak/>
        <w:t xml:space="preserve">Câu </w:t>
      </w:r>
      <w:r>
        <w:rPr>
          <w:bCs/>
        </w:rPr>
        <w:t>:</w:t>
      </w:r>
    </w:p>
    <w:p w14:paraId="08CF0895" w14:textId="5F829DA5" w:rsidR="00211D26" w:rsidRDefault="000407A5" w:rsidP="004A1091">
      <w:pPr>
        <w:jc w:val="both"/>
        <w:rPr>
          <w:bCs/>
        </w:rPr>
      </w:pPr>
      <w:r w:rsidRPr="000407A5">
        <w:rPr>
          <w:bCs/>
        </w:rPr>
        <w:t>The</w:t>
      </w:r>
      <w:r w:rsidR="0027578F">
        <w:rPr>
          <w:bCs/>
        </w:rPr>
        <w:t xml:space="preserve"> ………………..</w:t>
      </w:r>
      <w:r w:rsidRPr="000407A5">
        <w:rPr>
          <w:bCs/>
        </w:rPr>
        <w:t>of an asset is the estimated amount that an entity would currently obtain from disposal of the asset, after deducting the estimated costs of disposal, if the asset were already of the age and in the condition expected at the end of its useful life.</w:t>
      </w:r>
    </w:p>
    <w:p w14:paraId="0AE765A9" w14:textId="49C35059" w:rsidR="000407A5" w:rsidRDefault="000407A5" w:rsidP="004A1091">
      <w:pPr>
        <w:jc w:val="both"/>
        <w:rPr>
          <w:bCs/>
        </w:rPr>
      </w:pPr>
      <w:r w:rsidRPr="00987579">
        <w:rPr>
          <w:b/>
        </w:rPr>
        <w:t>A</w:t>
      </w:r>
      <w:r>
        <w:rPr>
          <w:bCs/>
        </w:rPr>
        <w:t>. Residual Value</w:t>
      </w:r>
    </w:p>
    <w:p w14:paraId="562FCAF9" w14:textId="62643F6C" w:rsidR="000407A5" w:rsidRDefault="000407A5" w:rsidP="004A1091">
      <w:pPr>
        <w:jc w:val="both"/>
        <w:rPr>
          <w:bCs/>
        </w:rPr>
      </w:pPr>
      <w:r w:rsidRPr="00987579">
        <w:rPr>
          <w:b/>
        </w:rPr>
        <w:t>B</w:t>
      </w:r>
      <w:r>
        <w:rPr>
          <w:bCs/>
        </w:rPr>
        <w:t>. Value in use</w:t>
      </w:r>
    </w:p>
    <w:p w14:paraId="598ED7D4" w14:textId="0D1DD5CD" w:rsidR="000407A5" w:rsidRDefault="000407A5" w:rsidP="004A1091">
      <w:pPr>
        <w:jc w:val="both"/>
        <w:rPr>
          <w:bCs/>
        </w:rPr>
      </w:pPr>
      <w:r w:rsidRPr="00987579">
        <w:rPr>
          <w:b/>
        </w:rPr>
        <w:t>C</w:t>
      </w:r>
      <w:r>
        <w:rPr>
          <w:bCs/>
        </w:rPr>
        <w:t>. Cost to sell</w:t>
      </w:r>
    </w:p>
    <w:p w14:paraId="0D7BCEDB" w14:textId="0D6C636E" w:rsidR="000407A5" w:rsidRDefault="000407A5" w:rsidP="004A1091">
      <w:pPr>
        <w:jc w:val="both"/>
        <w:rPr>
          <w:bCs/>
        </w:rPr>
      </w:pPr>
      <w:r w:rsidRPr="00987579">
        <w:rPr>
          <w:b/>
        </w:rPr>
        <w:t>D</w:t>
      </w:r>
      <w:r>
        <w:rPr>
          <w:bCs/>
        </w:rPr>
        <w:t>. Deemed cost</w:t>
      </w:r>
    </w:p>
    <w:p w14:paraId="2308D475" w14:textId="649A8A6E" w:rsidR="000407A5" w:rsidRDefault="000407A5" w:rsidP="004A1091">
      <w:pPr>
        <w:jc w:val="both"/>
        <w:rPr>
          <w:bCs/>
        </w:rPr>
      </w:pPr>
      <w:r>
        <w:rPr>
          <w:bCs/>
        </w:rPr>
        <w:t>Answer: A</w:t>
      </w:r>
    </w:p>
    <w:p w14:paraId="17BD94E0" w14:textId="5F0512F7" w:rsidR="00A5258B" w:rsidRDefault="00A5258B" w:rsidP="004A1091">
      <w:pPr>
        <w:jc w:val="both"/>
        <w:rPr>
          <w:bCs/>
        </w:rPr>
      </w:pPr>
    </w:p>
    <w:p w14:paraId="60B57368" w14:textId="1F595DE9" w:rsidR="00A5258B" w:rsidRPr="00A5258B" w:rsidRDefault="00A5258B" w:rsidP="004A1091">
      <w:pPr>
        <w:jc w:val="both"/>
        <w:rPr>
          <w:b/>
        </w:rPr>
      </w:pPr>
      <w:r w:rsidRPr="00A5258B">
        <w:rPr>
          <w:b/>
        </w:rPr>
        <w:t>Câu:</w:t>
      </w:r>
    </w:p>
    <w:p w14:paraId="38780B36" w14:textId="4EDC5907" w:rsidR="00240B88" w:rsidRDefault="006B4844" w:rsidP="004A1091">
      <w:pPr>
        <w:jc w:val="both"/>
        <w:rPr>
          <w:bCs/>
        </w:rPr>
      </w:pPr>
      <w:r>
        <w:rPr>
          <w:bCs/>
        </w:rPr>
        <w:t>The depreciation method includes:</w:t>
      </w:r>
    </w:p>
    <w:p w14:paraId="387BA2AE" w14:textId="787C4C31" w:rsidR="00A5258B" w:rsidRDefault="00A5258B" w:rsidP="004A1091">
      <w:pPr>
        <w:jc w:val="both"/>
        <w:rPr>
          <w:bCs/>
        </w:rPr>
      </w:pPr>
      <w:r w:rsidRPr="00A5258B">
        <w:rPr>
          <w:b/>
        </w:rPr>
        <w:t>A</w:t>
      </w:r>
      <w:r>
        <w:rPr>
          <w:bCs/>
        </w:rPr>
        <w:t>.</w:t>
      </w:r>
      <w:r w:rsidR="006B4844">
        <w:rPr>
          <w:bCs/>
        </w:rPr>
        <w:t xml:space="preserve"> All of them</w:t>
      </w:r>
    </w:p>
    <w:p w14:paraId="54FEFEF7" w14:textId="0EA4F66B" w:rsidR="00A5258B" w:rsidRDefault="00A5258B" w:rsidP="004A1091">
      <w:pPr>
        <w:jc w:val="both"/>
        <w:rPr>
          <w:bCs/>
        </w:rPr>
      </w:pPr>
      <w:r w:rsidRPr="00A5258B">
        <w:rPr>
          <w:b/>
        </w:rPr>
        <w:t>B</w:t>
      </w:r>
      <w:r>
        <w:rPr>
          <w:bCs/>
        </w:rPr>
        <w:t>.</w:t>
      </w:r>
      <w:r w:rsidR="006B4844">
        <w:rPr>
          <w:bCs/>
        </w:rPr>
        <w:t xml:space="preserve"> Straight-line method</w:t>
      </w:r>
    </w:p>
    <w:p w14:paraId="764DE9C0" w14:textId="2D4A89AF" w:rsidR="00A5258B" w:rsidRDefault="00A5258B" w:rsidP="004A1091">
      <w:pPr>
        <w:jc w:val="both"/>
        <w:rPr>
          <w:bCs/>
        </w:rPr>
      </w:pPr>
      <w:r w:rsidRPr="00A5258B">
        <w:rPr>
          <w:b/>
        </w:rPr>
        <w:t>C</w:t>
      </w:r>
      <w:r>
        <w:rPr>
          <w:bCs/>
        </w:rPr>
        <w:t>.</w:t>
      </w:r>
      <w:r w:rsidR="006B4844">
        <w:rPr>
          <w:bCs/>
        </w:rPr>
        <w:t xml:space="preserve"> Sum-of-years digits method</w:t>
      </w:r>
    </w:p>
    <w:p w14:paraId="31C66AC9" w14:textId="4EF55E77" w:rsidR="00A5258B" w:rsidRDefault="00A5258B" w:rsidP="004A1091">
      <w:pPr>
        <w:jc w:val="both"/>
        <w:rPr>
          <w:bCs/>
        </w:rPr>
      </w:pPr>
      <w:r w:rsidRPr="00A5258B">
        <w:rPr>
          <w:b/>
        </w:rPr>
        <w:t>D</w:t>
      </w:r>
      <w:r>
        <w:rPr>
          <w:bCs/>
        </w:rPr>
        <w:t>.</w:t>
      </w:r>
      <w:r w:rsidR="006B4844">
        <w:rPr>
          <w:bCs/>
        </w:rPr>
        <w:t xml:space="preserve"> Units of production method</w:t>
      </w:r>
    </w:p>
    <w:p w14:paraId="78AE5961" w14:textId="3635D78B" w:rsidR="00A5258B" w:rsidRDefault="00A5258B" w:rsidP="004A1091">
      <w:pPr>
        <w:jc w:val="both"/>
        <w:rPr>
          <w:bCs/>
        </w:rPr>
      </w:pPr>
      <w:r>
        <w:rPr>
          <w:bCs/>
        </w:rPr>
        <w:t>Answer: A</w:t>
      </w:r>
    </w:p>
    <w:p w14:paraId="4A9AC0F1" w14:textId="2DE8C866" w:rsidR="006B4844" w:rsidRDefault="006B4844" w:rsidP="004A1091">
      <w:pPr>
        <w:jc w:val="both"/>
        <w:rPr>
          <w:bCs/>
        </w:rPr>
      </w:pPr>
    </w:p>
    <w:p w14:paraId="565CCBA4" w14:textId="2127A485" w:rsidR="006B4844" w:rsidRDefault="006B4844" w:rsidP="004A1091">
      <w:pPr>
        <w:jc w:val="both"/>
        <w:rPr>
          <w:b/>
        </w:rPr>
      </w:pPr>
      <w:r w:rsidRPr="006B4844">
        <w:rPr>
          <w:b/>
        </w:rPr>
        <w:t>Câu</w:t>
      </w:r>
      <w:r>
        <w:rPr>
          <w:b/>
        </w:rPr>
        <w:t>:</w:t>
      </w:r>
    </w:p>
    <w:p w14:paraId="08DF4ADA" w14:textId="3847D766" w:rsidR="006B4844" w:rsidRDefault="00984D1C" w:rsidP="004A1091">
      <w:pPr>
        <w:jc w:val="both"/>
        <w:rPr>
          <w:bCs/>
        </w:rPr>
      </w:pPr>
      <w:r>
        <w:rPr>
          <w:bCs/>
        </w:rPr>
        <w:t>Depreciation expense in units of production method is calculated as follows:</w:t>
      </w:r>
    </w:p>
    <w:p w14:paraId="6F4BA9F1" w14:textId="46D8CA9C" w:rsidR="00984D1C" w:rsidRDefault="00984D1C" w:rsidP="00984D1C">
      <w:pPr>
        <w:jc w:val="both"/>
        <w:rPr>
          <w:bCs/>
        </w:rPr>
      </w:pPr>
      <w:r w:rsidRPr="00987579">
        <w:rPr>
          <w:b/>
        </w:rPr>
        <w:t>A</w:t>
      </w:r>
      <w:r w:rsidRPr="00211D26">
        <w:rPr>
          <w:bCs/>
        </w:rPr>
        <w:t>.</w:t>
      </w:r>
      <w:r>
        <w:rPr>
          <w:bCs/>
        </w:rPr>
        <w:t xml:space="preserve"> (Cost – Residual Value) /Number of units</w:t>
      </w:r>
    </w:p>
    <w:p w14:paraId="44C368E7" w14:textId="1628F638" w:rsidR="00984D1C" w:rsidRDefault="00984D1C" w:rsidP="00984D1C">
      <w:pPr>
        <w:jc w:val="both"/>
        <w:rPr>
          <w:bCs/>
        </w:rPr>
      </w:pPr>
      <w:r w:rsidRPr="00987579">
        <w:rPr>
          <w:b/>
        </w:rPr>
        <w:t>B</w:t>
      </w:r>
      <w:r>
        <w:rPr>
          <w:bCs/>
        </w:rPr>
        <w:t>. (Cost + Residual Value) x Number of units</w:t>
      </w:r>
    </w:p>
    <w:p w14:paraId="179C448E" w14:textId="440088B1" w:rsidR="00984D1C" w:rsidRDefault="00984D1C" w:rsidP="00984D1C">
      <w:pPr>
        <w:jc w:val="both"/>
        <w:rPr>
          <w:bCs/>
        </w:rPr>
      </w:pPr>
      <w:r w:rsidRPr="00987579">
        <w:rPr>
          <w:b/>
        </w:rPr>
        <w:t>C</w:t>
      </w:r>
      <w:r>
        <w:rPr>
          <w:bCs/>
        </w:rPr>
        <w:t>. (Cost x Residual Value) / Number of units</w:t>
      </w:r>
    </w:p>
    <w:p w14:paraId="60FEBEDF" w14:textId="0EB29E70" w:rsidR="00984D1C" w:rsidRDefault="00984D1C" w:rsidP="00984D1C">
      <w:pPr>
        <w:jc w:val="both"/>
        <w:rPr>
          <w:bCs/>
        </w:rPr>
      </w:pPr>
      <w:r w:rsidRPr="00987579">
        <w:rPr>
          <w:b/>
        </w:rPr>
        <w:t>D</w:t>
      </w:r>
      <w:r>
        <w:rPr>
          <w:bCs/>
        </w:rPr>
        <w:t>. (Cost – Residual Value) x Number of units</w:t>
      </w:r>
    </w:p>
    <w:p w14:paraId="27ED4F33" w14:textId="77777777" w:rsidR="00984D1C" w:rsidRPr="00211D26" w:rsidRDefault="00984D1C" w:rsidP="00984D1C">
      <w:pPr>
        <w:jc w:val="both"/>
        <w:rPr>
          <w:bCs/>
        </w:rPr>
      </w:pPr>
      <w:r>
        <w:rPr>
          <w:bCs/>
        </w:rPr>
        <w:t>Answer: A</w:t>
      </w:r>
    </w:p>
    <w:p w14:paraId="371F3221" w14:textId="17D55C89" w:rsidR="00984D1C" w:rsidRPr="00984D1C" w:rsidRDefault="00984D1C" w:rsidP="00984D1C">
      <w:pPr>
        <w:jc w:val="both"/>
        <w:rPr>
          <w:b/>
        </w:rPr>
      </w:pPr>
      <w:r>
        <w:rPr>
          <w:b/>
        </w:rPr>
        <w:t xml:space="preserve"> </w:t>
      </w:r>
    </w:p>
    <w:p w14:paraId="1044DD04" w14:textId="24301B78" w:rsidR="00A930B9" w:rsidRPr="00C16C2B" w:rsidRDefault="00A930B9" w:rsidP="00A930B9">
      <w:pPr>
        <w:spacing w:before="120" w:after="60" w:line="360" w:lineRule="auto"/>
        <w:jc w:val="both"/>
        <w:rPr>
          <w:b/>
          <w:i/>
          <w:color w:val="000000"/>
          <w:szCs w:val="26"/>
        </w:rPr>
      </w:pPr>
      <w:r w:rsidRPr="00C16C2B">
        <w:rPr>
          <w:b/>
          <w:i/>
          <w:color w:val="000000"/>
          <w:szCs w:val="26"/>
          <w:highlight w:val="yellow"/>
        </w:rPr>
        <w:t xml:space="preserve">Câu </w:t>
      </w:r>
      <w:r>
        <w:rPr>
          <w:b/>
          <w:i/>
          <w:color w:val="000000"/>
          <w:szCs w:val="26"/>
          <w:highlight w:val="yellow"/>
        </w:rPr>
        <w:t>7</w:t>
      </w:r>
      <w:r w:rsidRPr="00C16C2B">
        <w:rPr>
          <w:b/>
          <w:i/>
          <w:color w:val="000000"/>
          <w:szCs w:val="26"/>
          <w:highlight w:val="yellow"/>
        </w:rPr>
        <w:t xml:space="preserve">: random 1 trong </w:t>
      </w:r>
      <w:r w:rsidR="00A5258B">
        <w:rPr>
          <w:b/>
          <w:i/>
          <w:color w:val="000000"/>
          <w:szCs w:val="26"/>
          <w:highlight w:val="yellow"/>
        </w:rPr>
        <w:t>5</w:t>
      </w:r>
      <w:r w:rsidRPr="00C16C2B">
        <w:rPr>
          <w:b/>
          <w:i/>
          <w:color w:val="000000"/>
          <w:szCs w:val="26"/>
          <w:highlight w:val="yellow"/>
        </w:rPr>
        <w:t xml:space="preserve"> câu dưới đây</w:t>
      </w:r>
    </w:p>
    <w:p w14:paraId="1917B61D" w14:textId="071429AE" w:rsidR="000407A5" w:rsidRDefault="000407A5" w:rsidP="004A1091">
      <w:pPr>
        <w:jc w:val="both"/>
        <w:rPr>
          <w:bCs/>
        </w:rPr>
      </w:pPr>
      <w:r w:rsidRPr="000407A5">
        <w:rPr>
          <w:b/>
        </w:rPr>
        <w:t>Câu</w:t>
      </w:r>
      <w:r>
        <w:rPr>
          <w:bCs/>
        </w:rPr>
        <w:t>:</w:t>
      </w:r>
    </w:p>
    <w:p w14:paraId="226D6293" w14:textId="3B76878D" w:rsidR="005F2A10" w:rsidRDefault="000407A5" w:rsidP="004A1091">
      <w:pPr>
        <w:jc w:val="both"/>
        <w:rPr>
          <w:bCs/>
        </w:rPr>
      </w:pPr>
      <w:r w:rsidRPr="000407A5">
        <w:rPr>
          <w:bCs/>
        </w:rPr>
        <w:t>Entity shall recognise revenue to depict the transfer of promised goods or services to customers in the</w:t>
      </w:r>
      <w:r>
        <w:rPr>
          <w:bCs/>
        </w:rPr>
        <w:t>………</w:t>
      </w:r>
      <w:r w:rsidRPr="000407A5">
        <w:rPr>
          <w:bCs/>
        </w:rPr>
        <w:t>amount that reflects the consideration to which the entity expects to be entitled in exchange for those goods or services.</w:t>
      </w:r>
    </w:p>
    <w:p w14:paraId="0F6074FD" w14:textId="21893422" w:rsidR="000407A5" w:rsidRDefault="000407A5" w:rsidP="000407A5">
      <w:pPr>
        <w:jc w:val="both"/>
        <w:rPr>
          <w:bCs/>
        </w:rPr>
      </w:pPr>
      <w:r w:rsidRPr="00987579">
        <w:rPr>
          <w:b/>
        </w:rPr>
        <w:t>A</w:t>
      </w:r>
      <w:r w:rsidRPr="000407A5">
        <w:rPr>
          <w:bCs/>
        </w:rPr>
        <w:t>.</w:t>
      </w:r>
      <w:r>
        <w:rPr>
          <w:bCs/>
        </w:rPr>
        <w:t xml:space="preserve"> </w:t>
      </w:r>
      <w:r w:rsidRPr="000407A5">
        <w:rPr>
          <w:bCs/>
        </w:rPr>
        <w:t>G</w:t>
      </w:r>
      <w:r>
        <w:rPr>
          <w:bCs/>
        </w:rPr>
        <w:t>ross</w:t>
      </w:r>
    </w:p>
    <w:p w14:paraId="27A1BA9E" w14:textId="19049397" w:rsidR="000407A5" w:rsidRDefault="000407A5" w:rsidP="000407A5">
      <w:pPr>
        <w:jc w:val="both"/>
        <w:rPr>
          <w:bCs/>
        </w:rPr>
      </w:pPr>
      <w:r w:rsidRPr="00987579">
        <w:rPr>
          <w:b/>
        </w:rPr>
        <w:t>B</w:t>
      </w:r>
      <w:r>
        <w:rPr>
          <w:bCs/>
        </w:rPr>
        <w:t>.</w:t>
      </w:r>
      <w:r w:rsidR="00F76B7A">
        <w:rPr>
          <w:bCs/>
        </w:rPr>
        <w:t xml:space="preserve"> Residual</w:t>
      </w:r>
    </w:p>
    <w:p w14:paraId="2CBA86A0" w14:textId="453096CE" w:rsidR="000407A5" w:rsidRDefault="000407A5" w:rsidP="000407A5">
      <w:pPr>
        <w:jc w:val="both"/>
        <w:rPr>
          <w:bCs/>
        </w:rPr>
      </w:pPr>
      <w:r w:rsidRPr="00987579">
        <w:rPr>
          <w:b/>
        </w:rPr>
        <w:t>C</w:t>
      </w:r>
      <w:r>
        <w:rPr>
          <w:bCs/>
        </w:rPr>
        <w:t>.</w:t>
      </w:r>
      <w:r w:rsidR="00F76B7A">
        <w:rPr>
          <w:bCs/>
        </w:rPr>
        <w:t xml:space="preserve"> Net</w:t>
      </w:r>
    </w:p>
    <w:p w14:paraId="307F2518" w14:textId="4F8182EB" w:rsidR="000407A5" w:rsidRDefault="000407A5" w:rsidP="000407A5">
      <w:pPr>
        <w:jc w:val="both"/>
        <w:rPr>
          <w:bCs/>
        </w:rPr>
      </w:pPr>
      <w:r w:rsidRPr="00987579">
        <w:rPr>
          <w:b/>
        </w:rPr>
        <w:t>D</w:t>
      </w:r>
      <w:r>
        <w:rPr>
          <w:bCs/>
        </w:rPr>
        <w:t>.</w:t>
      </w:r>
      <w:r w:rsidR="00F76B7A">
        <w:rPr>
          <w:bCs/>
        </w:rPr>
        <w:t xml:space="preserve"> Cummulative</w:t>
      </w:r>
    </w:p>
    <w:p w14:paraId="64E400F8" w14:textId="2B8FBE0C" w:rsidR="000407A5" w:rsidRDefault="000407A5" w:rsidP="000407A5">
      <w:pPr>
        <w:jc w:val="both"/>
        <w:rPr>
          <w:bCs/>
        </w:rPr>
      </w:pPr>
      <w:r>
        <w:rPr>
          <w:bCs/>
        </w:rPr>
        <w:t>Answer: A</w:t>
      </w:r>
    </w:p>
    <w:p w14:paraId="447A90ED" w14:textId="2D16A146" w:rsidR="00A930B9" w:rsidRDefault="00A930B9" w:rsidP="000407A5">
      <w:pPr>
        <w:jc w:val="both"/>
        <w:rPr>
          <w:bCs/>
        </w:rPr>
      </w:pPr>
    </w:p>
    <w:p w14:paraId="5835D7B7" w14:textId="26896CEB" w:rsidR="00A930B9" w:rsidRDefault="00A930B9" w:rsidP="000407A5">
      <w:pPr>
        <w:jc w:val="both"/>
        <w:rPr>
          <w:bCs/>
        </w:rPr>
      </w:pPr>
      <w:r w:rsidRPr="00A930B9">
        <w:rPr>
          <w:b/>
        </w:rPr>
        <w:t>Câu</w:t>
      </w:r>
      <w:r>
        <w:rPr>
          <w:bCs/>
        </w:rPr>
        <w:t>:</w:t>
      </w:r>
    </w:p>
    <w:p w14:paraId="478EF62C" w14:textId="77777777" w:rsidR="00757E0D" w:rsidRDefault="00757E0D" w:rsidP="00757E0D">
      <w:pPr>
        <w:jc w:val="both"/>
        <w:rPr>
          <w:bCs/>
        </w:rPr>
      </w:pPr>
      <w:r w:rsidRPr="00F76C6D">
        <w:rPr>
          <w:bCs/>
        </w:rPr>
        <w:t>How many step</w:t>
      </w:r>
      <w:r>
        <w:rPr>
          <w:bCs/>
        </w:rPr>
        <w:t>s</w:t>
      </w:r>
      <w:r w:rsidRPr="00F76C6D">
        <w:rPr>
          <w:bCs/>
        </w:rPr>
        <w:t xml:space="preserve"> apply to recognize revenue?</w:t>
      </w:r>
    </w:p>
    <w:p w14:paraId="5286BE11" w14:textId="77777777" w:rsidR="00757E0D" w:rsidRPr="00F76C6D" w:rsidRDefault="00757E0D" w:rsidP="00757E0D">
      <w:pPr>
        <w:jc w:val="both"/>
        <w:rPr>
          <w:bCs/>
        </w:rPr>
      </w:pPr>
      <w:r w:rsidRPr="00617693">
        <w:rPr>
          <w:b/>
        </w:rPr>
        <w:t>A</w:t>
      </w:r>
      <w:r w:rsidRPr="00F76C6D">
        <w:rPr>
          <w:bCs/>
        </w:rPr>
        <w:t>.</w:t>
      </w:r>
      <w:r>
        <w:rPr>
          <w:bCs/>
        </w:rPr>
        <w:t xml:space="preserve"> </w:t>
      </w:r>
      <w:r w:rsidRPr="00F76C6D">
        <w:rPr>
          <w:bCs/>
        </w:rPr>
        <w:t>5</w:t>
      </w:r>
      <w:r>
        <w:rPr>
          <w:bCs/>
        </w:rPr>
        <w:t xml:space="preserve"> steps</w:t>
      </w:r>
      <w:r w:rsidRPr="00F76C6D">
        <w:rPr>
          <w:bCs/>
        </w:rPr>
        <w:t xml:space="preserve"> </w:t>
      </w:r>
    </w:p>
    <w:p w14:paraId="163661FA" w14:textId="77777777" w:rsidR="00757E0D" w:rsidRDefault="00757E0D" w:rsidP="00757E0D">
      <w:pPr>
        <w:spacing w:line="276" w:lineRule="auto"/>
        <w:jc w:val="both"/>
        <w:rPr>
          <w:szCs w:val="26"/>
        </w:rPr>
      </w:pPr>
      <w:r w:rsidRPr="00617693">
        <w:rPr>
          <w:b/>
          <w:bCs/>
          <w:szCs w:val="26"/>
        </w:rPr>
        <w:t>B</w:t>
      </w:r>
      <w:r>
        <w:rPr>
          <w:szCs w:val="26"/>
        </w:rPr>
        <w:t>. 4 steps</w:t>
      </w:r>
    </w:p>
    <w:p w14:paraId="3F597874" w14:textId="77777777" w:rsidR="00757E0D" w:rsidRDefault="00757E0D" w:rsidP="00757E0D">
      <w:pPr>
        <w:spacing w:line="276" w:lineRule="auto"/>
        <w:jc w:val="both"/>
        <w:rPr>
          <w:szCs w:val="26"/>
        </w:rPr>
      </w:pPr>
      <w:r w:rsidRPr="00617693">
        <w:rPr>
          <w:b/>
          <w:bCs/>
          <w:szCs w:val="26"/>
        </w:rPr>
        <w:t>C</w:t>
      </w:r>
      <w:r>
        <w:rPr>
          <w:szCs w:val="26"/>
        </w:rPr>
        <w:t>. 3 steps</w:t>
      </w:r>
    </w:p>
    <w:p w14:paraId="666EE2AA" w14:textId="77777777" w:rsidR="00757E0D" w:rsidRDefault="00757E0D" w:rsidP="00757E0D">
      <w:pPr>
        <w:spacing w:line="276" w:lineRule="auto"/>
        <w:jc w:val="both"/>
        <w:rPr>
          <w:szCs w:val="26"/>
        </w:rPr>
      </w:pPr>
      <w:r w:rsidRPr="00617693">
        <w:rPr>
          <w:b/>
          <w:bCs/>
          <w:szCs w:val="26"/>
        </w:rPr>
        <w:t>D</w:t>
      </w:r>
      <w:r>
        <w:rPr>
          <w:szCs w:val="26"/>
        </w:rPr>
        <w:t>. 2 steps</w:t>
      </w:r>
    </w:p>
    <w:p w14:paraId="46FA7C82" w14:textId="77777777" w:rsidR="00757E0D" w:rsidRDefault="00757E0D" w:rsidP="00757E0D">
      <w:pPr>
        <w:spacing w:line="276" w:lineRule="auto"/>
        <w:jc w:val="both"/>
        <w:rPr>
          <w:szCs w:val="26"/>
        </w:rPr>
      </w:pPr>
      <w:r>
        <w:rPr>
          <w:szCs w:val="26"/>
        </w:rPr>
        <w:t>Answer: A</w:t>
      </w:r>
    </w:p>
    <w:p w14:paraId="12875E85" w14:textId="77777777" w:rsidR="00757E0D" w:rsidRDefault="00757E0D" w:rsidP="00757E0D">
      <w:pPr>
        <w:spacing w:line="276" w:lineRule="auto"/>
        <w:jc w:val="both"/>
        <w:rPr>
          <w:szCs w:val="26"/>
        </w:rPr>
      </w:pPr>
    </w:p>
    <w:p w14:paraId="6E41DF3E" w14:textId="66C3F7E8" w:rsidR="00757E0D" w:rsidRDefault="00757E0D" w:rsidP="00757E0D">
      <w:pPr>
        <w:spacing w:line="276" w:lineRule="auto"/>
        <w:jc w:val="both"/>
        <w:rPr>
          <w:szCs w:val="26"/>
        </w:rPr>
      </w:pPr>
      <w:r w:rsidRPr="00617693">
        <w:rPr>
          <w:b/>
          <w:bCs/>
          <w:szCs w:val="26"/>
        </w:rPr>
        <w:t>Câu</w:t>
      </w:r>
      <w:r>
        <w:rPr>
          <w:szCs w:val="26"/>
        </w:rPr>
        <w:t>:</w:t>
      </w:r>
    </w:p>
    <w:p w14:paraId="701E3FF0" w14:textId="77777777" w:rsidR="00757E0D" w:rsidRDefault="00757E0D" w:rsidP="00757E0D">
      <w:pPr>
        <w:spacing w:line="276" w:lineRule="auto"/>
        <w:jc w:val="both"/>
        <w:rPr>
          <w:szCs w:val="26"/>
        </w:rPr>
      </w:pPr>
      <w:r w:rsidRPr="00617693">
        <w:rPr>
          <w:szCs w:val="26"/>
        </w:rPr>
        <w:lastRenderedPageBreak/>
        <w:t>Which of the following is an exception for application of IFRS 15?</w:t>
      </w:r>
    </w:p>
    <w:p w14:paraId="5387C21D" w14:textId="77777777" w:rsidR="00757E0D" w:rsidRDefault="00757E0D" w:rsidP="00757E0D">
      <w:pPr>
        <w:spacing w:line="276" w:lineRule="auto"/>
        <w:jc w:val="both"/>
        <w:rPr>
          <w:szCs w:val="26"/>
        </w:rPr>
      </w:pPr>
      <w:r w:rsidRPr="00987579">
        <w:rPr>
          <w:b/>
          <w:bCs/>
          <w:szCs w:val="26"/>
        </w:rPr>
        <w:t>A</w:t>
      </w:r>
      <w:r>
        <w:rPr>
          <w:szCs w:val="26"/>
        </w:rPr>
        <w:t xml:space="preserve">. </w:t>
      </w:r>
      <w:r w:rsidRPr="00617693">
        <w:rPr>
          <w:szCs w:val="26"/>
        </w:rPr>
        <w:t>Lease contracts and Insurance contracts</w:t>
      </w:r>
    </w:p>
    <w:p w14:paraId="1A2EA9FB" w14:textId="77777777" w:rsidR="00757E0D" w:rsidRDefault="00757E0D" w:rsidP="00757E0D">
      <w:pPr>
        <w:spacing w:line="276" w:lineRule="auto"/>
        <w:jc w:val="both"/>
        <w:rPr>
          <w:szCs w:val="26"/>
        </w:rPr>
      </w:pPr>
      <w:r w:rsidRPr="00987579">
        <w:rPr>
          <w:b/>
          <w:bCs/>
          <w:szCs w:val="26"/>
        </w:rPr>
        <w:t>B</w:t>
      </w:r>
      <w:r>
        <w:rPr>
          <w:szCs w:val="26"/>
        </w:rPr>
        <w:t xml:space="preserve">. </w:t>
      </w:r>
      <w:r w:rsidRPr="002C0474">
        <w:rPr>
          <w:szCs w:val="26"/>
        </w:rPr>
        <w:t>Pharmaceutical contracts</w:t>
      </w:r>
    </w:p>
    <w:p w14:paraId="0B3BB4B0" w14:textId="77777777" w:rsidR="00757E0D" w:rsidRDefault="00757E0D" w:rsidP="00757E0D">
      <w:pPr>
        <w:spacing w:line="276" w:lineRule="auto"/>
        <w:jc w:val="both"/>
        <w:rPr>
          <w:szCs w:val="26"/>
        </w:rPr>
      </w:pPr>
      <w:r w:rsidRPr="00987579">
        <w:rPr>
          <w:b/>
          <w:bCs/>
          <w:szCs w:val="26"/>
        </w:rPr>
        <w:t>C</w:t>
      </w:r>
      <w:r>
        <w:rPr>
          <w:szCs w:val="26"/>
        </w:rPr>
        <w:t xml:space="preserve">. </w:t>
      </w:r>
      <w:r w:rsidRPr="00EC4277">
        <w:rPr>
          <w:szCs w:val="26"/>
        </w:rPr>
        <w:t>Financial audit contracts</w:t>
      </w:r>
    </w:p>
    <w:p w14:paraId="0C8F87C0" w14:textId="77777777" w:rsidR="00757E0D" w:rsidRDefault="00757E0D" w:rsidP="00757E0D">
      <w:pPr>
        <w:spacing w:line="276" w:lineRule="auto"/>
        <w:jc w:val="both"/>
        <w:rPr>
          <w:szCs w:val="26"/>
        </w:rPr>
      </w:pPr>
      <w:r w:rsidRPr="00987579">
        <w:rPr>
          <w:b/>
          <w:bCs/>
          <w:szCs w:val="26"/>
        </w:rPr>
        <w:t>D</w:t>
      </w:r>
      <w:r>
        <w:rPr>
          <w:szCs w:val="26"/>
        </w:rPr>
        <w:t>. No contract is an exception for application of IFRS 15</w:t>
      </w:r>
    </w:p>
    <w:p w14:paraId="795792FC" w14:textId="0DE73356" w:rsidR="00757E0D" w:rsidRDefault="00757E0D" w:rsidP="00757E0D">
      <w:pPr>
        <w:spacing w:line="276" w:lineRule="auto"/>
        <w:jc w:val="both"/>
        <w:rPr>
          <w:szCs w:val="26"/>
        </w:rPr>
      </w:pPr>
      <w:r>
        <w:rPr>
          <w:szCs w:val="26"/>
        </w:rPr>
        <w:t>Answer: A</w:t>
      </w:r>
    </w:p>
    <w:p w14:paraId="79A91C37" w14:textId="67AC701A" w:rsidR="00A5258B" w:rsidRDefault="00A5258B" w:rsidP="00757E0D">
      <w:pPr>
        <w:spacing w:line="276" w:lineRule="auto"/>
        <w:jc w:val="both"/>
        <w:rPr>
          <w:szCs w:val="26"/>
        </w:rPr>
      </w:pPr>
    </w:p>
    <w:p w14:paraId="326A0BE2" w14:textId="77777777" w:rsidR="00A5258B" w:rsidRPr="00D03E7A" w:rsidRDefault="00A5258B" w:rsidP="00A5258B">
      <w:pPr>
        <w:jc w:val="both"/>
        <w:rPr>
          <w:b/>
        </w:rPr>
      </w:pPr>
      <w:r w:rsidRPr="00D03E7A">
        <w:rPr>
          <w:b/>
        </w:rPr>
        <w:t>Câu:</w:t>
      </w:r>
    </w:p>
    <w:p w14:paraId="29569A52" w14:textId="77777777" w:rsidR="00A5258B" w:rsidRPr="00D03E7A" w:rsidRDefault="00A5258B" w:rsidP="00A5258B">
      <w:pPr>
        <w:jc w:val="both"/>
        <w:rPr>
          <w:bCs/>
        </w:rPr>
      </w:pPr>
      <w:r w:rsidRPr="00D03E7A">
        <w:rPr>
          <w:bCs/>
        </w:rPr>
        <w:t>A good or service that is promised to a customer is distinct if…</w:t>
      </w:r>
    </w:p>
    <w:p w14:paraId="7A6AFE9F" w14:textId="77777777" w:rsidR="00A5258B" w:rsidRDefault="00A5258B" w:rsidP="00A5258B">
      <w:pPr>
        <w:jc w:val="both"/>
        <w:rPr>
          <w:bCs/>
        </w:rPr>
      </w:pPr>
      <w:r w:rsidRPr="00D03E7A">
        <w:rPr>
          <w:b/>
        </w:rPr>
        <w:t>A</w:t>
      </w:r>
      <w:r w:rsidRPr="00D03E7A">
        <w:rPr>
          <w:bCs/>
        </w:rPr>
        <w:t>.</w:t>
      </w:r>
      <w:r>
        <w:rPr>
          <w:bCs/>
        </w:rPr>
        <w:t xml:space="preserve"> </w:t>
      </w:r>
      <w:r w:rsidRPr="00D03E7A">
        <w:rPr>
          <w:bCs/>
        </w:rPr>
        <w:t>A</w:t>
      </w:r>
      <w:r>
        <w:rPr>
          <w:bCs/>
        </w:rPr>
        <w:t>ll of above</w:t>
      </w:r>
    </w:p>
    <w:p w14:paraId="75B71ADC" w14:textId="77777777" w:rsidR="00A5258B" w:rsidRPr="00D03E7A" w:rsidRDefault="00A5258B" w:rsidP="00A5258B">
      <w:pPr>
        <w:jc w:val="both"/>
        <w:rPr>
          <w:bCs/>
        </w:rPr>
      </w:pPr>
      <w:r w:rsidRPr="00D03E7A">
        <w:rPr>
          <w:b/>
        </w:rPr>
        <w:t>B</w:t>
      </w:r>
      <w:r>
        <w:rPr>
          <w:bCs/>
        </w:rPr>
        <w:t xml:space="preserve">. </w:t>
      </w:r>
      <w:r w:rsidRPr="00D03E7A">
        <w:rPr>
          <w:bCs/>
        </w:rPr>
        <w:t>The entity’s promise to transfer the good or service to the customer is separately identifiable from other promises in the contract</w:t>
      </w:r>
    </w:p>
    <w:p w14:paraId="0C8E68EE" w14:textId="77777777" w:rsidR="00A5258B" w:rsidRPr="00D03E7A" w:rsidRDefault="00A5258B" w:rsidP="00A5258B">
      <w:pPr>
        <w:jc w:val="both"/>
        <w:rPr>
          <w:bCs/>
        </w:rPr>
      </w:pPr>
      <w:r w:rsidRPr="00D03E7A">
        <w:rPr>
          <w:b/>
        </w:rPr>
        <w:t>C</w:t>
      </w:r>
      <w:r w:rsidRPr="00D03E7A">
        <w:rPr>
          <w:bCs/>
        </w:rPr>
        <w:t>. The customer can benefit from the good or service together with other resources that are readily available to the customer</w:t>
      </w:r>
    </w:p>
    <w:p w14:paraId="4E5C2171" w14:textId="77777777" w:rsidR="00A5258B" w:rsidRDefault="00A5258B" w:rsidP="00A5258B">
      <w:pPr>
        <w:jc w:val="both"/>
        <w:rPr>
          <w:bCs/>
        </w:rPr>
      </w:pPr>
      <w:r w:rsidRPr="00D03E7A">
        <w:rPr>
          <w:b/>
        </w:rPr>
        <w:t>D</w:t>
      </w:r>
      <w:r w:rsidRPr="00D03E7A">
        <w:rPr>
          <w:bCs/>
        </w:rPr>
        <w:t>. The customer can benefit from the good or service on its own</w:t>
      </w:r>
    </w:p>
    <w:p w14:paraId="3F7BC19F" w14:textId="77777777" w:rsidR="00A5258B" w:rsidRDefault="00A5258B" w:rsidP="00A5258B">
      <w:pPr>
        <w:jc w:val="both"/>
        <w:rPr>
          <w:bCs/>
        </w:rPr>
      </w:pPr>
      <w:r>
        <w:rPr>
          <w:bCs/>
        </w:rPr>
        <w:t>Answer: A</w:t>
      </w:r>
    </w:p>
    <w:p w14:paraId="09BFB4E0" w14:textId="77777777" w:rsidR="00A5258B" w:rsidRDefault="00A5258B" w:rsidP="00A5258B">
      <w:pPr>
        <w:jc w:val="both"/>
        <w:rPr>
          <w:bCs/>
        </w:rPr>
      </w:pPr>
    </w:p>
    <w:p w14:paraId="1A8AAD20" w14:textId="77777777" w:rsidR="00A5258B" w:rsidRPr="00D03E7A" w:rsidRDefault="00A5258B" w:rsidP="00A5258B">
      <w:pPr>
        <w:jc w:val="both"/>
        <w:rPr>
          <w:b/>
        </w:rPr>
      </w:pPr>
      <w:r w:rsidRPr="00D03E7A">
        <w:rPr>
          <w:b/>
        </w:rPr>
        <w:t>Câu:</w:t>
      </w:r>
    </w:p>
    <w:p w14:paraId="55205D7F" w14:textId="77777777" w:rsidR="00A5258B" w:rsidRDefault="00A5258B" w:rsidP="00A5258B">
      <w:pPr>
        <w:jc w:val="both"/>
        <w:rPr>
          <w:bCs/>
        </w:rPr>
      </w:pPr>
      <w:r w:rsidRPr="00D03E7A">
        <w:rPr>
          <w:bCs/>
        </w:rPr>
        <w:t>Which of the following is not one of the steps for recognizing revenue?</w:t>
      </w:r>
    </w:p>
    <w:p w14:paraId="55AFA5CE" w14:textId="77777777" w:rsidR="00A5258B" w:rsidRPr="00D03E7A" w:rsidRDefault="00A5258B" w:rsidP="00A5258B">
      <w:pPr>
        <w:jc w:val="both"/>
        <w:rPr>
          <w:bCs/>
        </w:rPr>
      </w:pPr>
      <w:r w:rsidRPr="00D03E7A">
        <w:rPr>
          <w:bCs/>
        </w:rPr>
        <w:t>A.</w:t>
      </w:r>
      <w:r>
        <w:rPr>
          <w:bCs/>
        </w:rPr>
        <w:t xml:space="preserve"> </w:t>
      </w:r>
      <w:r w:rsidRPr="00D03E7A">
        <w:rPr>
          <w:bCs/>
        </w:rPr>
        <w:t>Estimate the total transaction price of the contract based on the sum of the stand-alone selling prices of the goods and services in the contract</w:t>
      </w:r>
    </w:p>
    <w:p w14:paraId="4E78B36A" w14:textId="77777777" w:rsidR="00A5258B" w:rsidRPr="00D03E7A" w:rsidRDefault="00A5258B" w:rsidP="00A5258B">
      <w:pPr>
        <w:jc w:val="both"/>
        <w:rPr>
          <w:bCs/>
        </w:rPr>
      </w:pPr>
      <w:r>
        <w:rPr>
          <w:bCs/>
        </w:rPr>
        <w:t>B</w:t>
      </w:r>
      <w:r w:rsidRPr="00D03E7A">
        <w:rPr>
          <w:bCs/>
        </w:rPr>
        <w:t>. Allocate the transaction price to the performance obligations.</w:t>
      </w:r>
    </w:p>
    <w:p w14:paraId="0787D2B6" w14:textId="77777777" w:rsidR="00A5258B" w:rsidRPr="00D03E7A" w:rsidRDefault="00A5258B" w:rsidP="00A5258B">
      <w:pPr>
        <w:jc w:val="both"/>
        <w:rPr>
          <w:bCs/>
        </w:rPr>
      </w:pPr>
      <w:r>
        <w:rPr>
          <w:bCs/>
        </w:rPr>
        <w:t>C</w:t>
      </w:r>
      <w:r w:rsidRPr="00D03E7A">
        <w:rPr>
          <w:bCs/>
        </w:rPr>
        <w:t>. Identify the performance obligations of the contract.</w:t>
      </w:r>
    </w:p>
    <w:p w14:paraId="00AB447F" w14:textId="77777777" w:rsidR="00A5258B" w:rsidRDefault="00A5258B" w:rsidP="00A5258B">
      <w:pPr>
        <w:jc w:val="both"/>
        <w:rPr>
          <w:bCs/>
        </w:rPr>
      </w:pPr>
      <w:r>
        <w:rPr>
          <w:bCs/>
        </w:rPr>
        <w:t>D</w:t>
      </w:r>
      <w:r w:rsidRPr="00D03E7A">
        <w:rPr>
          <w:bCs/>
        </w:rPr>
        <w:t>. Identify the contract with the customer.</w:t>
      </w:r>
    </w:p>
    <w:p w14:paraId="456F6E57" w14:textId="77777777" w:rsidR="00A5258B" w:rsidRDefault="00A5258B" w:rsidP="00A5258B">
      <w:pPr>
        <w:jc w:val="both"/>
        <w:rPr>
          <w:bCs/>
        </w:rPr>
      </w:pPr>
      <w:r>
        <w:rPr>
          <w:bCs/>
        </w:rPr>
        <w:t>Answer: A</w:t>
      </w:r>
    </w:p>
    <w:p w14:paraId="5D5574AD" w14:textId="77777777" w:rsidR="00A5258B" w:rsidRDefault="00A5258B" w:rsidP="00757E0D">
      <w:pPr>
        <w:spacing w:line="276" w:lineRule="auto"/>
        <w:jc w:val="both"/>
        <w:rPr>
          <w:szCs w:val="26"/>
        </w:rPr>
      </w:pPr>
    </w:p>
    <w:p w14:paraId="01244A5E" w14:textId="070A6BDB" w:rsidR="00A930B9" w:rsidRDefault="00A930B9" w:rsidP="000407A5">
      <w:pPr>
        <w:jc w:val="both"/>
        <w:rPr>
          <w:bCs/>
        </w:rPr>
      </w:pPr>
    </w:p>
    <w:p w14:paraId="75FF3A4B" w14:textId="3044352A" w:rsidR="000035D9" w:rsidRDefault="00E11C7D" w:rsidP="000035D9">
      <w:pPr>
        <w:jc w:val="both"/>
        <w:rPr>
          <w:b/>
          <w:iCs/>
          <w:color w:val="000000"/>
          <w:szCs w:val="26"/>
        </w:rPr>
      </w:pPr>
      <w:r w:rsidRPr="00C16C2B">
        <w:rPr>
          <w:b/>
          <w:i/>
          <w:color w:val="000000"/>
          <w:szCs w:val="26"/>
          <w:highlight w:val="yellow"/>
        </w:rPr>
        <w:t xml:space="preserve">Câu </w:t>
      </w:r>
      <w:r>
        <w:rPr>
          <w:b/>
          <w:i/>
          <w:color w:val="000000"/>
          <w:szCs w:val="26"/>
          <w:highlight w:val="yellow"/>
        </w:rPr>
        <w:t>8</w:t>
      </w:r>
      <w:r w:rsidRPr="00C16C2B">
        <w:rPr>
          <w:b/>
          <w:i/>
          <w:color w:val="000000"/>
          <w:szCs w:val="26"/>
          <w:highlight w:val="yellow"/>
        </w:rPr>
        <w:t xml:space="preserve">: random 1 trong </w:t>
      </w:r>
      <w:r w:rsidR="00987143">
        <w:rPr>
          <w:b/>
          <w:i/>
          <w:color w:val="000000"/>
          <w:szCs w:val="26"/>
          <w:highlight w:val="yellow"/>
        </w:rPr>
        <w:t>5</w:t>
      </w:r>
      <w:r w:rsidRPr="00C16C2B">
        <w:rPr>
          <w:b/>
          <w:i/>
          <w:color w:val="000000"/>
          <w:szCs w:val="26"/>
          <w:highlight w:val="yellow"/>
        </w:rPr>
        <w:t xml:space="preserve"> câu dưới đây</w:t>
      </w:r>
      <w:r w:rsidR="000035D9">
        <w:rPr>
          <w:b/>
          <w:i/>
          <w:color w:val="000000"/>
          <w:szCs w:val="26"/>
        </w:rPr>
        <w:t xml:space="preserve"> </w:t>
      </w:r>
    </w:p>
    <w:p w14:paraId="12433500" w14:textId="6F1EA748" w:rsidR="00987143" w:rsidRPr="00987143" w:rsidRDefault="00987143" w:rsidP="000035D9">
      <w:pPr>
        <w:jc w:val="both"/>
        <w:rPr>
          <w:b/>
          <w:iCs/>
          <w:color w:val="000000"/>
          <w:szCs w:val="26"/>
        </w:rPr>
      </w:pPr>
      <w:r w:rsidRPr="00987143">
        <w:rPr>
          <w:b/>
          <w:iCs/>
          <w:color w:val="000000"/>
          <w:szCs w:val="26"/>
        </w:rPr>
        <w:t>Câu:</w:t>
      </w:r>
    </w:p>
    <w:p w14:paraId="74BE6A8A" w14:textId="43B85936" w:rsidR="000035D9" w:rsidRDefault="00FD0890" w:rsidP="000035D9">
      <w:pPr>
        <w:jc w:val="both"/>
        <w:rPr>
          <w:bCs/>
          <w:iCs/>
          <w:color w:val="000000"/>
          <w:szCs w:val="26"/>
        </w:rPr>
      </w:pPr>
      <w:r>
        <w:rPr>
          <w:bCs/>
          <w:iCs/>
          <w:color w:val="000000"/>
          <w:szCs w:val="26"/>
        </w:rPr>
        <w:t xml:space="preserve">A/an ……. </w:t>
      </w:r>
      <w:r w:rsidRPr="00FD0890">
        <w:rPr>
          <w:bCs/>
          <w:iCs/>
          <w:color w:val="000000"/>
          <w:szCs w:val="26"/>
        </w:rPr>
        <w:t>is a present obligation of the entity arising from past events, the settlement of which is expected to result in an outflow from the entity of resources embodying economic benefits</w:t>
      </w:r>
    </w:p>
    <w:p w14:paraId="224EF0A0" w14:textId="33164BCE" w:rsidR="00FD0890" w:rsidRDefault="00FD0890" w:rsidP="00FD0890">
      <w:pPr>
        <w:jc w:val="both"/>
        <w:rPr>
          <w:bCs/>
          <w:iCs/>
          <w:color w:val="000000"/>
          <w:szCs w:val="26"/>
        </w:rPr>
      </w:pPr>
      <w:r w:rsidRPr="00FD0890">
        <w:rPr>
          <w:b/>
          <w:iCs/>
          <w:color w:val="000000"/>
          <w:szCs w:val="26"/>
        </w:rPr>
        <w:t>A</w:t>
      </w:r>
      <w:r w:rsidRPr="00FD0890">
        <w:rPr>
          <w:bCs/>
          <w:iCs/>
          <w:color w:val="000000"/>
          <w:szCs w:val="26"/>
        </w:rPr>
        <w:t>.</w:t>
      </w:r>
      <w:r>
        <w:rPr>
          <w:bCs/>
          <w:iCs/>
          <w:color w:val="000000"/>
          <w:szCs w:val="26"/>
        </w:rPr>
        <w:t xml:space="preserve"> </w:t>
      </w:r>
      <w:r w:rsidRPr="00FD0890">
        <w:rPr>
          <w:bCs/>
          <w:iCs/>
          <w:color w:val="000000"/>
          <w:szCs w:val="26"/>
        </w:rPr>
        <w:t>liability</w:t>
      </w:r>
    </w:p>
    <w:p w14:paraId="7966DF52" w14:textId="5AB55AB2" w:rsidR="00FD0890" w:rsidRDefault="00FD0890" w:rsidP="00FD0890">
      <w:pPr>
        <w:jc w:val="both"/>
        <w:rPr>
          <w:bCs/>
          <w:iCs/>
          <w:color w:val="000000"/>
          <w:szCs w:val="26"/>
        </w:rPr>
      </w:pPr>
      <w:r w:rsidRPr="00FD0890">
        <w:rPr>
          <w:b/>
          <w:iCs/>
          <w:color w:val="000000"/>
          <w:szCs w:val="26"/>
        </w:rPr>
        <w:t>B</w:t>
      </w:r>
      <w:r>
        <w:rPr>
          <w:bCs/>
          <w:iCs/>
          <w:color w:val="000000"/>
          <w:szCs w:val="26"/>
        </w:rPr>
        <w:t>. Expense</w:t>
      </w:r>
    </w:p>
    <w:p w14:paraId="7A6534C1" w14:textId="117A53A3" w:rsidR="00FD0890" w:rsidRDefault="00FD0890" w:rsidP="00FD0890">
      <w:pPr>
        <w:jc w:val="both"/>
        <w:rPr>
          <w:bCs/>
          <w:iCs/>
          <w:color w:val="000000"/>
          <w:szCs w:val="26"/>
        </w:rPr>
      </w:pPr>
      <w:r w:rsidRPr="00FD0890">
        <w:rPr>
          <w:b/>
          <w:iCs/>
          <w:color w:val="000000"/>
          <w:szCs w:val="26"/>
        </w:rPr>
        <w:t>C</w:t>
      </w:r>
      <w:r>
        <w:rPr>
          <w:bCs/>
          <w:iCs/>
          <w:color w:val="000000"/>
          <w:szCs w:val="26"/>
        </w:rPr>
        <w:t>. Asset</w:t>
      </w:r>
    </w:p>
    <w:p w14:paraId="1CE75C39" w14:textId="0471AE5A" w:rsidR="00FD0890" w:rsidRDefault="00FD0890" w:rsidP="00FD0890">
      <w:pPr>
        <w:jc w:val="both"/>
        <w:rPr>
          <w:bCs/>
          <w:iCs/>
          <w:color w:val="000000"/>
          <w:szCs w:val="26"/>
        </w:rPr>
      </w:pPr>
      <w:r w:rsidRPr="00FD0890">
        <w:rPr>
          <w:b/>
          <w:iCs/>
          <w:color w:val="000000"/>
          <w:szCs w:val="26"/>
        </w:rPr>
        <w:t>D</w:t>
      </w:r>
      <w:r>
        <w:rPr>
          <w:bCs/>
          <w:iCs/>
          <w:color w:val="000000"/>
          <w:szCs w:val="26"/>
        </w:rPr>
        <w:t>. Revenue</w:t>
      </w:r>
    </w:p>
    <w:p w14:paraId="183A64AD" w14:textId="24D69AE5" w:rsidR="00FD0890" w:rsidRDefault="00FD0890" w:rsidP="00FD0890">
      <w:pPr>
        <w:jc w:val="both"/>
        <w:rPr>
          <w:bCs/>
          <w:iCs/>
          <w:color w:val="000000"/>
          <w:szCs w:val="26"/>
        </w:rPr>
      </w:pPr>
      <w:r>
        <w:rPr>
          <w:bCs/>
          <w:iCs/>
          <w:color w:val="000000"/>
          <w:szCs w:val="26"/>
        </w:rPr>
        <w:t>Answer: A</w:t>
      </w:r>
    </w:p>
    <w:p w14:paraId="5800FCF6" w14:textId="38F544EE" w:rsidR="00FD0890" w:rsidRDefault="00FD0890" w:rsidP="00FD0890">
      <w:pPr>
        <w:jc w:val="both"/>
        <w:rPr>
          <w:bCs/>
          <w:iCs/>
          <w:color w:val="000000"/>
          <w:szCs w:val="26"/>
        </w:rPr>
      </w:pPr>
    </w:p>
    <w:p w14:paraId="346236F4" w14:textId="29C4661C" w:rsidR="00FD0890" w:rsidRDefault="00FD0890" w:rsidP="00FD0890">
      <w:pPr>
        <w:jc w:val="both"/>
        <w:rPr>
          <w:bCs/>
          <w:iCs/>
          <w:color w:val="000000"/>
          <w:szCs w:val="26"/>
        </w:rPr>
      </w:pPr>
      <w:r w:rsidRPr="00FD0890">
        <w:rPr>
          <w:b/>
          <w:iCs/>
          <w:color w:val="000000"/>
          <w:szCs w:val="26"/>
        </w:rPr>
        <w:t>Câu</w:t>
      </w:r>
      <w:r>
        <w:rPr>
          <w:bCs/>
          <w:iCs/>
          <w:color w:val="000000"/>
          <w:szCs w:val="26"/>
        </w:rPr>
        <w:t>:</w:t>
      </w:r>
    </w:p>
    <w:p w14:paraId="6E8DFC7D" w14:textId="002A6821" w:rsidR="00FD0890" w:rsidRPr="00FD0890" w:rsidRDefault="00FD0890" w:rsidP="00FD0890">
      <w:pPr>
        <w:jc w:val="both"/>
        <w:rPr>
          <w:bCs/>
          <w:iCs/>
          <w:color w:val="000000"/>
          <w:szCs w:val="26"/>
        </w:rPr>
      </w:pPr>
      <w:r>
        <w:rPr>
          <w:bCs/>
          <w:iCs/>
          <w:color w:val="000000"/>
          <w:szCs w:val="26"/>
        </w:rPr>
        <w:t>…..</w:t>
      </w:r>
      <w:r w:rsidRPr="00FD0890">
        <w:t xml:space="preserve"> </w:t>
      </w:r>
      <w:r w:rsidRPr="00FD0890">
        <w:rPr>
          <w:bCs/>
          <w:iCs/>
          <w:color w:val="000000"/>
          <w:szCs w:val="26"/>
        </w:rPr>
        <w:t>are decreases in economic benefits during the accounting period in the form of outflows or depletions of assets or incurrences of liabilities that result in decreases in equity, other than those relating to distributions to equity participants.</w:t>
      </w:r>
    </w:p>
    <w:p w14:paraId="37879869" w14:textId="194EBB18" w:rsidR="00FD0890" w:rsidRDefault="00FD0890" w:rsidP="00FD0890">
      <w:r w:rsidRPr="00987579">
        <w:rPr>
          <w:b/>
          <w:bCs/>
        </w:rPr>
        <w:t>A</w:t>
      </w:r>
      <w:r>
        <w:t>. Expenses</w:t>
      </w:r>
    </w:p>
    <w:p w14:paraId="743F223A" w14:textId="6638CD11" w:rsidR="00FD0890" w:rsidRDefault="00FD0890" w:rsidP="00FD0890">
      <w:r w:rsidRPr="00987579">
        <w:rPr>
          <w:b/>
          <w:bCs/>
        </w:rPr>
        <w:t>B</w:t>
      </w:r>
      <w:r>
        <w:t>. Liabilities</w:t>
      </w:r>
    </w:p>
    <w:p w14:paraId="2C1FE935" w14:textId="5E3306E2" w:rsidR="00FD0890" w:rsidRDefault="00FD0890" w:rsidP="00FD0890">
      <w:r w:rsidRPr="00987579">
        <w:rPr>
          <w:b/>
          <w:bCs/>
        </w:rPr>
        <w:t>C</w:t>
      </w:r>
      <w:r>
        <w:t>. Revenues</w:t>
      </w:r>
    </w:p>
    <w:p w14:paraId="669BE856" w14:textId="225B7DE2" w:rsidR="00FD0890" w:rsidRDefault="00FD0890" w:rsidP="00FD0890">
      <w:r w:rsidRPr="00987579">
        <w:rPr>
          <w:b/>
          <w:bCs/>
        </w:rPr>
        <w:t>D</w:t>
      </w:r>
      <w:r>
        <w:t>. Assets</w:t>
      </w:r>
    </w:p>
    <w:p w14:paraId="2AF90C56" w14:textId="258A223F" w:rsidR="00FD0890" w:rsidRDefault="00FD0890" w:rsidP="00FD0890">
      <w:r>
        <w:t>Answer: A</w:t>
      </w:r>
    </w:p>
    <w:p w14:paraId="3F509537" w14:textId="11794004" w:rsidR="00FD0890" w:rsidRDefault="00FD0890" w:rsidP="00FD0890"/>
    <w:p w14:paraId="7399958B" w14:textId="4D771FFE" w:rsidR="00FD0890" w:rsidRDefault="00FD0890" w:rsidP="00FD0890">
      <w:r w:rsidRPr="00FD0890">
        <w:rPr>
          <w:b/>
          <w:bCs/>
        </w:rPr>
        <w:t>Câu</w:t>
      </w:r>
      <w:r>
        <w:t>:</w:t>
      </w:r>
    </w:p>
    <w:p w14:paraId="6E133102" w14:textId="0DB7960A" w:rsidR="00FD0890" w:rsidRDefault="00926BFF" w:rsidP="00FD0890">
      <w:r>
        <w:t>A present economic resource controlled by the entity as a result of past event is a definition of:</w:t>
      </w:r>
    </w:p>
    <w:p w14:paraId="5703A39F" w14:textId="37B4958D" w:rsidR="00926BFF" w:rsidRDefault="00926BFF" w:rsidP="00926BFF">
      <w:r w:rsidRPr="00987579">
        <w:rPr>
          <w:b/>
          <w:bCs/>
        </w:rPr>
        <w:t>A</w:t>
      </w:r>
      <w:r>
        <w:t>. Asset</w:t>
      </w:r>
    </w:p>
    <w:p w14:paraId="25DA1159" w14:textId="22595125" w:rsidR="00926BFF" w:rsidRDefault="00926BFF" w:rsidP="00926BFF">
      <w:r w:rsidRPr="00987579">
        <w:rPr>
          <w:b/>
          <w:bCs/>
        </w:rPr>
        <w:t>B</w:t>
      </w:r>
      <w:r>
        <w:t>. Liabilitiy</w:t>
      </w:r>
    </w:p>
    <w:p w14:paraId="578AD01B" w14:textId="19BC528D" w:rsidR="00926BFF" w:rsidRDefault="00926BFF" w:rsidP="00926BFF">
      <w:r w:rsidRPr="00987579">
        <w:rPr>
          <w:b/>
          <w:bCs/>
        </w:rPr>
        <w:t>C</w:t>
      </w:r>
      <w:r>
        <w:t>. Expense</w:t>
      </w:r>
    </w:p>
    <w:p w14:paraId="68B798A1" w14:textId="076561D6" w:rsidR="00926BFF" w:rsidRDefault="00926BFF" w:rsidP="00926BFF">
      <w:r w:rsidRPr="00987579">
        <w:rPr>
          <w:b/>
          <w:bCs/>
        </w:rPr>
        <w:t>D</w:t>
      </w:r>
      <w:r>
        <w:t>. Revenue</w:t>
      </w:r>
    </w:p>
    <w:p w14:paraId="57670178" w14:textId="44694200" w:rsidR="00926BFF" w:rsidRDefault="00926BFF" w:rsidP="00926BFF">
      <w:r>
        <w:t>Answer: A</w:t>
      </w:r>
    </w:p>
    <w:p w14:paraId="42C1817B" w14:textId="77777777" w:rsidR="00193B52" w:rsidRDefault="00193B52" w:rsidP="00926BFF">
      <w:pPr>
        <w:rPr>
          <w:b/>
          <w:bCs/>
        </w:rPr>
      </w:pPr>
    </w:p>
    <w:p w14:paraId="3867EECE" w14:textId="32B0C6A5" w:rsidR="00193B52" w:rsidRPr="00193B52" w:rsidRDefault="00193B52" w:rsidP="00926BFF">
      <w:pPr>
        <w:rPr>
          <w:b/>
          <w:bCs/>
        </w:rPr>
      </w:pPr>
      <w:r w:rsidRPr="00193B52">
        <w:rPr>
          <w:b/>
          <w:bCs/>
        </w:rPr>
        <w:t>Câu:</w:t>
      </w:r>
    </w:p>
    <w:tbl>
      <w:tblPr>
        <w:tblW w:w="1551" w:type="pct"/>
        <w:tblCellSpacing w:w="0" w:type="dxa"/>
        <w:shd w:val="clear" w:color="auto" w:fill="F5F3F3"/>
        <w:tblCellMar>
          <w:left w:w="0" w:type="dxa"/>
          <w:right w:w="0" w:type="dxa"/>
        </w:tblCellMar>
        <w:tblLook w:val="04A0" w:firstRow="1" w:lastRow="0" w:firstColumn="1" w:lastColumn="0" w:noHBand="0" w:noVBand="1"/>
      </w:tblPr>
      <w:tblGrid>
        <w:gridCol w:w="2955"/>
      </w:tblGrid>
      <w:tr w:rsidR="00193B52" w14:paraId="0E3A8190" w14:textId="77777777" w:rsidTr="00193B52">
        <w:trPr>
          <w:divId w:val="1376732520"/>
          <w:tblCellSpacing w:w="0" w:type="dxa"/>
        </w:trPr>
        <w:tc>
          <w:tcPr>
            <w:tcW w:w="0" w:type="auto"/>
            <w:shd w:val="clear" w:color="auto" w:fill="F5F3F3"/>
            <w:vAlign w:val="center"/>
            <w:hideMark/>
          </w:tcPr>
          <w:p w14:paraId="7A2C3D59" w14:textId="77777777" w:rsidR="00193B52" w:rsidRDefault="00193B52">
            <w:pPr>
              <w:rPr>
                <w:sz w:val="20"/>
                <w:szCs w:val="20"/>
              </w:rPr>
            </w:pPr>
          </w:p>
        </w:tc>
      </w:tr>
    </w:tbl>
    <w:p w14:paraId="5EFE6024" w14:textId="346DAE64" w:rsidR="00193B52" w:rsidRDefault="00193B52" w:rsidP="00193B52">
      <w:r>
        <w:t>The IASB’s Framework defines “equity” as:</w:t>
      </w:r>
    </w:p>
    <w:p w14:paraId="5FBB3120" w14:textId="456E243F" w:rsidR="00193B52" w:rsidRDefault="00193B52" w:rsidP="00193B52">
      <w:r>
        <w:t>A. Residual interest in the assets of an entity after deducting its liabilities</w:t>
      </w:r>
    </w:p>
    <w:p w14:paraId="7ABED5D0" w14:textId="48B69ACB" w:rsidR="00193B52" w:rsidRDefault="00193B52" w:rsidP="00193B52">
      <w:r>
        <w:t>B. Opening capital + profit – drawings</w:t>
      </w:r>
    </w:p>
    <w:p w14:paraId="061D8F77" w14:textId="5860040C" w:rsidR="00193B52" w:rsidRDefault="00193B52" w:rsidP="00193B52">
      <w:r>
        <w:t>C. What a business owes its owner or owners</w:t>
      </w:r>
    </w:p>
    <w:p w14:paraId="3715884C" w14:textId="3ED2BA45" w:rsidR="00193B52" w:rsidRDefault="00193B52" w:rsidP="00193B52">
      <w:r>
        <w:t>D. Amount of capital introduced by the owner of the business</w:t>
      </w:r>
    </w:p>
    <w:p w14:paraId="501A8AB3" w14:textId="5F445ECC" w:rsidR="00193B52" w:rsidRDefault="00193B52" w:rsidP="00193B52">
      <w:r>
        <w:t xml:space="preserve">Answer: A  </w:t>
      </w:r>
      <w:r>
        <w:tab/>
      </w:r>
    </w:p>
    <w:p w14:paraId="2547CC9F" w14:textId="47D0E629" w:rsidR="00193B52" w:rsidRDefault="00193B52" w:rsidP="00193B52"/>
    <w:p w14:paraId="341A907B" w14:textId="7B3C5A59" w:rsidR="00B75760" w:rsidRDefault="00B75760" w:rsidP="00193B52">
      <w:pPr>
        <w:rPr>
          <w:b/>
          <w:bCs/>
        </w:rPr>
      </w:pPr>
      <w:r w:rsidRPr="00B75760">
        <w:rPr>
          <w:b/>
          <w:bCs/>
        </w:rPr>
        <w:t>Câu:</w:t>
      </w:r>
    </w:p>
    <w:p w14:paraId="4B169051" w14:textId="77777777" w:rsidR="00B75760" w:rsidRPr="00B75760" w:rsidRDefault="00B75760" w:rsidP="00B75760">
      <w:r w:rsidRPr="00B75760">
        <w:t>The IASB’s Framework defines a liability as:</w:t>
      </w:r>
    </w:p>
    <w:p w14:paraId="3BAB4519" w14:textId="18DD7603" w:rsidR="00B75760" w:rsidRPr="00B75760" w:rsidRDefault="00B75760" w:rsidP="00B75760">
      <w:r>
        <w:t xml:space="preserve">A. </w:t>
      </w:r>
      <w:r w:rsidRPr="00B75760">
        <w:t>Present obligations arising from past events which will result in outflow of economic benefit</w:t>
      </w:r>
    </w:p>
    <w:p w14:paraId="2D20552F" w14:textId="229C8070" w:rsidR="00B75760" w:rsidRPr="00B75760" w:rsidRDefault="00B75760" w:rsidP="00B75760">
      <w:r>
        <w:t xml:space="preserve">B. </w:t>
      </w:r>
      <w:r w:rsidRPr="00B75760">
        <w:t>Obligations to pay which may arise depending on some future events</w:t>
      </w:r>
    </w:p>
    <w:p w14:paraId="1B490BFF" w14:textId="6E505900" w:rsidR="00B75760" w:rsidRPr="00B75760" w:rsidRDefault="00B75760" w:rsidP="00B75760">
      <w:r>
        <w:t xml:space="preserve">C. </w:t>
      </w:r>
      <w:r w:rsidRPr="00B75760">
        <w:t>Unpaid portion of expenses incurred in the current accounting period</w:t>
      </w:r>
    </w:p>
    <w:p w14:paraId="55630B75" w14:textId="2721DAD8" w:rsidR="00B75760" w:rsidRPr="00B75760" w:rsidRDefault="00B75760" w:rsidP="00B75760">
      <w:r>
        <w:t xml:space="preserve">D. </w:t>
      </w:r>
      <w:r w:rsidRPr="00B75760">
        <w:t>Amounts a business may have to pay after the balance sheet date</w:t>
      </w:r>
    </w:p>
    <w:p w14:paraId="1C6450FA" w14:textId="1D718337" w:rsidR="00193B52" w:rsidRPr="00B75760" w:rsidRDefault="00B75760" w:rsidP="00193B52">
      <w:r>
        <w:t>Answer: A</w:t>
      </w:r>
    </w:p>
    <w:p w14:paraId="013080FA" w14:textId="29EE90A2" w:rsidR="00926BFF" w:rsidRDefault="00926BFF" w:rsidP="00926BFF"/>
    <w:p w14:paraId="402F5771" w14:textId="21D882A1" w:rsidR="00926BFF" w:rsidRPr="00FD0890" w:rsidRDefault="00926BFF" w:rsidP="009142E6">
      <w:r w:rsidRPr="00C16C2B">
        <w:rPr>
          <w:b/>
          <w:i/>
          <w:color w:val="000000"/>
          <w:szCs w:val="26"/>
          <w:highlight w:val="yellow"/>
        </w:rPr>
        <w:t xml:space="preserve">Câu </w:t>
      </w:r>
      <w:r>
        <w:rPr>
          <w:b/>
          <w:i/>
          <w:color w:val="000000"/>
          <w:szCs w:val="26"/>
          <w:highlight w:val="yellow"/>
        </w:rPr>
        <w:t>9</w:t>
      </w:r>
      <w:r w:rsidRPr="00C16C2B">
        <w:rPr>
          <w:b/>
          <w:i/>
          <w:color w:val="000000"/>
          <w:szCs w:val="26"/>
          <w:highlight w:val="yellow"/>
        </w:rPr>
        <w:t xml:space="preserve">: random 1 trong </w:t>
      </w:r>
      <w:r w:rsidR="00984D1C">
        <w:rPr>
          <w:b/>
          <w:i/>
          <w:color w:val="000000"/>
          <w:szCs w:val="26"/>
          <w:highlight w:val="yellow"/>
        </w:rPr>
        <w:t>5</w:t>
      </w:r>
      <w:r w:rsidRPr="00C16C2B">
        <w:rPr>
          <w:b/>
          <w:i/>
          <w:color w:val="000000"/>
          <w:szCs w:val="26"/>
          <w:highlight w:val="yellow"/>
        </w:rPr>
        <w:t xml:space="preserve"> câu dưới đây</w:t>
      </w:r>
    </w:p>
    <w:p w14:paraId="1329E7EC" w14:textId="42849170" w:rsidR="00987EE9" w:rsidRPr="00987EE9" w:rsidRDefault="00987EE9" w:rsidP="00987EE9">
      <w:pPr>
        <w:jc w:val="both"/>
        <w:rPr>
          <w:b/>
          <w:iCs/>
          <w:color w:val="000000"/>
          <w:szCs w:val="26"/>
        </w:rPr>
      </w:pPr>
      <w:r w:rsidRPr="00987EE9">
        <w:rPr>
          <w:b/>
          <w:iCs/>
          <w:color w:val="000000"/>
          <w:szCs w:val="26"/>
        </w:rPr>
        <w:t>Câu:</w:t>
      </w:r>
    </w:p>
    <w:p w14:paraId="74B0DDBB" w14:textId="0BC4ACE8" w:rsidR="000035D9" w:rsidRDefault="009142E6" w:rsidP="00987EE9">
      <w:pPr>
        <w:jc w:val="both"/>
        <w:rPr>
          <w:bCs/>
          <w:iCs/>
          <w:color w:val="000000"/>
          <w:szCs w:val="26"/>
        </w:rPr>
      </w:pPr>
      <w:r w:rsidRPr="009142E6">
        <w:rPr>
          <w:bCs/>
          <w:iCs/>
          <w:color w:val="000000"/>
          <w:szCs w:val="26"/>
        </w:rPr>
        <w:t>Choose the correct users of financial statements with their information needs</w:t>
      </w:r>
      <w:r>
        <w:rPr>
          <w:bCs/>
          <w:iCs/>
          <w:color w:val="000000"/>
          <w:szCs w:val="26"/>
        </w:rPr>
        <w:t>.</w:t>
      </w:r>
    </w:p>
    <w:p w14:paraId="5C66D6F5" w14:textId="1AFBA0B4" w:rsidR="009142E6" w:rsidRPr="009142E6" w:rsidRDefault="009142E6" w:rsidP="00987EE9">
      <w:pPr>
        <w:jc w:val="both"/>
        <w:rPr>
          <w:bCs/>
          <w:iCs/>
          <w:color w:val="000000"/>
          <w:szCs w:val="26"/>
        </w:rPr>
      </w:pPr>
      <w:r>
        <w:rPr>
          <w:bCs/>
          <w:iCs/>
          <w:color w:val="000000"/>
          <w:szCs w:val="26"/>
        </w:rPr>
        <w:t>……………..</w:t>
      </w:r>
      <w:r w:rsidRPr="009142E6">
        <w:rPr>
          <w:bCs/>
          <w:iCs/>
          <w:color w:val="000000"/>
          <w:szCs w:val="26"/>
        </w:rPr>
        <w:t>are interested in information that will help them determine whether the amounts owing to them will be paid on time</w:t>
      </w:r>
    </w:p>
    <w:p w14:paraId="25903BB4" w14:textId="437AB46B" w:rsidR="000035D9" w:rsidRDefault="009142E6" w:rsidP="00987EE9">
      <w:pPr>
        <w:jc w:val="both"/>
        <w:rPr>
          <w:bCs/>
          <w:iCs/>
          <w:color w:val="000000"/>
          <w:szCs w:val="26"/>
        </w:rPr>
      </w:pPr>
      <w:r w:rsidRPr="00987579">
        <w:rPr>
          <w:b/>
          <w:iCs/>
          <w:color w:val="000000"/>
          <w:szCs w:val="26"/>
        </w:rPr>
        <w:t>A</w:t>
      </w:r>
      <w:r w:rsidRPr="00987EE9">
        <w:rPr>
          <w:bCs/>
          <w:iCs/>
          <w:color w:val="000000"/>
          <w:szCs w:val="26"/>
        </w:rPr>
        <w:t xml:space="preserve">. </w:t>
      </w:r>
      <w:r w:rsidR="00987EE9" w:rsidRPr="00987EE9">
        <w:rPr>
          <w:bCs/>
          <w:iCs/>
          <w:color w:val="000000"/>
          <w:szCs w:val="26"/>
        </w:rPr>
        <w:t>Suppliers and creditors</w:t>
      </w:r>
    </w:p>
    <w:p w14:paraId="556851F3" w14:textId="29D94601" w:rsidR="00987EE9" w:rsidRDefault="00987EE9" w:rsidP="00987EE9">
      <w:pPr>
        <w:jc w:val="both"/>
        <w:rPr>
          <w:bCs/>
          <w:iCs/>
          <w:color w:val="000000"/>
          <w:szCs w:val="26"/>
        </w:rPr>
      </w:pPr>
      <w:r w:rsidRPr="00987579">
        <w:rPr>
          <w:b/>
          <w:iCs/>
          <w:color w:val="000000"/>
          <w:szCs w:val="26"/>
        </w:rPr>
        <w:t>B</w:t>
      </w:r>
      <w:r>
        <w:rPr>
          <w:bCs/>
          <w:iCs/>
          <w:color w:val="000000"/>
          <w:szCs w:val="26"/>
        </w:rPr>
        <w:t>. Investors</w:t>
      </w:r>
    </w:p>
    <w:p w14:paraId="0F5F58A0" w14:textId="3CCBCCA2" w:rsidR="00987EE9" w:rsidRDefault="00987EE9" w:rsidP="00987EE9">
      <w:pPr>
        <w:jc w:val="both"/>
        <w:rPr>
          <w:bCs/>
          <w:iCs/>
          <w:color w:val="000000"/>
          <w:szCs w:val="26"/>
        </w:rPr>
      </w:pPr>
      <w:r w:rsidRPr="00987579">
        <w:rPr>
          <w:b/>
          <w:iCs/>
          <w:color w:val="000000"/>
          <w:szCs w:val="26"/>
        </w:rPr>
        <w:t>C</w:t>
      </w:r>
      <w:r>
        <w:rPr>
          <w:bCs/>
          <w:iCs/>
          <w:color w:val="000000"/>
          <w:szCs w:val="26"/>
        </w:rPr>
        <w:t>. Employees</w:t>
      </w:r>
    </w:p>
    <w:p w14:paraId="71762589" w14:textId="5F8E4A9E" w:rsidR="00987EE9" w:rsidRDefault="00987EE9" w:rsidP="00987EE9">
      <w:pPr>
        <w:jc w:val="both"/>
        <w:rPr>
          <w:bCs/>
          <w:iCs/>
          <w:color w:val="000000"/>
          <w:szCs w:val="26"/>
        </w:rPr>
      </w:pPr>
      <w:r w:rsidRPr="00987579">
        <w:rPr>
          <w:b/>
          <w:iCs/>
          <w:color w:val="000000"/>
          <w:szCs w:val="26"/>
        </w:rPr>
        <w:t>D</w:t>
      </w:r>
      <w:r>
        <w:rPr>
          <w:bCs/>
          <w:iCs/>
          <w:color w:val="000000"/>
          <w:szCs w:val="26"/>
        </w:rPr>
        <w:t xml:space="preserve">. </w:t>
      </w:r>
      <w:r w:rsidR="0025045D">
        <w:rPr>
          <w:bCs/>
          <w:iCs/>
          <w:color w:val="000000"/>
          <w:szCs w:val="26"/>
        </w:rPr>
        <w:t>Lenders</w:t>
      </w:r>
    </w:p>
    <w:p w14:paraId="0FAA12DE" w14:textId="72CC5AC3" w:rsidR="00987EE9" w:rsidRDefault="00987EE9" w:rsidP="00987EE9">
      <w:pPr>
        <w:jc w:val="both"/>
        <w:rPr>
          <w:bCs/>
          <w:iCs/>
          <w:color w:val="000000"/>
          <w:szCs w:val="26"/>
        </w:rPr>
      </w:pPr>
      <w:r>
        <w:rPr>
          <w:bCs/>
          <w:iCs/>
          <w:color w:val="000000"/>
          <w:szCs w:val="26"/>
        </w:rPr>
        <w:t>Answer: A</w:t>
      </w:r>
    </w:p>
    <w:p w14:paraId="24C2EC51" w14:textId="64F0B478" w:rsidR="00987EE9" w:rsidRDefault="00987EE9" w:rsidP="00987EE9">
      <w:pPr>
        <w:jc w:val="both"/>
        <w:rPr>
          <w:bCs/>
          <w:iCs/>
          <w:color w:val="000000"/>
          <w:szCs w:val="26"/>
        </w:rPr>
      </w:pPr>
    </w:p>
    <w:p w14:paraId="01483FA8" w14:textId="4864FA93" w:rsidR="00987EE9" w:rsidRPr="00494173" w:rsidRDefault="00987EE9" w:rsidP="00987EE9">
      <w:pPr>
        <w:jc w:val="both"/>
        <w:rPr>
          <w:b/>
          <w:iCs/>
          <w:color w:val="000000"/>
          <w:szCs w:val="26"/>
        </w:rPr>
      </w:pPr>
      <w:r w:rsidRPr="00494173">
        <w:rPr>
          <w:b/>
          <w:iCs/>
          <w:color w:val="000000"/>
          <w:szCs w:val="26"/>
        </w:rPr>
        <w:t>Câu:</w:t>
      </w:r>
    </w:p>
    <w:p w14:paraId="0DFF4354" w14:textId="77777777" w:rsidR="00BB7BA9" w:rsidRDefault="00BB7BA9" w:rsidP="00494173">
      <w:pPr>
        <w:jc w:val="both"/>
        <w:rPr>
          <w:bCs/>
          <w:iCs/>
          <w:color w:val="000000"/>
          <w:szCs w:val="26"/>
        </w:rPr>
      </w:pPr>
      <w:r w:rsidRPr="009142E6">
        <w:rPr>
          <w:bCs/>
          <w:iCs/>
          <w:color w:val="000000"/>
          <w:szCs w:val="26"/>
        </w:rPr>
        <w:t>Choose the correct users of financial statements with their information needs</w:t>
      </w:r>
      <w:r>
        <w:rPr>
          <w:bCs/>
          <w:iCs/>
          <w:color w:val="000000"/>
          <w:szCs w:val="26"/>
        </w:rPr>
        <w:t>.</w:t>
      </w:r>
    </w:p>
    <w:p w14:paraId="40C00923" w14:textId="1B0596C6" w:rsidR="00987EE9" w:rsidRPr="00987EE9" w:rsidRDefault="00BB7BA9" w:rsidP="00494173">
      <w:pPr>
        <w:jc w:val="both"/>
        <w:rPr>
          <w:bCs/>
          <w:iCs/>
          <w:color w:val="000000"/>
          <w:szCs w:val="26"/>
        </w:rPr>
      </w:pPr>
      <w:r w:rsidRPr="00BB7BA9">
        <w:rPr>
          <w:bCs/>
          <w:iCs/>
          <w:color w:val="000000"/>
          <w:szCs w:val="26"/>
        </w:rPr>
        <w:t>…….wish to know about the stability and profitability of their employers.</w:t>
      </w:r>
    </w:p>
    <w:p w14:paraId="24DEC8FE" w14:textId="67039CE9" w:rsidR="00BB7BA9" w:rsidRDefault="00BB7BA9" w:rsidP="00494173">
      <w:pPr>
        <w:jc w:val="both"/>
        <w:rPr>
          <w:b/>
          <w:iCs/>
          <w:color w:val="000000"/>
          <w:szCs w:val="26"/>
        </w:rPr>
      </w:pPr>
      <w:r w:rsidRPr="00BB7BA9">
        <w:rPr>
          <w:b/>
          <w:iCs/>
          <w:color w:val="000000"/>
          <w:szCs w:val="26"/>
        </w:rPr>
        <w:t>A.</w:t>
      </w:r>
      <w:r w:rsidRPr="00987579">
        <w:rPr>
          <w:bCs/>
          <w:iCs/>
          <w:color w:val="000000"/>
          <w:szCs w:val="26"/>
        </w:rPr>
        <w:t xml:space="preserve"> </w:t>
      </w:r>
      <w:r w:rsidR="00494173" w:rsidRPr="00987579">
        <w:rPr>
          <w:bCs/>
          <w:iCs/>
          <w:color w:val="000000"/>
          <w:szCs w:val="26"/>
        </w:rPr>
        <w:t>Employees</w:t>
      </w:r>
    </w:p>
    <w:p w14:paraId="453CFF34" w14:textId="77777777" w:rsidR="00494173" w:rsidRDefault="00494173" w:rsidP="00494173">
      <w:pPr>
        <w:jc w:val="both"/>
        <w:rPr>
          <w:bCs/>
          <w:iCs/>
          <w:color w:val="000000"/>
          <w:szCs w:val="26"/>
        </w:rPr>
      </w:pPr>
      <w:r w:rsidRPr="00987579">
        <w:rPr>
          <w:b/>
          <w:iCs/>
          <w:color w:val="000000"/>
          <w:szCs w:val="26"/>
        </w:rPr>
        <w:t>B</w:t>
      </w:r>
      <w:r w:rsidRPr="00494173">
        <w:rPr>
          <w:bCs/>
          <w:iCs/>
          <w:color w:val="000000"/>
          <w:szCs w:val="26"/>
        </w:rPr>
        <w:t>.</w:t>
      </w:r>
      <w:r>
        <w:rPr>
          <w:bCs/>
          <w:iCs/>
          <w:color w:val="000000"/>
          <w:szCs w:val="26"/>
        </w:rPr>
        <w:t xml:space="preserve"> Supplers and creditors</w:t>
      </w:r>
    </w:p>
    <w:p w14:paraId="5EF9AA56" w14:textId="77777777" w:rsidR="00494173" w:rsidRDefault="00494173" w:rsidP="00494173">
      <w:pPr>
        <w:jc w:val="both"/>
        <w:rPr>
          <w:bCs/>
          <w:iCs/>
          <w:color w:val="000000"/>
          <w:szCs w:val="26"/>
        </w:rPr>
      </w:pPr>
      <w:r w:rsidRPr="00987579">
        <w:rPr>
          <w:b/>
          <w:iCs/>
          <w:color w:val="000000"/>
          <w:szCs w:val="26"/>
        </w:rPr>
        <w:t>C</w:t>
      </w:r>
      <w:r>
        <w:rPr>
          <w:bCs/>
          <w:iCs/>
          <w:color w:val="000000"/>
          <w:szCs w:val="26"/>
        </w:rPr>
        <w:t>. Investors</w:t>
      </w:r>
    </w:p>
    <w:p w14:paraId="2D6C92E1" w14:textId="72A63E62" w:rsidR="00494173" w:rsidRDefault="00494173" w:rsidP="00494173">
      <w:pPr>
        <w:jc w:val="both"/>
        <w:rPr>
          <w:bCs/>
          <w:iCs/>
          <w:color w:val="000000"/>
          <w:szCs w:val="26"/>
        </w:rPr>
      </w:pPr>
      <w:r w:rsidRPr="00987579">
        <w:rPr>
          <w:b/>
          <w:iCs/>
          <w:color w:val="000000"/>
          <w:szCs w:val="26"/>
        </w:rPr>
        <w:t>D</w:t>
      </w:r>
      <w:r>
        <w:rPr>
          <w:bCs/>
          <w:iCs/>
          <w:color w:val="000000"/>
          <w:szCs w:val="26"/>
        </w:rPr>
        <w:t xml:space="preserve">. </w:t>
      </w:r>
      <w:r w:rsidR="0025045D">
        <w:rPr>
          <w:bCs/>
          <w:iCs/>
          <w:color w:val="000000"/>
          <w:szCs w:val="26"/>
        </w:rPr>
        <w:t>Lenders</w:t>
      </w:r>
    </w:p>
    <w:p w14:paraId="394B9895" w14:textId="77777777" w:rsidR="00494173" w:rsidRDefault="00494173" w:rsidP="00494173">
      <w:pPr>
        <w:jc w:val="both"/>
        <w:rPr>
          <w:bCs/>
          <w:iCs/>
          <w:color w:val="000000"/>
          <w:szCs w:val="26"/>
        </w:rPr>
      </w:pPr>
      <w:r>
        <w:rPr>
          <w:bCs/>
          <w:iCs/>
          <w:color w:val="000000"/>
          <w:szCs w:val="26"/>
        </w:rPr>
        <w:t>Answer: A</w:t>
      </w:r>
    </w:p>
    <w:p w14:paraId="2429539D" w14:textId="234DD9C5" w:rsidR="00494173" w:rsidRDefault="00494173" w:rsidP="00494173">
      <w:pPr>
        <w:jc w:val="both"/>
        <w:rPr>
          <w:bCs/>
          <w:iCs/>
          <w:color w:val="000000"/>
          <w:szCs w:val="26"/>
        </w:rPr>
      </w:pPr>
    </w:p>
    <w:p w14:paraId="28152AFB" w14:textId="589991DD" w:rsidR="0025045D" w:rsidRPr="0025045D" w:rsidRDefault="0025045D" w:rsidP="0025045D">
      <w:pPr>
        <w:jc w:val="both"/>
        <w:rPr>
          <w:b/>
          <w:iCs/>
          <w:color w:val="000000"/>
          <w:szCs w:val="26"/>
        </w:rPr>
      </w:pPr>
      <w:r w:rsidRPr="0025045D">
        <w:rPr>
          <w:b/>
          <w:iCs/>
          <w:color w:val="000000"/>
          <w:szCs w:val="26"/>
        </w:rPr>
        <w:t>Câu:</w:t>
      </w:r>
    </w:p>
    <w:p w14:paraId="191CC393" w14:textId="77777777" w:rsidR="0025045D" w:rsidRDefault="0025045D" w:rsidP="0025045D">
      <w:pPr>
        <w:widowControl w:val="0"/>
        <w:jc w:val="both"/>
        <w:rPr>
          <w:bCs/>
          <w:iCs/>
          <w:color w:val="000000"/>
          <w:szCs w:val="26"/>
        </w:rPr>
      </w:pPr>
      <w:r w:rsidRPr="009142E6">
        <w:rPr>
          <w:bCs/>
          <w:iCs/>
          <w:color w:val="000000"/>
          <w:szCs w:val="26"/>
        </w:rPr>
        <w:lastRenderedPageBreak/>
        <w:t>Choose the correct users of financial statements with their information needs</w:t>
      </w:r>
      <w:r>
        <w:rPr>
          <w:bCs/>
          <w:iCs/>
          <w:color w:val="000000"/>
          <w:szCs w:val="26"/>
        </w:rPr>
        <w:t>.</w:t>
      </w:r>
    </w:p>
    <w:p w14:paraId="10A78FE2" w14:textId="6C077FB7" w:rsidR="00494173" w:rsidRDefault="0025045D" w:rsidP="0025045D">
      <w:pPr>
        <w:jc w:val="both"/>
        <w:rPr>
          <w:bCs/>
          <w:iCs/>
          <w:color w:val="000000"/>
          <w:szCs w:val="26"/>
        </w:rPr>
      </w:pPr>
      <w:r w:rsidRPr="0025045D">
        <w:rPr>
          <w:bCs/>
          <w:iCs/>
          <w:color w:val="000000"/>
          <w:szCs w:val="26"/>
        </w:rPr>
        <w:t>………want information that will enable them to decide whether their loans will be paid when due, and whether or not to issue new loans to the entity.</w:t>
      </w:r>
      <w:r w:rsidR="00494173" w:rsidRPr="00494173">
        <w:rPr>
          <w:bCs/>
          <w:iCs/>
          <w:color w:val="000000"/>
          <w:szCs w:val="26"/>
        </w:rPr>
        <w:t xml:space="preserve"> </w:t>
      </w:r>
    </w:p>
    <w:p w14:paraId="127B31D8" w14:textId="3AB696A3" w:rsidR="0025045D" w:rsidRDefault="0025045D" w:rsidP="0025045D">
      <w:pPr>
        <w:jc w:val="both"/>
        <w:rPr>
          <w:bCs/>
          <w:iCs/>
          <w:color w:val="000000"/>
          <w:szCs w:val="26"/>
        </w:rPr>
      </w:pPr>
      <w:r w:rsidRPr="0025045D">
        <w:rPr>
          <w:b/>
          <w:iCs/>
          <w:color w:val="000000"/>
          <w:szCs w:val="26"/>
        </w:rPr>
        <w:t>A</w:t>
      </w:r>
      <w:r w:rsidRPr="0025045D">
        <w:rPr>
          <w:bCs/>
          <w:iCs/>
          <w:color w:val="000000"/>
          <w:szCs w:val="26"/>
        </w:rPr>
        <w:t>.</w:t>
      </w:r>
      <w:r>
        <w:rPr>
          <w:bCs/>
          <w:iCs/>
          <w:color w:val="000000"/>
          <w:szCs w:val="26"/>
        </w:rPr>
        <w:t xml:space="preserve"> </w:t>
      </w:r>
      <w:r w:rsidRPr="0025045D">
        <w:rPr>
          <w:bCs/>
          <w:iCs/>
          <w:color w:val="000000"/>
          <w:szCs w:val="26"/>
        </w:rPr>
        <w:t>Lenders</w:t>
      </w:r>
    </w:p>
    <w:p w14:paraId="094927F0" w14:textId="77777777" w:rsidR="0025045D" w:rsidRDefault="0025045D" w:rsidP="0025045D">
      <w:pPr>
        <w:jc w:val="both"/>
        <w:rPr>
          <w:bCs/>
          <w:iCs/>
          <w:color w:val="000000"/>
          <w:szCs w:val="26"/>
        </w:rPr>
      </w:pPr>
      <w:r w:rsidRPr="0025045D">
        <w:rPr>
          <w:b/>
          <w:iCs/>
          <w:color w:val="000000"/>
          <w:szCs w:val="26"/>
        </w:rPr>
        <w:t>B</w:t>
      </w:r>
      <w:r>
        <w:rPr>
          <w:bCs/>
          <w:iCs/>
          <w:color w:val="000000"/>
          <w:szCs w:val="26"/>
        </w:rPr>
        <w:t>. Supplers and creditors</w:t>
      </w:r>
    </w:p>
    <w:p w14:paraId="568DC4E1" w14:textId="77777777" w:rsidR="0025045D" w:rsidRDefault="0025045D" w:rsidP="0025045D">
      <w:pPr>
        <w:jc w:val="both"/>
        <w:rPr>
          <w:bCs/>
          <w:iCs/>
          <w:color w:val="000000"/>
          <w:szCs w:val="26"/>
        </w:rPr>
      </w:pPr>
      <w:r w:rsidRPr="00987579">
        <w:rPr>
          <w:b/>
          <w:iCs/>
          <w:color w:val="000000"/>
          <w:szCs w:val="26"/>
        </w:rPr>
        <w:t>C</w:t>
      </w:r>
      <w:r>
        <w:rPr>
          <w:bCs/>
          <w:iCs/>
          <w:color w:val="000000"/>
          <w:szCs w:val="26"/>
        </w:rPr>
        <w:t>. Investors</w:t>
      </w:r>
    </w:p>
    <w:p w14:paraId="09BDC74E" w14:textId="2AA008B3" w:rsidR="0025045D" w:rsidRPr="0025045D" w:rsidRDefault="0025045D" w:rsidP="0025045D">
      <w:pPr>
        <w:jc w:val="both"/>
        <w:rPr>
          <w:bCs/>
          <w:iCs/>
          <w:color w:val="000000"/>
          <w:szCs w:val="26"/>
        </w:rPr>
      </w:pPr>
      <w:r w:rsidRPr="0025045D">
        <w:rPr>
          <w:b/>
          <w:iCs/>
          <w:color w:val="000000"/>
          <w:szCs w:val="26"/>
        </w:rPr>
        <w:t>D</w:t>
      </w:r>
      <w:r>
        <w:rPr>
          <w:bCs/>
          <w:iCs/>
          <w:color w:val="000000"/>
          <w:szCs w:val="26"/>
        </w:rPr>
        <w:t>. Employees</w:t>
      </w:r>
    </w:p>
    <w:p w14:paraId="6EDF3AA6" w14:textId="77777777" w:rsidR="0025045D" w:rsidRDefault="0025045D" w:rsidP="0025045D">
      <w:pPr>
        <w:jc w:val="both"/>
        <w:rPr>
          <w:bCs/>
          <w:iCs/>
          <w:color w:val="000000"/>
          <w:szCs w:val="26"/>
        </w:rPr>
      </w:pPr>
      <w:r>
        <w:rPr>
          <w:bCs/>
          <w:iCs/>
          <w:color w:val="000000"/>
          <w:szCs w:val="26"/>
        </w:rPr>
        <w:t>Answer: A</w:t>
      </w:r>
    </w:p>
    <w:p w14:paraId="0FFDB791" w14:textId="34A9AFD3" w:rsidR="0025045D" w:rsidRDefault="0025045D" w:rsidP="00E11C7D">
      <w:pPr>
        <w:spacing w:before="120" w:after="60" w:line="360" w:lineRule="auto"/>
        <w:jc w:val="both"/>
        <w:rPr>
          <w:b/>
          <w:i/>
          <w:color w:val="000000"/>
          <w:szCs w:val="26"/>
        </w:rPr>
      </w:pPr>
    </w:p>
    <w:p w14:paraId="17AAB42C" w14:textId="3707A516" w:rsidR="009A60EE" w:rsidRDefault="009A60EE" w:rsidP="00F6448A">
      <w:pPr>
        <w:jc w:val="both"/>
        <w:rPr>
          <w:b/>
          <w:iCs/>
          <w:color w:val="000000"/>
          <w:szCs w:val="26"/>
        </w:rPr>
      </w:pPr>
      <w:r>
        <w:rPr>
          <w:b/>
          <w:iCs/>
          <w:color w:val="000000"/>
          <w:szCs w:val="26"/>
        </w:rPr>
        <w:t>Câu:</w:t>
      </w:r>
    </w:p>
    <w:p w14:paraId="3B551568" w14:textId="0423D1E9" w:rsidR="00F6448A" w:rsidRPr="00F6448A" w:rsidRDefault="00F6448A" w:rsidP="00F6448A">
      <w:pPr>
        <w:jc w:val="both"/>
        <w:rPr>
          <w:bCs/>
          <w:iCs/>
          <w:color w:val="000000"/>
          <w:szCs w:val="26"/>
        </w:rPr>
      </w:pPr>
      <w:r w:rsidRPr="00F6448A">
        <w:rPr>
          <w:bCs/>
          <w:iCs/>
          <w:color w:val="000000"/>
          <w:szCs w:val="26"/>
        </w:rPr>
        <w:t>The users of financial information include:</w:t>
      </w:r>
    </w:p>
    <w:p w14:paraId="0B9BB554" w14:textId="0B506202" w:rsidR="009A60EE" w:rsidRPr="00F6448A" w:rsidRDefault="00F6448A" w:rsidP="00F6448A">
      <w:pPr>
        <w:jc w:val="both"/>
        <w:rPr>
          <w:bCs/>
          <w:iCs/>
          <w:color w:val="000000"/>
          <w:szCs w:val="26"/>
        </w:rPr>
      </w:pPr>
      <w:r w:rsidRPr="00F6448A">
        <w:rPr>
          <w:b/>
          <w:iCs/>
          <w:color w:val="000000"/>
          <w:szCs w:val="26"/>
        </w:rPr>
        <w:t>A</w:t>
      </w:r>
      <w:r w:rsidRPr="00F6448A">
        <w:rPr>
          <w:bCs/>
          <w:iCs/>
          <w:color w:val="000000"/>
          <w:szCs w:val="26"/>
        </w:rPr>
        <w:t>. All of the answer are correct</w:t>
      </w:r>
    </w:p>
    <w:p w14:paraId="0A68E975" w14:textId="417E4784" w:rsidR="00F6448A" w:rsidRDefault="00F6448A" w:rsidP="00F6448A">
      <w:pPr>
        <w:jc w:val="both"/>
        <w:rPr>
          <w:bCs/>
          <w:iCs/>
          <w:color w:val="000000"/>
          <w:szCs w:val="26"/>
        </w:rPr>
      </w:pPr>
      <w:r w:rsidRPr="00F6448A">
        <w:rPr>
          <w:b/>
          <w:iCs/>
          <w:color w:val="000000"/>
          <w:szCs w:val="26"/>
        </w:rPr>
        <w:t>B</w:t>
      </w:r>
      <w:r w:rsidRPr="00F6448A">
        <w:rPr>
          <w:bCs/>
          <w:iCs/>
          <w:color w:val="000000"/>
          <w:szCs w:val="26"/>
        </w:rPr>
        <w:t>.</w:t>
      </w:r>
      <w:r>
        <w:rPr>
          <w:bCs/>
          <w:iCs/>
          <w:color w:val="000000"/>
          <w:szCs w:val="26"/>
        </w:rPr>
        <w:t xml:space="preserve"> Supplier and creditors</w:t>
      </w:r>
    </w:p>
    <w:p w14:paraId="304B8AFC" w14:textId="11A9CF5A" w:rsidR="00F6448A" w:rsidRPr="00F6448A" w:rsidRDefault="00F6448A" w:rsidP="00F6448A">
      <w:pPr>
        <w:jc w:val="both"/>
        <w:rPr>
          <w:bCs/>
          <w:iCs/>
          <w:color w:val="000000"/>
          <w:szCs w:val="26"/>
        </w:rPr>
      </w:pPr>
      <w:r w:rsidRPr="00F6448A">
        <w:rPr>
          <w:b/>
          <w:iCs/>
          <w:color w:val="000000"/>
          <w:szCs w:val="26"/>
        </w:rPr>
        <w:t>C</w:t>
      </w:r>
      <w:r w:rsidRPr="00F6448A">
        <w:rPr>
          <w:bCs/>
          <w:iCs/>
          <w:color w:val="000000"/>
          <w:szCs w:val="26"/>
        </w:rPr>
        <w:t>.</w:t>
      </w:r>
      <w:r>
        <w:rPr>
          <w:bCs/>
          <w:iCs/>
          <w:color w:val="000000"/>
          <w:szCs w:val="26"/>
        </w:rPr>
        <w:t xml:space="preserve"> Investors</w:t>
      </w:r>
    </w:p>
    <w:p w14:paraId="01D31D7E" w14:textId="1CEE18E9" w:rsidR="00F6448A" w:rsidRPr="00F6448A" w:rsidRDefault="00F6448A" w:rsidP="00F6448A">
      <w:pPr>
        <w:jc w:val="both"/>
        <w:rPr>
          <w:bCs/>
          <w:iCs/>
          <w:color w:val="000000"/>
          <w:szCs w:val="26"/>
        </w:rPr>
      </w:pPr>
      <w:r w:rsidRPr="00F6448A">
        <w:rPr>
          <w:b/>
          <w:iCs/>
          <w:color w:val="000000"/>
          <w:szCs w:val="26"/>
        </w:rPr>
        <w:t>D</w:t>
      </w:r>
      <w:r w:rsidRPr="00F6448A">
        <w:rPr>
          <w:bCs/>
          <w:iCs/>
          <w:color w:val="000000"/>
          <w:szCs w:val="26"/>
        </w:rPr>
        <w:t xml:space="preserve">. </w:t>
      </w:r>
      <w:r>
        <w:rPr>
          <w:bCs/>
          <w:iCs/>
          <w:color w:val="000000"/>
          <w:szCs w:val="26"/>
        </w:rPr>
        <w:t>Government</w:t>
      </w:r>
    </w:p>
    <w:p w14:paraId="4FEF9165" w14:textId="7ED0EA55" w:rsidR="009A60EE" w:rsidRPr="00F6448A" w:rsidRDefault="00F6448A" w:rsidP="00E11C7D">
      <w:pPr>
        <w:spacing w:before="120" w:after="60" w:line="360" w:lineRule="auto"/>
        <w:jc w:val="both"/>
        <w:rPr>
          <w:bCs/>
          <w:iCs/>
          <w:color w:val="000000"/>
          <w:szCs w:val="26"/>
        </w:rPr>
      </w:pPr>
      <w:r w:rsidRPr="00F6448A">
        <w:rPr>
          <w:bCs/>
          <w:iCs/>
          <w:color w:val="000000"/>
          <w:szCs w:val="26"/>
        </w:rPr>
        <w:t>Answer:</w:t>
      </w:r>
      <w:r>
        <w:rPr>
          <w:bCs/>
          <w:iCs/>
          <w:color w:val="000000"/>
          <w:szCs w:val="26"/>
        </w:rPr>
        <w:t xml:space="preserve"> A</w:t>
      </w:r>
    </w:p>
    <w:p w14:paraId="62E7410B" w14:textId="77777777" w:rsidR="00F6448A" w:rsidRDefault="00F6448A" w:rsidP="00F6448A">
      <w:pPr>
        <w:jc w:val="both"/>
        <w:rPr>
          <w:b/>
          <w:iCs/>
          <w:color w:val="000000"/>
          <w:szCs w:val="26"/>
        </w:rPr>
      </w:pPr>
    </w:p>
    <w:p w14:paraId="3FDA34E0" w14:textId="312B3D9B" w:rsidR="00F6448A" w:rsidRDefault="00F6448A" w:rsidP="00F6448A">
      <w:pPr>
        <w:jc w:val="both"/>
        <w:rPr>
          <w:b/>
          <w:iCs/>
          <w:color w:val="000000"/>
          <w:szCs w:val="26"/>
        </w:rPr>
      </w:pPr>
      <w:r>
        <w:rPr>
          <w:b/>
          <w:iCs/>
          <w:color w:val="000000"/>
          <w:szCs w:val="26"/>
        </w:rPr>
        <w:t>Câu:</w:t>
      </w:r>
    </w:p>
    <w:p w14:paraId="3FD2A5CC" w14:textId="5872EEE3" w:rsidR="00F6448A" w:rsidRPr="00B47828" w:rsidRDefault="00F6448A" w:rsidP="00B47828">
      <w:pPr>
        <w:jc w:val="both"/>
        <w:rPr>
          <w:bCs/>
          <w:iCs/>
          <w:color w:val="000000"/>
          <w:szCs w:val="26"/>
        </w:rPr>
      </w:pPr>
      <w:r w:rsidRPr="00B47828">
        <w:rPr>
          <w:bCs/>
          <w:iCs/>
          <w:color w:val="000000"/>
          <w:szCs w:val="26"/>
        </w:rPr>
        <w:t>The lender</w:t>
      </w:r>
      <w:r w:rsidR="00B47828" w:rsidRPr="00B47828">
        <w:rPr>
          <w:bCs/>
          <w:iCs/>
          <w:color w:val="000000"/>
          <w:szCs w:val="26"/>
        </w:rPr>
        <w:t>s</w:t>
      </w:r>
      <w:r w:rsidRPr="00B47828">
        <w:rPr>
          <w:bCs/>
          <w:iCs/>
          <w:color w:val="000000"/>
          <w:szCs w:val="26"/>
        </w:rPr>
        <w:t xml:space="preserve"> concern information of a company in terms of:</w:t>
      </w:r>
    </w:p>
    <w:p w14:paraId="08B59B6F" w14:textId="26FCBA93" w:rsidR="00F6448A" w:rsidRPr="00B47828" w:rsidRDefault="00F6448A" w:rsidP="00B47828">
      <w:pPr>
        <w:jc w:val="both"/>
        <w:rPr>
          <w:bCs/>
          <w:iCs/>
          <w:color w:val="000000"/>
          <w:szCs w:val="26"/>
        </w:rPr>
      </w:pPr>
      <w:r w:rsidRPr="00B47828">
        <w:rPr>
          <w:b/>
          <w:iCs/>
          <w:color w:val="000000"/>
          <w:szCs w:val="26"/>
        </w:rPr>
        <w:t>A</w:t>
      </w:r>
      <w:r w:rsidRPr="00B47828">
        <w:rPr>
          <w:bCs/>
          <w:iCs/>
          <w:color w:val="000000"/>
          <w:szCs w:val="26"/>
        </w:rPr>
        <w:t xml:space="preserve">. </w:t>
      </w:r>
      <w:r w:rsidR="00B47828" w:rsidRPr="00B47828">
        <w:rPr>
          <w:bCs/>
          <w:iCs/>
          <w:color w:val="000000"/>
          <w:szCs w:val="26"/>
        </w:rPr>
        <w:t>Repayment capacity</w:t>
      </w:r>
    </w:p>
    <w:p w14:paraId="4B10C0F2" w14:textId="77777777" w:rsidR="00B47828" w:rsidRDefault="00B47828" w:rsidP="00B47828">
      <w:pPr>
        <w:jc w:val="both"/>
        <w:rPr>
          <w:bCs/>
          <w:iCs/>
          <w:color w:val="000000"/>
          <w:szCs w:val="26"/>
        </w:rPr>
      </w:pPr>
      <w:r w:rsidRPr="00B47828">
        <w:rPr>
          <w:b/>
          <w:iCs/>
          <w:color w:val="000000"/>
          <w:szCs w:val="26"/>
        </w:rPr>
        <w:t>B</w:t>
      </w:r>
      <w:r w:rsidRPr="00B47828">
        <w:rPr>
          <w:bCs/>
          <w:iCs/>
          <w:color w:val="000000"/>
          <w:szCs w:val="26"/>
        </w:rPr>
        <w:t>.</w:t>
      </w:r>
      <w:r>
        <w:rPr>
          <w:bCs/>
          <w:iCs/>
          <w:color w:val="000000"/>
          <w:szCs w:val="26"/>
        </w:rPr>
        <w:t xml:space="preserve"> The risk and return associates with their investment</w:t>
      </w:r>
    </w:p>
    <w:p w14:paraId="074F0AA9" w14:textId="61893289" w:rsidR="00B47828" w:rsidRDefault="00B47828" w:rsidP="00B47828">
      <w:pPr>
        <w:jc w:val="both"/>
        <w:rPr>
          <w:bCs/>
          <w:iCs/>
          <w:color w:val="000000"/>
          <w:szCs w:val="26"/>
        </w:rPr>
      </w:pPr>
      <w:r w:rsidRPr="00B47828">
        <w:rPr>
          <w:b/>
          <w:iCs/>
          <w:color w:val="000000"/>
          <w:szCs w:val="26"/>
        </w:rPr>
        <w:t>C</w:t>
      </w:r>
      <w:r>
        <w:rPr>
          <w:bCs/>
          <w:iCs/>
          <w:color w:val="000000"/>
          <w:szCs w:val="26"/>
        </w:rPr>
        <w:t>. The company’s capacity to pay remuneration</w:t>
      </w:r>
    </w:p>
    <w:p w14:paraId="488E5006" w14:textId="12792B39" w:rsidR="00B47828" w:rsidRPr="00B47828" w:rsidRDefault="00B47828" w:rsidP="00B47828">
      <w:pPr>
        <w:jc w:val="both"/>
        <w:rPr>
          <w:bCs/>
          <w:iCs/>
          <w:color w:val="000000"/>
          <w:szCs w:val="26"/>
        </w:rPr>
      </w:pPr>
      <w:r w:rsidRPr="00B47828">
        <w:rPr>
          <w:b/>
          <w:iCs/>
          <w:color w:val="000000"/>
          <w:szCs w:val="26"/>
        </w:rPr>
        <w:t>D</w:t>
      </w:r>
      <w:r>
        <w:rPr>
          <w:bCs/>
          <w:iCs/>
          <w:color w:val="000000"/>
          <w:szCs w:val="26"/>
        </w:rPr>
        <w:t>.</w:t>
      </w:r>
      <w:r w:rsidRPr="00B47828">
        <w:rPr>
          <w:bCs/>
          <w:iCs/>
          <w:color w:val="000000"/>
          <w:szCs w:val="26"/>
        </w:rPr>
        <w:t xml:space="preserve"> </w:t>
      </w:r>
      <w:r>
        <w:rPr>
          <w:bCs/>
          <w:iCs/>
          <w:color w:val="000000"/>
          <w:szCs w:val="26"/>
        </w:rPr>
        <w:t>None of the answer are correct</w:t>
      </w:r>
    </w:p>
    <w:p w14:paraId="13D631A2" w14:textId="77777777" w:rsidR="00B47828" w:rsidRPr="00F6448A" w:rsidRDefault="00B47828" w:rsidP="00B47828">
      <w:pPr>
        <w:spacing w:before="120" w:after="60" w:line="360" w:lineRule="auto"/>
        <w:jc w:val="both"/>
        <w:rPr>
          <w:bCs/>
          <w:iCs/>
          <w:color w:val="000000"/>
          <w:szCs w:val="26"/>
        </w:rPr>
      </w:pPr>
      <w:r w:rsidRPr="00F6448A">
        <w:rPr>
          <w:bCs/>
          <w:iCs/>
          <w:color w:val="000000"/>
          <w:szCs w:val="26"/>
        </w:rPr>
        <w:t>Answer:</w:t>
      </w:r>
      <w:r>
        <w:rPr>
          <w:bCs/>
          <w:iCs/>
          <w:color w:val="000000"/>
          <w:szCs w:val="26"/>
        </w:rPr>
        <w:t xml:space="preserve"> A</w:t>
      </w:r>
    </w:p>
    <w:p w14:paraId="379C2318" w14:textId="77777777" w:rsidR="00B47828" w:rsidRDefault="00B47828" w:rsidP="0006022E">
      <w:pPr>
        <w:rPr>
          <w:b/>
          <w:i/>
          <w:color w:val="000000"/>
          <w:szCs w:val="26"/>
          <w:highlight w:val="yellow"/>
        </w:rPr>
      </w:pPr>
    </w:p>
    <w:p w14:paraId="2640DE36" w14:textId="2E6602F9" w:rsidR="0025045D" w:rsidRPr="00FD0890" w:rsidRDefault="0025045D" w:rsidP="0006022E">
      <w:r w:rsidRPr="00C16C2B">
        <w:rPr>
          <w:b/>
          <w:i/>
          <w:color w:val="000000"/>
          <w:szCs w:val="26"/>
          <w:highlight w:val="yellow"/>
        </w:rPr>
        <w:t xml:space="preserve">Câu </w:t>
      </w:r>
      <w:r>
        <w:rPr>
          <w:b/>
          <w:i/>
          <w:color w:val="000000"/>
          <w:szCs w:val="26"/>
          <w:highlight w:val="yellow"/>
        </w:rPr>
        <w:t>10</w:t>
      </w:r>
      <w:r w:rsidRPr="00C16C2B">
        <w:rPr>
          <w:b/>
          <w:i/>
          <w:color w:val="000000"/>
          <w:szCs w:val="26"/>
          <w:highlight w:val="yellow"/>
        </w:rPr>
        <w:t xml:space="preserve">: random 1 trong </w:t>
      </w:r>
      <w:r w:rsidR="008D2C54">
        <w:rPr>
          <w:b/>
          <w:i/>
          <w:color w:val="000000"/>
          <w:szCs w:val="26"/>
          <w:highlight w:val="yellow"/>
        </w:rPr>
        <w:t>5</w:t>
      </w:r>
      <w:r w:rsidRPr="00C16C2B">
        <w:rPr>
          <w:b/>
          <w:i/>
          <w:color w:val="000000"/>
          <w:szCs w:val="26"/>
          <w:highlight w:val="yellow"/>
        </w:rPr>
        <w:t xml:space="preserve"> câu dưới đây</w:t>
      </w:r>
    </w:p>
    <w:p w14:paraId="791E9B83" w14:textId="00645A9D" w:rsidR="0025045D" w:rsidRDefault="0006022E" w:rsidP="0006022E">
      <w:pPr>
        <w:jc w:val="both"/>
        <w:rPr>
          <w:b/>
          <w:iCs/>
          <w:color w:val="000000"/>
          <w:szCs w:val="26"/>
        </w:rPr>
      </w:pPr>
      <w:r>
        <w:rPr>
          <w:b/>
          <w:iCs/>
          <w:color w:val="000000"/>
          <w:szCs w:val="26"/>
        </w:rPr>
        <w:t>Câu:</w:t>
      </w:r>
    </w:p>
    <w:p w14:paraId="6B5BD425" w14:textId="77777777" w:rsidR="00970997" w:rsidRDefault="00970997" w:rsidP="00970997">
      <w:pPr>
        <w:jc w:val="both"/>
        <w:rPr>
          <w:bCs/>
          <w:iCs/>
          <w:color w:val="000000"/>
          <w:szCs w:val="26"/>
        </w:rPr>
      </w:pPr>
      <w:r w:rsidRPr="00970997">
        <w:rPr>
          <w:bCs/>
          <w:iCs/>
          <w:color w:val="000000"/>
          <w:szCs w:val="26"/>
        </w:rPr>
        <w:t>An asset having a four-year service life and a salvage value of $5,000 was acquired for $45,000 cash on June 30. The amortization expense at the end of the second year, December 31, will be</w:t>
      </w:r>
      <w:r>
        <w:rPr>
          <w:bCs/>
          <w:iCs/>
          <w:color w:val="000000"/>
          <w:szCs w:val="26"/>
        </w:rPr>
        <w:t>:</w:t>
      </w:r>
    </w:p>
    <w:p w14:paraId="32CC276E" w14:textId="48A90D8B" w:rsidR="00970997" w:rsidRPr="00970997" w:rsidRDefault="00970997" w:rsidP="00970997">
      <w:pPr>
        <w:jc w:val="both"/>
        <w:rPr>
          <w:bCs/>
          <w:iCs/>
          <w:color w:val="000000"/>
          <w:szCs w:val="26"/>
        </w:rPr>
      </w:pPr>
      <w:r w:rsidRPr="00445E35">
        <w:rPr>
          <w:b/>
          <w:iCs/>
          <w:color w:val="000000"/>
          <w:szCs w:val="26"/>
        </w:rPr>
        <w:t>A</w:t>
      </w:r>
      <w:r w:rsidRPr="00970997">
        <w:rPr>
          <w:bCs/>
          <w:iCs/>
          <w:color w:val="000000"/>
          <w:szCs w:val="26"/>
        </w:rPr>
        <w:t>.</w:t>
      </w:r>
      <w:r>
        <w:rPr>
          <w:bCs/>
          <w:iCs/>
          <w:color w:val="000000"/>
          <w:szCs w:val="26"/>
        </w:rPr>
        <w:t xml:space="preserve"> </w:t>
      </w:r>
      <w:r w:rsidRPr="00970997">
        <w:rPr>
          <w:bCs/>
          <w:iCs/>
          <w:color w:val="000000"/>
          <w:szCs w:val="26"/>
        </w:rPr>
        <w:t>$10,000</w:t>
      </w:r>
      <w:r>
        <w:rPr>
          <w:bCs/>
          <w:iCs/>
          <w:color w:val="000000"/>
          <w:szCs w:val="26"/>
        </w:rPr>
        <w:t xml:space="preserve"> </w:t>
      </w:r>
      <w:r w:rsidRPr="00970997">
        <w:rPr>
          <w:bCs/>
          <w:iCs/>
          <w:color w:val="000000"/>
          <w:szCs w:val="26"/>
        </w:rPr>
        <w:t>using the straight-line method</w:t>
      </w:r>
    </w:p>
    <w:p w14:paraId="156AEDA8" w14:textId="3DBF6B2D" w:rsidR="00970997" w:rsidRDefault="00970997" w:rsidP="00970997">
      <w:pPr>
        <w:jc w:val="both"/>
        <w:rPr>
          <w:bCs/>
          <w:iCs/>
          <w:color w:val="000000"/>
          <w:szCs w:val="26"/>
        </w:rPr>
      </w:pPr>
      <w:r w:rsidRPr="00445E35">
        <w:rPr>
          <w:b/>
          <w:iCs/>
          <w:color w:val="000000"/>
          <w:szCs w:val="26"/>
        </w:rPr>
        <w:t>B</w:t>
      </w:r>
      <w:r>
        <w:rPr>
          <w:bCs/>
          <w:iCs/>
          <w:color w:val="000000"/>
          <w:szCs w:val="26"/>
        </w:rPr>
        <w:t xml:space="preserve">. $ 20,000 </w:t>
      </w:r>
      <w:r w:rsidRPr="00970997">
        <w:rPr>
          <w:bCs/>
          <w:iCs/>
          <w:color w:val="000000"/>
          <w:szCs w:val="26"/>
        </w:rPr>
        <w:t>using the straight-line method</w:t>
      </w:r>
    </w:p>
    <w:p w14:paraId="737F64FA" w14:textId="68A0C2B0" w:rsidR="00970997" w:rsidRDefault="00970997" w:rsidP="00970997">
      <w:pPr>
        <w:jc w:val="both"/>
        <w:rPr>
          <w:bCs/>
          <w:iCs/>
          <w:color w:val="000000"/>
          <w:szCs w:val="26"/>
        </w:rPr>
      </w:pPr>
      <w:r w:rsidRPr="00445E35">
        <w:rPr>
          <w:b/>
          <w:iCs/>
          <w:color w:val="000000"/>
          <w:szCs w:val="26"/>
        </w:rPr>
        <w:t>C</w:t>
      </w:r>
      <w:r>
        <w:rPr>
          <w:bCs/>
          <w:iCs/>
          <w:color w:val="000000"/>
          <w:szCs w:val="26"/>
        </w:rPr>
        <w:t xml:space="preserve">. $ 30,000 </w:t>
      </w:r>
      <w:r w:rsidRPr="00970997">
        <w:rPr>
          <w:bCs/>
          <w:iCs/>
          <w:color w:val="000000"/>
          <w:szCs w:val="26"/>
        </w:rPr>
        <w:t>using the straight-line method</w:t>
      </w:r>
    </w:p>
    <w:p w14:paraId="7A59BFB0" w14:textId="635972E9" w:rsidR="00970997" w:rsidRDefault="00970997" w:rsidP="00970997">
      <w:pPr>
        <w:jc w:val="both"/>
        <w:rPr>
          <w:bCs/>
          <w:iCs/>
          <w:color w:val="000000"/>
          <w:szCs w:val="26"/>
        </w:rPr>
      </w:pPr>
      <w:r w:rsidRPr="00445E35">
        <w:rPr>
          <w:b/>
          <w:iCs/>
          <w:color w:val="000000"/>
          <w:szCs w:val="26"/>
        </w:rPr>
        <w:t>D</w:t>
      </w:r>
      <w:r>
        <w:rPr>
          <w:bCs/>
          <w:iCs/>
          <w:color w:val="000000"/>
          <w:szCs w:val="26"/>
        </w:rPr>
        <w:t xml:space="preserve">. $ 5,000 </w:t>
      </w:r>
      <w:r w:rsidRPr="00970997">
        <w:rPr>
          <w:bCs/>
          <w:iCs/>
          <w:color w:val="000000"/>
          <w:szCs w:val="26"/>
        </w:rPr>
        <w:t>using the straight-line method</w:t>
      </w:r>
    </w:p>
    <w:p w14:paraId="799A3EE4" w14:textId="0A6C4044" w:rsidR="00970997" w:rsidRDefault="00970997" w:rsidP="00970997">
      <w:pPr>
        <w:jc w:val="both"/>
        <w:rPr>
          <w:bCs/>
          <w:iCs/>
          <w:color w:val="000000"/>
          <w:szCs w:val="26"/>
        </w:rPr>
      </w:pPr>
      <w:r>
        <w:rPr>
          <w:bCs/>
          <w:iCs/>
          <w:color w:val="000000"/>
          <w:szCs w:val="26"/>
        </w:rPr>
        <w:t>Answer: A</w:t>
      </w:r>
    </w:p>
    <w:p w14:paraId="04AEFDB8" w14:textId="4848358A" w:rsidR="00970997" w:rsidRDefault="00970997" w:rsidP="00970997">
      <w:pPr>
        <w:jc w:val="both"/>
        <w:rPr>
          <w:bCs/>
          <w:iCs/>
          <w:color w:val="000000"/>
          <w:szCs w:val="26"/>
        </w:rPr>
      </w:pPr>
    </w:p>
    <w:p w14:paraId="6B39C705" w14:textId="09E920A3" w:rsidR="0006022E" w:rsidRDefault="00193EB8" w:rsidP="00193EB8">
      <w:pPr>
        <w:jc w:val="both"/>
        <w:rPr>
          <w:b/>
          <w:iCs/>
          <w:color w:val="000000"/>
          <w:szCs w:val="26"/>
        </w:rPr>
      </w:pPr>
      <w:r>
        <w:rPr>
          <w:b/>
          <w:iCs/>
          <w:color w:val="000000"/>
          <w:szCs w:val="26"/>
        </w:rPr>
        <w:t>Câu:</w:t>
      </w:r>
    </w:p>
    <w:p w14:paraId="3FAF0FDB" w14:textId="77777777" w:rsidR="00193EB8" w:rsidRPr="00193EB8" w:rsidRDefault="00193EB8" w:rsidP="00193EB8">
      <w:pPr>
        <w:jc w:val="both"/>
        <w:rPr>
          <w:bCs/>
          <w:iCs/>
          <w:color w:val="000000"/>
          <w:szCs w:val="26"/>
        </w:rPr>
      </w:pPr>
      <w:r w:rsidRPr="00193EB8">
        <w:rPr>
          <w:bCs/>
          <w:iCs/>
          <w:color w:val="000000"/>
          <w:szCs w:val="26"/>
        </w:rPr>
        <w:t>An asset having a four-year service life and a salvage value of $4,000 was acquired for $36,000 cash on June 30. The amortization expense at the end of the second year, December 31, will be</w:t>
      </w:r>
    </w:p>
    <w:p w14:paraId="41E72E56" w14:textId="07AD5979" w:rsidR="00193EB8" w:rsidRDefault="00193EB8" w:rsidP="00193EB8">
      <w:pPr>
        <w:jc w:val="both"/>
        <w:rPr>
          <w:bCs/>
          <w:iCs/>
          <w:color w:val="000000"/>
          <w:szCs w:val="26"/>
        </w:rPr>
      </w:pPr>
      <w:r w:rsidRPr="00445E35">
        <w:rPr>
          <w:b/>
          <w:iCs/>
          <w:color w:val="000000"/>
          <w:szCs w:val="26"/>
        </w:rPr>
        <w:t>A</w:t>
      </w:r>
      <w:r w:rsidRPr="00193EB8">
        <w:rPr>
          <w:bCs/>
          <w:iCs/>
          <w:color w:val="000000"/>
          <w:szCs w:val="26"/>
        </w:rPr>
        <w:t>.</w:t>
      </w:r>
      <w:r>
        <w:rPr>
          <w:bCs/>
          <w:iCs/>
          <w:color w:val="000000"/>
          <w:szCs w:val="26"/>
        </w:rPr>
        <w:t xml:space="preserve"> $ 8,000 </w:t>
      </w:r>
      <w:r w:rsidRPr="00970997">
        <w:rPr>
          <w:bCs/>
          <w:iCs/>
          <w:color w:val="000000"/>
          <w:szCs w:val="26"/>
        </w:rPr>
        <w:t>using the straight-line method</w:t>
      </w:r>
    </w:p>
    <w:p w14:paraId="204E3C58" w14:textId="669C0DBE" w:rsidR="00193EB8" w:rsidRDefault="00193EB8" w:rsidP="00193EB8">
      <w:pPr>
        <w:jc w:val="both"/>
        <w:rPr>
          <w:bCs/>
          <w:iCs/>
          <w:color w:val="000000"/>
          <w:szCs w:val="26"/>
        </w:rPr>
      </w:pPr>
      <w:r w:rsidRPr="00445E35">
        <w:rPr>
          <w:b/>
          <w:iCs/>
          <w:color w:val="000000"/>
          <w:szCs w:val="26"/>
        </w:rPr>
        <w:t>B</w:t>
      </w:r>
      <w:r>
        <w:rPr>
          <w:bCs/>
          <w:iCs/>
          <w:color w:val="000000"/>
          <w:szCs w:val="26"/>
        </w:rPr>
        <w:t xml:space="preserve">. $ 4,000 </w:t>
      </w:r>
      <w:r w:rsidRPr="00970997">
        <w:rPr>
          <w:bCs/>
          <w:iCs/>
          <w:color w:val="000000"/>
          <w:szCs w:val="26"/>
        </w:rPr>
        <w:t>using the straight-line method</w:t>
      </w:r>
    </w:p>
    <w:p w14:paraId="0BC81E13" w14:textId="00C9BC3A" w:rsidR="00193EB8" w:rsidRDefault="00193EB8" w:rsidP="00193EB8">
      <w:pPr>
        <w:jc w:val="both"/>
        <w:rPr>
          <w:bCs/>
          <w:iCs/>
          <w:color w:val="000000"/>
          <w:szCs w:val="26"/>
        </w:rPr>
      </w:pPr>
      <w:r w:rsidRPr="00445E35">
        <w:rPr>
          <w:b/>
          <w:iCs/>
          <w:color w:val="000000"/>
          <w:szCs w:val="26"/>
        </w:rPr>
        <w:t>C</w:t>
      </w:r>
      <w:r>
        <w:rPr>
          <w:bCs/>
          <w:iCs/>
          <w:color w:val="000000"/>
          <w:szCs w:val="26"/>
        </w:rPr>
        <w:t xml:space="preserve">. $ 9,000 </w:t>
      </w:r>
      <w:r w:rsidRPr="00970997">
        <w:rPr>
          <w:bCs/>
          <w:iCs/>
          <w:color w:val="000000"/>
          <w:szCs w:val="26"/>
        </w:rPr>
        <w:t>using the straight-line method</w:t>
      </w:r>
    </w:p>
    <w:p w14:paraId="5646B75D" w14:textId="37AD70DE" w:rsidR="00193EB8" w:rsidRDefault="00193EB8" w:rsidP="00193EB8">
      <w:pPr>
        <w:jc w:val="both"/>
        <w:rPr>
          <w:bCs/>
          <w:iCs/>
          <w:color w:val="000000"/>
          <w:szCs w:val="26"/>
        </w:rPr>
      </w:pPr>
      <w:r w:rsidRPr="00445E35">
        <w:rPr>
          <w:b/>
          <w:iCs/>
          <w:color w:val="000000"/>
          <w:szCs w:val="26"/>
        </w:rPr>
        <w:t>D</w:t>
      </w:r>
      <w:r>
        <w:rPr>
          <w:bCs/>
          <w:iCs/>
          <w:color w:val="000000"/>
          <w:szCs w:val="26"/>
        </w:rPr>
        <w:t xml:space="preserve">. $ 10,000 </w:t>
      </w:r>
      <w:r w:rsidRPr="00970997">
        <w:rPr>
          <w:bCs/>
          <w:iCs/>
          <w:color w:val="000000"/>
          <w:szCs w:val="26"/>
        </w:rPr>
        <w:t>using the straight-line method</w:t>
      </w:r>
    </w:p>
    <w:p w14:paraId="13CFD5AF" w14:textId="41BC0D5A" w:rsidR="00193EB8" w:rsidRPr="00193EB8" w:rsidRDefault="00193EB8" w:rsidP="00193EB8">
      <w:pPr>
        <w:jc w:val="both"/>
        <w:rPr>
          <w:bCs/>
          <w:iCs/>
          <w:color w:val="000000"/>
          <w:szCs w:val="26"/>
        </w:rPr>
      </w:pPr>
      <w:r>
        <w:rPr>
          <w:bCs/>
          <w:iCs/>
          <w:color w:val="000000"/>
          <w:szCs w:val="26"/>
        </w:rPr>
        <w:t>Answer: A</w:t>
      </w:r>
    </w:p>
    <w:p w14:paraId="0D69C9BD" w14:textId="41CEF7D5" w:rsidR="00193EB8" w:rsidRPr="000F5CB6" w:rsidRDefault="00193EB8" w:rsidP="000F5CB6">
      <w:pPr>
        <w:jc w:val="both"/>
        <w:rPr>
          <w:b/>
          <w:iCs/>
          <w:color w:val="000000"/>
          <w:szCs w:val="26"/>
        </w:rPr>
      </w:pPr>
      <w:r w:rsidRPr="000F5CB6">
        <w:rPr>
          <w:b/>
          <w:iCs/>
          <w:color w:val="000000"/>
          <w:szCs w:val="26"/>
        </w:rPr>
        <w:lastRenderedPageBreak/>
        <w:t>Câu:</w:t>
      </w:r>
    </w:p>
    <w:p w14:paraId="04EB7E59" w14:textId="7C5FECE1" w:rsidR="00193EB8" w:rsidRDefault="000F5CB6" w:rsidP="000F5CB6">
      <w:pPr>
        <w:jc w:val="both"/>
        <w:rPr>
          <w:bCs/>
          <w:iCs/>
          <w:color w:val="000000"/>
          <w:szCs w:val="26"/>
        </w:rPr>
      </w:pPr>
      <w:r w:rsidRPr="000F5CB6">
        <w:rPr>
          <w:bCs/>
          <w:iCs/>
          <w:color w:val="000000"/>
          <w:szCs w:val="26"/>
        </w:rPr>
        <w:t>An asset having a four-year service life and a salvage value of $10,000 was acquired for $90,000 cash on June 30. The amortization expense at the end of the second year, December 31, will be</w:t>
      </w:r>
      <w:r>
        <w:rPr>
          <w:bCs/>
          <w:iCs/>
          <w:color w:val="000000"/>
          <w:szCs w:val="26"/>
        </w:rPr>
        <w:t>:</w:t>
      </w:r>
    </w:p>
    <w:p w14:paraId="070F712C" w14:textId="0106E297" w:rsidR="000F5CB6" w:rsidRDefault="000F5CB6" w:rsidP="000F5CB6">
      <w:pPr>
        <w:jc w:val="both"/>
        <w:rPr>
          <w:bCs/>
          <w:iCs/>
          <w:color w:val="000000"/>
          <w:szCs w:val="26"/>
        </w:rPr>
      </w:pPr>
      <w:r w:rsidRPr="00B725EB">
        <w:rPr>
          <w:b/>
          <w:iCs/>
          <w:color w:val="000000"/>
          <w:szCs w:val="26"/>
        </w:rPr>
        <w:t>A</w:t>
      </w:r>
      <w:r w:rsidRPr="000F5CB6">
        <w:rPr>
          <w:bCs/>
          <w:iCs/>
          <w:color w:val="000000"/>
          <w:szCs w:val="26"/>
        </w:rPr>
        <w:t>.</w:t>
      </w:r>
      <w:r>
        <w:rPr>
          <w:bCs/>
          <w:iCs/>
          <w:color w:val="000000"/>
          <w:szCs w:val="26"/>
        </w:rPr>
        <w:t xml:space="preserve"> </w:t>
      </w:r>
      <w:r w:rsidRPr="000F5CB6">
        <w:rPr>
          <w:bCs/>
          <w:iCs/>
          <w:color w:val="000000"/>
          <w:szCs w:val="26"/>
        </w:rPr>
        <w:t>$20,000</w:t>
      </w:r>
      <w:r>
        <w:rPr>
          <w:bCs/>
          <w:iCs/>
          <w:color w:val="000000"/>
          <w:szCs w:val="26"/>
        </w:rPr>
        <w:t xml:space="preserve"> </w:t>
      </w:r>
      <w:r w:rsidRPr="00970997">
        <w:rPr>
          <w:bCs/>
          <w:iCs/>
          <w:color w:val="000000"/>
          <w:szCs w:val="26"/>
        </w:rPr>
        <w:t>using the straight-line method</w:t>
      </w:r>
    </w:p>
    <w:p w14:paraId="6B853C44" w14:textId="77777777" w:rsidR="000F5CB6" w:rsidRDefault="000F5CB6" w:rsidP="000F5CB6">
      <w:pPr>
        <w:jc w:val="both"/>
        <w:rPr>
          <w:bCs/>
          <w:iCs/>
          <w:color w:val="000000"/>
          <w:szCs w:val="26"/>
        </w:rPr>
      </w:pPr>
      <w:r w:rsidRPr="00B725EB">
        <w:rPr>
          <w:b/>
          <w:iCs/>
          <w:color w:val="000000"/>
          <w:szCs w:val="26"/>
        </w:rPr>
        <w:t>B</w:t>
      </w:r>
      <w:r>
        <w:rPr>
          <w:bCs/>
          <w:iCs/>
          <w:color w:val="000000"/>
          <w:szCs w:val="26"/>
        </w:rPr>
        <w:t xml:space="preserve">. $10,000 </w:t>
      </w:r>
      <w:r w:rsidRPr="00970997">
        <w:rPr>
          <w:bCs/>
          <w:iCs/>
          <w:color w:val="000000"/>
          <w:szCs w:val="26"/>
        </w:rPr>
        <w:t>using the straight-line method</w:t>
      </w:r>
    </w:p>
    <w:p w14:paraId="002F78D3" w14:textId="0550EDAB" w:rsidR="000F5CB6" w:rsidRDefault="000F5CB6" w:rsidP="000F5CB6">
      <w:pPr>
        <w:jc w:val="both"/>
        <w:rPr>
          <w:bCs/>
          <w:iCs/>
          <w:color w:val="000000"/>
          <w:szCs w:val="26"/>
        </w:rPr>
      </w:pPr>
      <w:r w:rsidRPr="00B725EB">
        <w:rPr>
          <w:b/>
          <w:iCs/>
          <w:color w:val="000000"/>
          <w:szCs w:val="26"/>
        </w:rPr>
        <w:t>C</w:t>
      </w:r>
      <w:r>
        <w:rPr>
          <w:bCs/>
          <w:iCs/>
          <w:color w:val="000000"/>
          <w:szCs w:val="26"/>
        </w:rPr>
        <w:t xml:space="preserve">. $40,000 </w:t>
      </w:r>
      <w:r w:rsidRPr="00970997">
        <w:rPr>
          <w:bCs/>
          <w:iCs/>
          <w:color w:val="000000"/>
          <w:szCs w:val="26"/>
        </w:rPr>
        <w:t>using the straight-line method</w:t>
      </w:r>
    </w:p>
    <w:p w14:paraId="0CBA6BDA" w14:textId="4B0D4CBB" w:rsidR="000F5CB6" w:rsidRDefault="000F5CB6" w:rsidP="000F5CB6">
      <w:pPr>
        <w:jc w:val="both"/>
        <w:rPr>
          <w:bCs/>
          <w:iCs/>
          <w:color w:val="000000"/>
          <w:szCs w:val="26"/>
        </w:rPr>
      </w:pPr>
      <w:r w:rsidRPr="00B725EB">
        <w:rPr>
          <w:b/>
          <w:iCs/>
          <w:color w:val="000000"/>
          <w:szCs w:val="26"/>
        </w:rPr>
        <w:t>D</w:t>
      </w:r>
      <w:r>
        <w:rPr>
          <w:bCs/>
          <w:iCs/>
          <w:color w:val="000000"/>
          <w:szCs w:val="26"/>
        </w:rPr>
        <w:t xml:space="preserve">. $60,000 </w:t>
      </w:r>
      <w:r w:rsidRPr="00970997">
        <w:rPr>
          <w:bCs/>
          <w:iCs/>
          <w:color w:val="000000"/>
          <w:szCs w:val="26"/>
        </w:rPr>
        <w:t>using the straight-line method</w:t>
      </w:r>
    </w:p>
    <w:p w14:paraId="58458E94" w14:textId="6E0CE6AF" w:rsidR="000F5CB6" w:rsidRPr="000F5CB6" w:rsidRDefault="000F5CB6" w:rsidP="000F5CB6">
      <w:pPr>
        <w:jc w:val="both"/>
        <w:rPr>
          <w:bCs/>
          <w:iCs/>
          <w:color w:val="000000"/>
          <w:szCs w:val="26"/>
        </w:rPr>
      </w:pPr>
      <w:r>
        <w:rPr>
          <w:bCs/>
          <w:iCs/>
          <w:color w:val="000000"/>
          <w:szCs w:val="26"/>
        </w:rPr>
        <w:t>Answer: A</w:t>
      </w:r>
    </w:p>
    <w:p w14:paraId="6F26BFD1" w14:textId="3C999A3B" w:rsidR="000035D9" w:rsidRPr="00F6448A" w:rsidRDefault="000035D9" w:rsidP="00E11C7D">
      <w:pPr>
        <w:spacing w:before="120" w:after="60" w:line="360" w:lineRule="auto"/>
        <w:jc w:val="both"/>
        <w:rPr>
          <w:b/>
          <w:iCs/>
          <w:color w:val="000000"/>
          <w:szCs w:val="26"/>
        </w:rPr>
      </w:pPr>
    </w:p>
    <w:p w14:paraId="5DAB8A28" w14:textId="77777777" w:rsidR="00EE55E6" w:rsidRPr="000F5CB6" w:rsidRDefault="00EE55E6" w:rsidP="00EE55E6">
      <w:pPr>
        <w:jc w:val="both"/>
        <w:rPr>
          <w:b/>
          <w:iCs/>
          <w:color w:val="000000"/>
          <w:szCs w:val="26"/>
        </w:rPr>
      </w:pPr>
      <w:r w:rsidRPr="000F5CB6">
        <w:rPr>
          <w:b/>
          <w:iCs/>
          <w:color w:val="000000"/>
          <w:szCs w:val="26"/>
        </w:rPr>
        <w:t>Câu:</w:t>
      </w:r>
    </w:p>
    <w:p w14:paraId="6BBE9316" w14:textId="62A43D57" w:rsidR="000035D9" w:rsidRDefault="00EE55E6" w:rsidP="00EE55E6">
      <w:pPr>
        <w:jc w:val="both"/>
        <w:rPr>
          <w:bCs/>
          <w:iCs/>
          <w:color w:val="000000"/>
          <w:szCs w:val="26"/>
        </w:rPr>
      </w:pPr>
      <w:r w:rsidRPr="00EE55E6">
        <w:rPr>
          <w:bCs/>
          <w:iCs/>
          <w:color w:val="000000"/>
          <w:szCs w:val="26"/>
        </w:rPr>
        <w:t>An asset having a four-year service life and a salvage value of $9,000 was acquired for $81,000 cash on June 30. The amortization expense at the end of the second year, December 31, will be</w:t>
      </w:r>
      <w:r>
        <w:rPr>
          <w:bCs/>
          <w:iCs/>
          <w:color w:val="000000"/>
          <w:szCs w:val="26"/>
        </w:rPr>
        <w:t>:</w:t>
      </w:r>
    </w:p>
    <w:p w14:paraId="51D21F53" w14:textId="30D86150" w:rsidR="00EE55E6" w:rsidRDefault="00EE55E6" w:rsidP="00EE55E6">
      <w:pPr>
        <w:jc w:val="both"/>
        <w:rPr>
          <w:bCs/>
          <w:iCs/>
          <w:color w:val="000000"/>
          <w:szCs w:val="26"/>
        </w:rPr>
      </w:pPr>
      <w:r w:rsidRPr="00B725EB">
        <w:rPr>
          <w:b/>
          <w:iCs/>
          <w:color w:val="000000"/>
          <w:szCs w:val="26"/>
        </w:rPr>
        <w:t>A</w:t>
      </w:r>
      <w:r>
        <w:rPr>
          <w:bCs/>
          <w:iCs/>
          <w:color w:val="000000"/>
          <w:szCs w:val="26"/>
        </w:rPr>
        <w:t>.</w:t>
      </w:r>
      <w:r w:rsidR="00881B34">
        <w:rPr>
          <w:bCs/>
          <w:iCs/>
          <w:color w:val="000000"/>
          <w:szCs w:val="26"/>
        </w:rPr>
        <w:t xml:space="preserve"> $ 18,000 </w:t>
      </w:r>
      <w:r w:rsidR="00881B34" w:rsidRPr="00970997">
        <w:rPr>
          <w:bCs/>
          <w:iCs/>
          <w:color w:val="000000"/>
          <w:szCs w:val="26"/>
        </w:rPr>
        <w:t>using the straight-line method</w:t>
      </w:r>
    </w:p>
    <w:p w14:paraId="6D6656C1" w14:textId="0E801D31" w:rsidR="00EE55E6" w:rsidRDefault="00EE55E6" w:rsidP="00EE55E6">
      <w:pPr>
        <w:jc w:val="both"/>
        <w:rPr>
          <w:bCs/>
          <w:iCs/>
          <w:color w:val="000000"/>
          <w:szCs w:val="26"/>
        </w:rPr>
      </w:pPr>
      <w:r w:rsidRPr="00B725EB">
        <w:rPr>
          <w:b/>
          <w:iCs/>
          <w:color w:val="000000"/>
          <w:szCs w:val="26"/>
        </w:rPr>
        <w:t>B</w:t>
      </w:r>
      <w:r>
        <w:rPr>
          <w:bCs/>
          <w:iCs/>
          <w:color w:val="000000"/>
          <w:szCs w:val="26"/>
        </w:rPr>
        <w:t>.</w:t>
      </w:r>
      <w:r w:rsidR="00881B34">
        <w:rPr>
          <w:bCs/>
          <w:iCs/>
          <w:color w:val="000000"/>
          <w:szCs w:val="26"/>
        </w:rPr>
        <w:t xml:space="preserve"> $ 36,000 </w:t>
      </w:r>
      <w:r w:rsidR="00881B34" w:rsidRPr="00970997">
        <w:rPr>
          <w:bCs/>
          <w:iCs/>
          <w:color w:val="000000"/>
          <w:szCs w:val="26"/>
        </w:rPr>
        <w:t>using the straight-line method</w:t>
      </w:r>
    </w:p>
    <w:p w14:paraId="4FAEFDBA" w14:textId="77777777" w:rsidR="00881B34" w:rsidRDefault="00EE55E6" w:rsidP="00881B34">
      <w:pPr>
        <w:jc w:val="both"/>
        <w:rPr>
          <w:bCs/>
          <w:iCs/>
          <w:color w:val="000000"/>
          <w:szCs w:val="26"/>
        </w:rPr>
      </w:pPr>
      <w:r w:rsidRPr="00B725EB">
        <w:rPr>
          <w:b/>
          <w:iCs/>
          <w:color w:val="000000"/>
          <w:szCs w:val="26"/>
        </w:rPr>
        <w:t>C</w:t>
      </w:r>
      <w:r>
        <w:rPr>
          <w:bCs/>
          <w:iCs/>
          <w:color w:val="000000"/>
          <w:szCs w:val="26"/>
        </w:rPr>
        <w:t>.</w:t>
      </w:r>
      <w:r w:rsidR="00881B34">
        <w:rPr>
          <w:bCs/>
          <w:iCs/>
          <w:color w:val="000000"/>
          <w:szCs w:val="26"/>
        </w:rPr>
        <w:t xml:space="preserve"> $ 48,000 </w:t>
      </w:r>
      <w:r w:rsidR="00881B34" w:rsidRPr="00970997">
        <w:rPr>
          <w:bCs/>
          <w:iCs/>
          <w:color w:val="000000"/>
          <w:szCs w:val="26"/>
        </w:rPr>
        <w:t>using the straight-line method</w:t>
      </w:r>
    </w:p>
    <w:p w14:paraId="228C784D" w14:textId="24FA63A9" w:rsidR="00EE55E6" w:rsidRDefault="00EE55E6" w:rsidP="00EE55E6">
      <w:pPr>
        <w:jc w:val="both"/>
        <w:rPr>
          <w:bCs/>
          <w:iCs/>
          <w:color w:val="000000"/>
          <w:szCs w:val="26"/>
        </w:rPr>
      </w:pPr>
      <w:r w:rsidRPr="00B725EB">
        <w:rPr>
          <w:b/>
          <w:iCs/>
          <w:color w:val="000000"/>
          <w:szCs w:val="26"/>
        </w:rPr>
        <w:t>D</w:t>
      </w:r>
      <w:r>
        <w:rPr>
          <w:bCs/>
          <w:iCs/>
          <w:color w:val="000000"/>
          <w:szCs w:val="26"/>
        </w:rPr>
        <w:t>.</w:t>
      </w:r>
      <w:r w:rsidR="00881B34">
        <w:rPr>
          <w:bCs/>
          <w:iCs/>
          <w:color w:val="000000"/>
          <w:szCs w:val="26"/>
        </w:rPr>
        <w:t xml:space="preserve"> </w:t>
      </w:r>
      <w:r w:rsidR="001A5134">
        <w:rPr>
          <w:bCs/>
          <w:iCs/>
          <w:color w:val="000000"/>
          <w:szCs w:val="26"/>
        </w:rPr>
        <w:t xml:space="preserve">$ 20,250 </w:t>
      </w:r>
      <w:r w:rsidR="001A5134" w:rsidRPr="00970997">
        <w:rPr>
          <w:bCs/>
          <w:iCs/>
          <w:color w:val="000000"/>
          <w:szCs w:val="26"/>
        </w:rPr>
        <w:t>using the straight-line method</w:t>
      </w:r>
    </w:p>
    <w:p w14:paraId="54AA05D4" w14:textId="34CE200A" w:rsidR="00EE55E6" w:rsidRDefault="00EE55E6" w:rsidP="00EE55E6">
      <w:pPr>
        <w:jc w:val="both"/>
        <w:rPr>
          <w:bCs/>
          <w:iCs/>
          <w:color w:val="000000"/>
          <w:szCs w:val="26"/>
        </w:rPr>
      </w:pPr>
      <w:r>
        <w:rPr>
          <w:bCs/>
          <w:iCs/>
          <w:color w:val="000000"/>
          <w:szCs w:val="26"/>
        </w:rPr>
        <w:t>Answer: A</w:t>
      </w:r>
    </w:p>
    <w:p w14:paraId="62AFEAB6" w14:textId="11CC221C" w:rsidR="001A5134" w:rsidRDefault="001A5134" w:rsidP="00EE55E6">
      <w:pPr>
        <w:jc w:val="both"/>
        <w:rPr>
          <w:bCs/>
          <w:iCs/>
          <w:color w:val="000000"/>
          <w:szCs w:val="26"/>
        </w:rPr>
      </w:pPr>
    </w:p>
    <w:p w14:paraId="5F45456A" w14:textId="22618BC2" w:rsidR="001A5134" w:rsidRPr="001A5134" w:rsidRDefault="001A5134" w:rsidP="00EE55E6">
      <w:pPr>
        <w:jc w:val="both"/>
        <w:rPr>
          <w:b/>
          <w:iCs/>
          <w:color w:val="000000"/>
          <w:szCs w:val="26"/>
        </w:rPr>
      </w:pPr>
      <w:r w:rsidRPr="001A5134">
        <w:rPr>
          <w:b/>
          <w:iCs/>
          <w:color w:val="000000"/>
          <w:szCs w:val="26"/>
        </w:rPr>
        <w:t>Câu:</w:t>
      </w:r>
    </w:p>
    <w:p w14:paraId="2B3FE0ED" w14:textId="2825F9FE" w:rsidR="000035D9" w:rsidRPr="00B725EB" w:rsidRDefault="00B725EB" w:rsidP="00B725EB">
      <w:pPr>
        <w:jc w:val="both"/>
        <w:rPr>
          <w:bCs/>
          <w:iCs/>
          <w:color w:val="000000"/>
          <w:szCs w:val="26"/>
        </w:rPr>
      </w:pPr>
      <w:r w:rsidRPr="00B725EB">
        <w:rPr>
          <w:bCs/>
          <w:iCs/>
          <w:color w:val="000000"/>
          <w:szCs w:val="26"/>
        </w:rPr>
        <w:t>An asset having a four-year service life and a salvage value of $7,000 was acquired for $63,000 cash on June 30. The amortization expense at the end of the second year, December 31, will be</w:t>
      </w:r>
    </w:p>
    <w:p w14:paraId="53F4531F" w14:textId="3EFA39A0" w:rsidR="00B725EB" w:rsidRDefault="00B725EB" w:rsidP="00B725EB">
      <w:pPr>
        <w:jc w:val="both"/>
        <w:rPr>
          <w:bCs/>
          <w:iCs/>
          <w:color w:val="000000"/>
          <w:szCs w:val="26"/>
        </w:rPr>
      </w:pPr>
      <w:r>
        <w:rPr>
          <w:b/>
          <w:iCs/>
          <w:color w:val="000000"/>
          <w:szCs w:val="26"/>
        </w:rPr>
        <w:t xml:space="preserve">A. </w:t>
      </w:r>
      <w:r w:rsidRPr="00B725EB">
        <w:rPr>
          <w:bCs/>
          <w:iCs/>
          <w:color w:val="000000"/>
          <w:szCs w:val="26"/>
        </w:rPr>
        <w:t>$ 14,000</w:t>
      </w:r>
      <w:r>
        <w:rPr>
          <w:b/>
          <w:iCs/>
          <w:color w:val="000000"/>
          <w:szCs w:val="26"/>
        </w:rPr>
        <w:t xml:space="preserve"> </w:t>
      </w:r>
      <w:r w:rsidRPr="00970997">
        <w:rPr>
          <w:bCs/>
          <w:iCs/>
          <w:color w:val="000000"/>
          <w:szCs w:val="26"/>
        </w:rPr>
        <w:t>using the straight-line method</w:t>
      </w:r>
    </w:p>
    <w:p w14:paraId="20817A81" w14:textId="3F41F3B8" w:rsidR="00B725EB" w:rsidRDefault="00B725EB" w:rsidP="00B725EB">
      <w:pPr>
        <w:jc w:val="both"/>
        <w:rPr>
          <w:bCs/>
          <w:iCs/>
          <w:color w:val="000000"/>
          <w:szCs w:val="26"/>
        </w:rPr>
      </w:pPr>
      <w:r>
        <w:rPr>
          <w:bCs/>
          <w:iCs/>
          <w:color w:val="000000"/>
          <w:szCs w:val="26"/>
        </w:rPr>
        <w:t xml:space="preserve">B. $ 28,000 </w:t>
      </w:r>
      <w:r w:rsidRPr="00970997">
        <w:rPr>
          <w:bCs/>
          <w:iCs/>
          <w:color w:val="000000"/>
          <w:szCs w:val="26"/>
        </w:rPr>
        <w:t>using the straight-line method</w:t>
      </w:r>
    </w:p>
    <w:p w14:paraId="602FA718" w14:textId="54815521" w:rsidR="00B725EB" w:rsidRDefault="00B725EB" w:rsidP="00B725EB">
      <w:pPr>
        <w:jc w:val="both"/>
        <w:rPr>
          <w:bCs/>
          <w:iCs/>
          <w:color w:val="000000"/>
          <w:szCs w:val="26"/>
        </w:rPr>
      </w:pPr>
      <w:r>
        <w:rPr>
          <w:bCs/>
          <w:iCs/>
          <w:color w:val="000000"/>
          <w:szCs w:val="26"/>
        </w:rPr>
        <w:t xml:space="preserve">C. $ 36,000 </w:t>
      </w:r>
      <w:r w:rsidRPr="00970997">
        <w:rPr>
          <w:bCs/>
          <w:iCs/>
          <w:color w:val="000000"/>
          <w:szCs w:val="26"/>
        </w:rPr>
        <w:t>using the straight-line method</w:t>
      </w:r>
    </w:p>
    <w:p w14:paraId="00ABBBD1" w14:textId="48E2878F" w:rsidR="00B725EB" w:rsidRDefault="00B725EB" w:rsidP="00B725EB">
      <w:pPr>
        <w:jc w:val="both"/>
        <w:rPr>
          <w:bCs/>
          <w:iCs/>
          <w:color w:val="000000"/>
          <w:szCs w:val="26"/>
        </w:rPr>
      </w:pPr>
      <w:r>
        <w:rPr>
          <w:bCs/>
          <w:iCs/>
          <w:color w:val="000000"/>
          <w:szCs w:val="26"/>
        </w:rPr>
        <w:t xml:space="preserve">D. $ 15,750 </w:t>
      </w:r>
      <w:r w:rsidRPr="00970997">
        <w:rPr>
          <w:bCs/>
          <w:iCs/>
          <w:color w:val="000000"/>
          <w:szCs w:val="26"/>
        </w:rPr>
        <w:t>using the straight-line method</w:t>
      </w:r>
    </w:p>
    <w:p w14:paraId="5ABA96DF" w14:textId="77777777" w:rsidR="00B725EB" w:rsidRDefault="00B725EB" w:rsidP="00B725EB">
      <w:pPr>
        <w:jc w:val="both"/>
        <w:rPr>
          <w:bCs/>
          <w:iCs/>
          <w:color w:val="000000"/>
          <w:szCs w:val="26"/>
        </w:rPr>
      </w:pPr>
      <w:r>
        <w:rPr>
          <w:bCs/>
          <w:iCs/>
          <w:color w:val="000000"/>
          <w:szCs w:val="26"/>
        </w:rPr>
        <w:t>Answer: A</w:t>
      </w:r>
    </w:p>
    <w:p w14:paraId="52E5C1CA" w14:textId="77777777" w:rsidR="00B725EB" w:rsidRPr="00B725EB" w:rsidRDefault="00B725EB" w:rsidP="00E11C7D">
      <w:pPr>
        <w:spacing w:before="120" w:after="60" w:line="360" w:lineRule="auto"/>
        <w:jc w:val="both"/>
        <w:rPr>
          <w:b/>
          <w:iCs/>
          <w:color w:val="000000"/>
          <w:szCs w:val="26"/>
        </w:rPr>
      </w:pPr>
    </w:p>
    <w:p w14:paraId="55CF25C0" w14:textId="1C5C2570" w:rsidR="000761FE" w:rsidRPr="000761FE" w:rsidRDefault="000761FE" w:rsidP="004A1091">
      <w:pPr>
        <w:spacing w:line="360" w:lineRule="auto"/>
        <w:jc w:val="both"/>
        <w:rPr>
          <w:b/>
          <w:szCs w:val="26"/>
        </w:rPr>
      </w:pPr>
      <w:r w:rsidRPr="000761FE">
        <w:rPr>
          <w:b/>
          <w:szCs w:val="26"/>
        </w:rPr>
        <w:t>PHẦN TỰ LUẬN</w:t>
      </w:r>
      <w:r w:rsidR="005E5699">
        <w:rPr>
          <w:b/>
          <w:szCs w:val="26"/>
        </w:rPr>
        <w:t xml:space="preserve"> </w:t>
      </w:r>
      <w:r>
        <w:rPr>
          <w:b/>
          <w:szCs w:val="26"/>
        </w:rPr>
        <w:t>(</w:t>
      </w:r>
      <w:r w:rsidR="00752EB7">
        <w:rPr>
          <w:b/>
          <w:szCs w:val="26"/>
        </w:rPr>
        <w:t>7.5</w:t>
      </w:r>
      <w:r w:rsidR="005E5699">
        <w:rPr>
          <w:b/>
          <w:szCs w:val="26"/>
        </w:rPr>
        <w:t xml:space="preserve"> </w:t>
      </w:r>
      <w:r>
        <w:rPr>
          <w:b/>
          <w:szCs w:val="26"/>
        </w:rPr>
        <w:t>điểm)</w:t>
      </w:r>
    </w:p>
    <w:p w14:paraId="59517DF2" w14:textId="63FE8CAF" w:rsidR="000761FE" w:rsidRDefault="000761FE" w:rsidP="004A1091">
      <w:pPr>
        <w:spacing w:line="360" w:lineRule="auto"/>
        <w:rPr>
          <w:b/>
          <w:i/>
          <w:color w:val="000000"/>
          <w:szCs w:val="26"/>
        </w:rPr>
      </w:pPr>
      <w:r w:rsidRPr="00445E35">
        <w:rPr>
          <w:b/>
          <w:bCs/>
          <w:i/>
          <w:iCs/>
          <w:highlight w:val="yellow"/>
        </w:rPr>
        <w:t>Câu 1 (</w:t>
      </w:r>
      <w:r w:rsidR="005067E9" w:rsidRPr="00445E35">
        <w:rPr>
          <w:b/>
          <w:bCs/>
          <w:i/>
          <w:iCs/>
          <w:highlight w:val="yellow"/>
        </w:rPr>
        <w:t>1.5</w:t>
      </w:r>
      <w:r w:rsidR="005E5699" w:rsidRPr="00445E35">
        <w:rPr>
          <w:b/>
          <w:bCs/>
          <w:i/>
          <w:iCs/>
          <w:highlight w:val="yellow"/>
        </w:rPr>
        <w:t xml:space="preserve"> </w:t>
      </w:r>
      <w:r w:rsidRPr="00445E35">
        <w:rPr>
          <w:b/>
          <w:bCs/>
          <w:i/>
          <w:iCs/>
          <w:highlight w:val="yellow"/>
        </w:rPr>
        <w:t>điểm):</w:t>
      </w:r>
      <w:r w:rsidRPr="00EC752E">
        <w:rPr>
          <w:b/>
          <w:bCs/>
        </w:rPr>
        <w:t xml:space="preserve"> </w:t>
      </w:r>
      <w:r w:rsidR="00445E35" w:rsidRPr="00C16C2B">
        <w:rPr>
          <w:b/>
          <w:i/>
          <w:color w:val="000000"/>
          <w:szCs w:val="26"/>
          <w:highlight w:val="yellow"/>
        </w:rPr>
        <w:t xml:space="preserve">random 1 trong </w:t>
      </w:r>
      <w:r w:rsidR="00BC0607">
        <w:rPr>
          <w:b/>
          <w:i/>
          <w:color w:val="000000"/>
          <w:szCs w:val="26"/>
          <w:highlight w:val="yellow"/>
        </w:rPr>
        <w:t>5</w:t>
      </w:r>
      <w:r w:rsidR="00445E35" w:rsidRPr="00C16C2B">
        <w:rPr>
          <w:b/>
          <w:i/>
          <w:color w:val="000000"/>
          <w:szCs w:val="26"/>
          <w:highlight w:val="yellow"/>
        </w:rPr>
        <w:t xml:space="preserve"> câu dưới đây</w:t>
      </w:r>
    </w:p>
    <w:p w14:paraId="6633CAA2" w14:textId="7A5325B2" w:rsidR="00F71CD1" w:rsidRDefault="00F71CD1" w:rsidP="00F71CD1">
      <w:pPr>
        <w:spacing w:line="360" w:lineRule="auto"/>
        <w:rPr>
          <w:b/>
          <w:bCs/>
        </w:rPr>
      </w:pPr>
      <w:r>
        <w:rPr>
          <w:b/>
          <w:bCs/>
        </w:rPr>
        <w:t>Câu:</w:t>
      </w:r>
    </w:p>
    <w:p w14:paraId="6BF18AC8" w14:textId="77777777" w:rsidR="00F71CD1" w:rsidRDefault="00F71CD1" w:rsidP="00F71CD1">
      <w:pPr>
        <w:jc w:val="both"/>
      </w:pPr>
      <w:r>
        <w:t>ABC Company recognize revenue overtime according to percentage of completion for its long-term construction contract. In 2018, ABC Company began work on a $ 2</w:t>
      </w:r>
      <w:r>
        <w:rPr>
          <w:lang w:val="vi-VN"/>
        </w:rPr>
        <w:t>8</w:t>
      </w:r>
      <w:r>
        <w:t xml:space="preserve"> million construction contract, which was completed in 2019. The accounting records disclosed the following data at the end of 2018:</w:t>
      </w:r>
    </w:p>
    <w:p w14:paraId="2C660402" w14:textId="77777777" w:rsidR="00F71CD1" w:rsidRDefault="00F71CD1" w:rsidP="00F71CD1">
      <w:pPr>
        <w:jc w:val="both"/>
      </w:pPr>
      <w:r>
        <w:tab/>
        <w:t>+ Cost incurred:</w:t>
      </w:r>
      <w:r>
        <w:tab/>
      </w:r>
      <w:r>
        <w:tab/>
      </w:r>
      <w:r>
        <w:tab/>
        <w:t>$ 6,000,000</w:t>
      </w:r>
    </w:p>
    <w:p w14:paraId="60B48330" w14:textId="77777777" w:rsidR="00F71CD1" w:rsidRDefault="00F71CD1" w:rsidP="00F71CD1">
      <w:pPr>
        <w:jc w:val="both"/>
      </w:pPr>
      <w:r>
        <w:tab/>
        <w:t>+ Estimated cost to complete:</w:t>
      </w:r>
      <w:r>
        <w:tab/>
        <w:t>$ 1</w:t>
      </w:r>
      <w:r>
        <w:rPr>
          <w:lang w:val="vi-VN"/>
        </w:rPr>
        <w:t>4</w:t>
      </w:r>
      <w:r>
        <w:t>,000,000</w:t>
      </w:r>
    </w:p>
    <w:p w14:paraId="0819A6B3" w14:textId="77777777" w:rsidR="00F71CD1" w:rsidRDefault="00F71CD1" w:rsidP="00F71CD1">
      <w:pPr>
        <w:jc w:val="both"/>
      </w:pPr>
      <w:r>
        <w:tab/>
        <w:t>+ Progress billing:</w:t>
      </w:r>
      <w:r>
        <w:tab/>
      </w:r>
      <w:r>
        <w:tab/>
      </w:r>
      <w:r>
        <w:tab/>
        <w:t xml:space="preserve">$ </w:t>
      </w:r>
      <w:r>
        <w:rPr>
          <w:lang w:val="vi-VN"/>
        </w:rPr>
        <w:t>5</w:t>
      </w:r>
      <w:r>
        <w:t>,000,000</w:t>
      </w:r>
    </w:p>
    <w:p w14:paraId="5B1CE7D5" w14:textId="77777777" w:rsidR="00F71CD1" w:rsidRDefault="00F71CD1" w:rsidP="00F71CD1">
      <w:pPr>
        <w:jc w:val="both"/>
      </w:pPr>
      <w:r>
        <w:tab/>
        <w:t>+ Cash collection:</w:t>
      </w:r>
      <w:r>
        <w:tab/>
      </w:r>
      <w:r>
        <w:tab/>
      </w:r>
      <w:r>
        <w:tab/>
        <w:t xml:space="preserve">$ </w:t>
      </w:r>
      <w:r>
        <w:rPr>
          <w:lang w:val="vi-VN"/>
        </w:rPr>
        <w:t>3</w:t>
      </w:r>
      <w:r>
        <w:t>,000,000</w:t>
      </w:r>
    </w:p>
    <w:p w14:paraId="7EF6C92A" w14:textId="77777777" w:rsidR="00F71CD1" w:rsidRDefault="00F71CD1" w:rsidP="00F71CD1">
      <w:pPr>
        <w:jc w:val="both"/>
      </w:pPr>
      <w:r>
        <w:t>Require:</w:t>
      </w:r>
    </w:p>
    <w:p w14:paraId="5C905AF3" w14:textId="77777777" w:rsidR="00F71CD1" w:rsidRDefault="00F71CD1" w:rsidP="00F71CD1">
      <w:pPr>
        <w:jc w:val="both"/>
      </w:pPr>
      <w:r>
        <w:t>Calculate Gross Profit in 2018 under IFRS 15</w:t>
      </w:r>
    </w:p>
    <w:p w14:paraId="28FDFE83" w14:textId="77777777" w:rsidR="00F71CD1" w:rsidRDefault="00F71CD1" w:rsidP="00F71CD1">
      <w:pPr>
        <w:jc w:val="both"/>
      </w:pPr>
      <w:r>
        <w:t>* Notes: The percentage complete is calculated without decimal</w:t>
      </w:r>
    </w:p>
    <w:p w14:paraId="3319A016" w14:textId="77777777" w:rsidR="00F71CD1" w:rsidRDefault="00F71CD1" w:rsidP="00F71CD1">
      <w:pPr>
        <w:rPr>
          <w:b/>
          <w:color w:val="FF0000"/>
        </w:rPr>
      </w:pPr>
    </w:p>
    <w:p w14:paraId="791F442E" w14:textId="0FF7B928" w:rsidR="00F71CD1" w:rsidRDefault="00F71CD1" w:rsidP="00F71CD1">
      <w:pPr>
        <w:rPr>
          <w:b/>
          <w:color w:val="FF0000"/>
        </w:rPr>
      </w:pPr>
      <w:r w:rsidRPr="00D56B80">
        <w:rPr>
          <w:b/>
          <w:color w:val="FF0000"/>
        </w:rPr>
        <w:lastRenderedPageBreak/>
        <w:t>Đáp án Câu:</w:t>
      </w:r>
    </w:p>
    <w:p w14:paraId="3F8790E5" w14:textId="77777777" w:rsidR="00F71CD1" w:rsidRDefault="00F71CD1" w:rsidP="00F71CD1">
      <w:r>
        <w:rPr>
          <w:b/>
          <w:color w:val="FF0000"/>
        </w:rPr>
        <w:t>Step 1: Calculate Percentage complete (1 mark)</w:t>
      </w:r>
    </w:p>
    <w:tbl>
      <w:tblPr>
        <w:tblStyle w:val="TableGrid"/>
        <w:tblW w:w="0" w:type="auto"/>
        <w:tblLook w:val="04A0" w:firstRow="1" w:lastRow="0" w:firstColumn="1" w:lastColumn="0" w:noHBand="0" w:noVBand="1"/>
      </w:tblPr>
      <w:tblGrid>
        <w:gridCol w:w="4578"/>
        <w:gridCol w:w="2664"/>
        <w:gridCol w:w="2273"/>
      </w:tblGrid>
      <w:tr w:rsidR="00F71CD1" w14:paraId="49944741" w14:textId="77777777" w:rsidTr="008C74B2">
        <w:tc>
          <w:tcPr>
            <w:tcW w:w="4578" w:type="dxa"/>
          </w:tcPr>
          <w:p w14:paraId="4ECE8884" w14:textId="77777777" w:rsidR="00F71CD1" w:rsidRPr="00041D4A" w:rsidRDefault="00F71CD1" w:rsidP="008C74B2">
            <w:pPr>
              <w:rPr>
                <w:color w:val="FF0000"/>
              </w:rPr>
            </w:pPr>
          </w:p>
        </w:tc>
        <w:tc>
          <w:tcPr>
            <w:tcW w:w="2664" w:type="dxa"/>
          </w:tcPr>
          <w:p w14:paraId="64581C4C" w14:textId="77777777" w:rsidR="00F71CD1" w:rsidRPr="00041D4A" w:rsidRDefault="00F71CD1" w:rsidP="008C74B2">
            <w:pPr>
              <w:jc w:val="center"/>
              <w:rPr>
                <w:color w:val="FF0000"/>
              </w:rPr>
            </w:pPr>
            <w:r w:rsidRPr="00041D4A">
              <w:rPr>
                <w:color w:val="FF0000"/>
              </w:rPr>
              <w:t>2018</w:t>
            </w:r>
          </w:p>
        </w:tc>
        <w:tc>
          <w:tcPr>
            <w:tcW w:w="2273" w:type="dxa"/>
          </w:tcPr>
          <w:p w14:paraId="2342827A" w14:textId="77777777" w:rsidR="00F71CD1" w:rsidRPr="00041D4A" w:rsidRDefault="00F71CD1" w:rsidP="008C74B2">
            <w:pPr>
              <w:jc w:val="center"/>
              <w:rPr>
                <w:color w:val="FF0000"/>
              </w:rPr>
            </w:pPr>
            <w:r>
              <w:rPr>
                <w:color w:val="FF0000"/>
              </w:rPr>
              <w:t>Mark</w:t>
            </w:r>
          </w:p>
        </w:tc>
      </w:tr>
      <w:tr w:rsidR="00F71CD1" w14:paraId="1BDD5339" w14:textId="77777777" w:rsidTr="008C74B2">
        <w:tc>
          <w:tcPr>
            <w:tcW w:w="4578" w:type="dxa"/>
          </w:tcPr>
          <w:p w14:paraId="587E66A6" w14:textId="77777777" w:rsidR="00F71CD1" w:rsidRPr="00041D4A" w:rsidRDefault="00F71CD1" w:rsidP="008C74B2">
            <w:pPr>
              <w:rPr>
                <w:color w:val="FF0000"/>
              </w:rPr>
            </w:pPr>
            <w:r w:rsidRPr="00041D4A">
              <w:rPr>
                <w:color w:val="FF0000"/>
              </w:rPr>
              <w:t>Contract price</w:t>
            </w:r>
          </w:p>
        </w:tc>
        <w:tc>
          <w:tcPr>
            <w:tcW w:w="2664" w:type="dxa"/>
          </w:tcPr>
          <w:p w14:paraId="0434C693" w14:textId="77777777" w:rsidR="00F71CD1" w:rsidRPr="00041D4A" w:rsidRDefault="00F71CD1" w:rsidP="008C74B2">
            <w:pPr>
              <w:jc w:val="center"/>
              <w:rPr>
                <w:color w:val="FF0000"/>
              </w:rPr>
            </w:pPr>
            <w:r w:rsidRPr="00041D4A">
              <w:rPr>
                <w:color w:val="FF0000"/>
              </w:rPr>
              <w:t>2</w:t>
            </w:r>
            <w:r>
              <w:rPr>
                <w:color w:val="FF0000"/>
                <w:lang w:val="vi-VN"/>
              </w:rPr>
              <w:t>8</w:t>
            </w:r>
            <w:r w:rsidRPr="00041D4A">
              <w:rPr>
                <w:color w:val="FF0000"/>
              </w:rPr>
              <w:t>,000,000</w:t>
            </w:r>
          </w:p>
        </w:tc>
        <w:tc>
          <w:tcPr>
            <w:tcW w:w="2273" w:type="dxa"/>
          </w:tcPr>
          <w:p w14:paraId="77B2A7D3" w14:textId="77777777" w:rsidR="00F71CD1" w:rsidRPr="00041D4A" w:rsidRDefault="00F71CD1" w:rsidP="008C74B2">
            <w:pPr>
              <w:jc w:val="center"/>
              <w:rPr>
                <w:color w:val="FF0000"/>
              </w:rPr>
            </w:pPr>
            <w:r>
              <w:rPr>
                <w:color w:val="FF0000"/>
              </w:rPr>
              <w:t>0.25 mark</w:t>
            </w:r>
          </w:p>
        </w:tc>
      </w:tr>
      <w:tr w:rsidR="00F71CD1" w14:paraId="0E7359FE" w14:textId="77777777" w:rsidTr="008C74B2">
        <w:tc>
          <w:tcPr>
            <w:tcW w:w="4578" w:type="dxa"/>
          </w:tcPr>
          <w:p w14:paraId="14CE7811" w14:textId="77777777" w:rsidR="00F71CD1" w:rsidRPr="00041D4A" w:rsidRDefault="00F71CD1" w:rsidP="008C74B2">
            <w:pPr>
              <w:rPr>
                <w:color w:val="FF0000"/>
              </w:rPr>
            </w:pPr>
            <w:r w:rsidRPr="00041D4A">
              <w:rPr>
                <w:color w:val="FF0000"/>
              </w:rPr>
              <w:t>Less: Estimated cost:</w:t>
            </w:r>
          </w:p>
          <w:p w14:paraId="4FE0ED28" w14:textId="77777777" w:rsidR="00F71CD1" w:rsidRPr="00041D4A" w:rsidRDefault="00F71CD1" w:rsidP="008C74B2">
            <w:pPr>
              <w:rPr>
                <w:color w:val="FF0000"/>
              </w:rPr>
            </w:pPr>
            <w:r w:rsidRPr="00041D4A">
              <w:rPr>
                <w:color w:val="FF0000"/>
              </w:rPr>
              <w:t xml:space="preserve">  + Cost to date</w:t>
            </w:r>
          </w:p>
          <w:p w14:paraId="02F6EE3A" w14:textId="77777777" w:rsidR="00F71CD1" w:rsidRPr="00041D4A" w:rsidRDefault="00F71CD1" w:rsidP="008C74B2">
            <w:pPr>
              <w:rPr>
                <w:color w:val="FF0000"/>
              </w:rPr>
            </w:pPr>
            <w:r w:rsidRPr="00041D4A">
              <w:rPr>
                <w:color w:val="FF0000"/>
              </w:rPr>
              <w:t xml:space="preserve">  + Estimated cost to complete</w:t>
            </w:r>
          </w:p>
          <w:p w14:paraId="561DE09D" w14:textId="77777777" w:rsidR="00F71CD1" w:rsidRPr="00041D4A" w:rsidRDefault="00F71CD1" w:rsidP="008C74B2">
            <w:pPr>
              <w:rPr>
                <w:color w:val="FF0000"/>
              </w:rPr>
            </w:pPr>
            <w:r w:rsidRPr="00041D4A">
              <w:rPr>
                <w:color w:val="FF0000"/>
              </w:rPr>
              <w:t xml:space="preserve">  + Estimated total cost</w:t>
            </w:r>
          </w:p>
        </w:tc>
        <w:tc>
          <w:tcPr>
            <w:tcW w:w="2664" w:type="dxa"/>
          </w:tcPr>
          <w:p w14:paraId="533ED40F" w14:textId="77777777" w:rsidR="00F71CD1" w:rsidRPr="00041D4A" w:rsidRDefault="00F71CD1" w:rsidP="008C74B2">
            <w:pPr>
              <w:rPr>
                <w:color w:val="FF0000"/>
              </w:rPr>
            </w:pPr>
          </w:p>
          <w:p w14:paraId="2C5A18F2" w14:textId="77777777" w:rsidR="00F71CD1" w:rsidRPr="00041D4A" w:rsidRDefault="00F71CD1" w:rsidP="008C74B2">
            <w:pPr>
              <w:jc w:val="center"/>
              <w:rPr>
                <w:color w:val="FF0000"/>
              </w:rPr>
            </w:pPr>
            <w:r w:rsidRPr="00041D4A">
              <w:rPr>
                <w:color w:val="FF0000"/>
              </w:rPr>
              <w:t>6,000,000</w:t>
            </w:r>
          </w:p>
          <w:p w14:paraId="177BB90F" w14:textId="77777777" w:rsidR="00F71CD1" w:rsidRPr="00041D4A" w:rsidRDefault="00F71CD1" w:rsidP="008C74B2">
            <w:pPr>
              <w:jc w:val="center"/>
              <w:rPr>
                <w:color w:val="FF0000"/>
              </w:rPr>
            </w:pPr>
            <w:r w:rsidRPr="00041D4A">
              <w:rPr>
                <w:noProof/>
                <w:color w:val="FF0000"/>
              </w:rPr>
              <mc:AlternateContent>
                <mc:Choice Requires="wps">
                  <w:drawing>
                    <wp:anchor distT="0" distB="0" distL="114300" distR="114300" simplePos="0" relativeHeight="251669504" behindDoc="0" locked="0" layoutInCell="1" allowOverlap="1" wp14:anchorId="51FC1790" wp14:editId="4F20BE70">
                      <wp:simplePos x="0" y="0"/>
                      <wp:positionH relativeFrom="column">
                        <wp:posOffset>344170</wp:posOffset>
                      </wp:positionH>
                      <wp:positionV relativeFrom="paragraph">
                        <wp:posOffset>199390</wp:posOffset>
                      </wp:positionV>
                      <wp:extent cx="87503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750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0C09218"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1pt,15.7pt" to="9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6ymgEAAIcDAAAOAAAAZHJzL2Uyb0RvYy54bWysU02P0zAQvSPxHyzfadKugFX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" strokecolor="black [3200]" strokeweight="1.5pt">
                      <v:stroke joinstyle="miter"/>
                    </v:line>
                  </w:pict>
                </mc:Fallback>
              </mc:AlternateContent>
            </w:r>
            <w:r w:rsidRPr="00041D4A">
              <w:rPr>
                <w:color w:val="FF0000"/>
              </w:rPr>
              <w:t>1</w:t>
            </w:r>
            <w:r>
              <w:rPr>
                <w:color w:val="FF0000"/>
                <w:lang w:val="vi-VN"/>
              </w:rPr>
              <w:t>4</w:t>
            </w:r>
            <w:r w:rsidRPr="00041D4A">
              <w:rPr>
                <w:color w:val="FF0000"/>
              </w:rPr>
              <w:t>,000,000</w:t>
            </w:r>
          </w:p>
          <w:p w14:paraId="00773052" w14:textId="77777777" w:rsidR="00F71CD1" w:rsidRPr="00041D4A" w:rsidRDefault="00F71CD1" w:rsidP="008C74B2">
            <w:pPr>
              <w:jc w:val="center"/>
              <w:rPr>
                <w:color w:val="FF0000"/>
              </w:rPr>
            </w:pPr>
            <w:r>
              <w:rPr>
                <w:color w:val="FF0000"/>
                <w:lang w:val="vi-VN"/>
              </w:rPr>
              <w:t>20</w:t>
            </w:r>
            <w:r w:rsidRPr="00041D4A">
              <w:rPr>
                <w:color w:val="FF0000"/>
              </w:rPr>
              <w:t>,000,000</w:t>
            </w:r>
          </w:p>
        </w:tc>
        <w:tc>
          <w:tcPr>
            <w:tcW w:w="2273" w:type="dxa"/>
          </w:tcPr>
          <w:p w14:paraId="77857248" w14:textId="77777777" w:rsidR="00F71CD1" w:rsidRDefault="00F71CD1" w:rsidP="008C74B2">
            <w:pPr>
              <w:jc w:val="center"/>
              <w:rPr>
                <w:color w:val="FF0000"/>
              </w:rPr>
            </w:pPr>
          </w:p>
          <w:p w14:paraId="557E32B6" w14:textId="77777777" w:rsidR="00F71CD1" w:rsidRDefault="00F71CD1" w:rsidP="008C74B2">
            <w:pPr>
              <w:jc w:val="center"/>
              <w:rPr>
                <w:color w:val="FF0000"/>
              </w:rPr>
            </w:pPr>
          </w:p>
          <w:p w14:paraId="656C4D8D" w14:textId="77777777" w:rsidR="00F71CD1" w:rsidRDefault="00F71CD1" w:rsidP="008C74B2">
            <w:pPr>
              <w:jc w:val="center"/>
              <w:rPr>
                <w:color w:val="FF0000"/>
              </w:rPr>
            </w:pPr>
          </w:p>
          <w:p w14:paraId="06E80779" w14:textId="77777777" w:rsidR="00F71CD1" w:rsidRPr="00041D4A" w:rsidRDefault="00F71CD1" w:rsidP="008C74B2">
            <w:pPr>
              <w:jc w:val="center"/>
              <w:rPr>
                <w:color w:val="FF0000"/>
              </w:rPr>
            </w:pPr>
            <w:r>
              <w:rPr>
                <w:color w:val="FF0000"/>
              </w:rPr>
              <w:t>0.25 mark</w:t>
            </w:r>
          </w:p>
        </w:tc>
      </w:tr>
      <w:tr w:rsidR="00F71CD1" w14:paraId="4BAD3888" w14:textId="77777777" w:rsidTr="008C74B2">
        <w:tc>
          <w:tcPr>
            <w:tcW w:w="4578" w:type="dxa"/>
          </w:tcPr>
          <w:p w14:paraId="7A501F1D" w14:textId="77777777" w:rsidR="00F71CD1" w:rsidRPr="00041D4A" w:rsidRDefault="00F71CD1" w:rsidP="008C74B2">
            <w:pPr>
              <w:rPr>
                <w:color w:val="FF0000"/>
              </w:rPr>
            </w:pPr>
            <w:r w:rsidRPr="00041D4A">
              <w:rPr>
                <w:color w:val="FF0000"/>
              </w:rPr>
              <w:t>Estimated total gross profit</w:t>
            </w:r>
          </w:p>
        </w:tc>
        <w:tc>
          <w:tcPr>
            <w:tcW w:w="2664" w:type="dxa"/>
          </w:tcPr>
          <w:p w14:paraId="6EC6A46D" w14:textId="77777777" w:rsidR="00F71CD1" w:rsidRPr="00041D4A" w:rsidRDefault="00F71CD1" w:rsidP="008C74B2">
            <w:pPr>
              <w:jc w:val="center"/>
              <w:rPr>
                <w:color w:val="FF0000"/>
              </w:rPr>
            </w:pPr>
            <w:r>
              <w:rPr>
                <w:color w:val="FF0000"/>
                <w:lang w:val="vi-VN"/>
              </w:rPr>
              <w:t>8</w:t>
            </w:r>
            <w:r w:rsidRPr="00041D4A">
              <w:rPr>
                <w:color w:val="FF0000"/>
              </w:rPr>
              <w:t>,000,000</w:t>
            </w:r>
          </w:p>
        </w:tc>
        <w:tc>
          <w:tcPr>
            <w:tcW w:w="2273" w:type="dxa"/>
          </w:tcPr>
          <w:p w14:paraId="559EE467" w14:textId="77777777" w:rsidR="00F71CD1" w:rsidRPr="00041D4A" w:rsidRDefault="00F71CD1" w:rsidP="008C74B2">
            <w:pPr>
              <w:jc w:val="center"/>
              <w:rPr>
                <w:color w:val="FF0000"/>
              </w:rPr>
            </w:pPr>
            <w:r>
              <w:rPr>
                <w:color w:val="FF0000"/>
              </w:rPr>
              <w:t>0.25 mark</w:t>
            </w:r>
          </w:p>
        </w:tc>
      </w:tr>
      <w:tr w:rsidR="00F71CD1" w14:paraId="044E9BDD" w14:textId="77777777" w:rsidTr="008C74B2">
        <w:tc>
          <w:tcPr>
            <w:tcW w:w="4578" w:type="dxa"/>
          </w:tcPr>
          <w:p w14:paraId="4F5E8F93" w14:textId="77777777" w:rsidR="00F71CD1" w:rsidRPr="00041D4A" w:rsidRDefault="00F71CD1" w:rsidP="008C74B2">
            <w:pPr>
              <w:rPr>
                <w:color w:val="FF0000"/>
              </w:rPr>
            </w:pPr>
            <w:r w:rsidRPr="00041D4A">
              <w:rPr>
                <w:color w:val="FF0000"/>
              </w:rPr>
              <w:t>Percentage complete</w:t>
            </w:r>
          </w:p>
        </w:tc>
        <w:tc>
          <w:tcPr>
            <w:tcW w:w="2664" w:type="dxa"/>
          </w:tcPr>
          <w:p w14:paraId="79B6CFE4" w14:textId="77777777" w:rsidR="00F71CD1" w:rsidRPr="00041D4A" w:rsidRDefault="00F71CD1" w:rsidP="008C74B2">
            <w:pPr>
              <w:jc w:val="center"/>
              <w:rPr>
                <w:color w:val="FF0000"/>
              </w:rPr>
            </w:pPr>
            <w:r>
              <w:rPr>
                <w:color w:val="FF0000"/>
                <w:lang w:val="vi-VN"/>
              </w:rPr>
              <w:t>30</w:t>
            </w:r>
            <w:r w:rsidRPr="00041D4A">
              <w:rPr>
                <w:color w:val="FF0000"/>
              </w:rPr>
              <w:t>%</w:t>
            </w:r>
          </w:p>
          <w:p w14:paraId="755267B1" w14:textId="77777777" w:rsidR="00F71CD1" w:rsidRPr="00041D4A" w:rsidRDefault="00F71CD1" w:rsidP="008C74B2">
            <w:pPr>
              <w:jc w:val="center"/>
              <w:rPr>
                <w:color w:val="FF0000"/>
              </w:rPr>
            </w:pPr>
            <w:r w:rsidRPr="00041D4A">
              <w:rPr>
                <w:color w:val="FF0000"/>
              </w:rPr>
              <w:t>6,000,000</w:t>
            </w:r>
          </w:p>
          <w:p w14:paraId="7560F9E4" w14:textId="77777777" w:rsidR="00F71CD1" w:rsidRPr="00041D4A" w:rsidRDefault="00F71CD1" w:rsidP="008C74B2">
            <w:pPr>
              <w:jc w:val="center"/>
              <w:rPr>
                <w:color w:val="FF0000"/>
              </w:rPr>
            </w:pPr>
            <w:r w:rsidRPr="00041D4A">
              <w:rPr>
                <w:noProof/>
                <w:color w:val="FF0000"/>
              </w:rPr>
              <mc:AlternateContent>
                <mc:Choice Requires="wps">
                  <w:drawing>
                    <wp:anchor distT="0" distB="0" distL="114300" distR="114300" simplePos="0" relativeHeight="251668480" behindDoc="0" locked="0" layoutInCell="1" allowOverlap="1" wp14:anchorId="3636A156" wp14:editId="68D82121">
                      <wp:simplePos x="0" y="0"/>
                      <wp:positionH relativeFrom="column">
                        <wp:posOffset>316865</wp:posOffset>
                      </wp:positionH>
                      <wp:positionV relativeFrom="paragraph">
                        <wp:posOffset>16510</wp:posOffset>
                      </wp:positionV>
                      <wp:extent cx="875489"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7548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D8E8F86"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95pt,1.3pt" to="93.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" strokecolor="black [3200]" strokeweight="1.5pt">
                      <v:stroke joinstyle="miter"/>
                    </v:line>
                  </w:pict>
                </mc:Fallback>
              </mc:AlternateContent>
            </w:r>
            <w:r>
              <w:rPr>
                <w:color w:val="FF0000"/>
                <w:lang w:val="vi-VN"/>
              </w:rPr>
              <w:t>20</w:t>
            </w:r>
            <w:r w:rsidRPr="00041D4A">
              <w:rPr>
                <w:color w:val="FF0000"/>
              </w:rPr>
              <w:t>,000,000</w:t>
            </w:r>
          </w:p>
        </w:tc>
        <w:tc>
          <w:tcPr>
            <w:tcW w:w="2273" w:type="dxa"/>
          </w:tcPr>
          <w:p w14:paraId="245FA521" w14:textId="77777777" w:rsidR="00F71CD1" w:rsidRPr="00041D4A" w:rsidRDefault="00F71CD1" w:rsidP="008C74B2">
            <w:pPr>
              <w:jc w:val="center"/>
              <w:rPr>
                <w:color w:val="FF0000"/>
              </w:rPr>
            </w:pPr>
            <w:r>
              <w:rPr>
                <w:color w:val="FF0000"/>
              </w:rPr>
              <w:t>0.25  mark</w:t>
            </w:r>
          </w:p>
        </w:tc>
      </w:tr>
    </w:tbl>
    <w:p w14:paraId="56BE1B97" w14:textId="77777777" w:rsidR="00F71CD1" w:rsidRDefault="00F71CD1" w:rsidP="00F71CD1">
      <w:pPr>
        <w:rPr>
          <w:b/>
          <w:bCs/>
          <w:color w:val="FF0000"/>
        </w:rPr>
      </w:pPr>
    </w:p>
    <w:p w14:paraId="5635536F" w14:textId="77777777" w:rsidR="00F71CD1" w:rsidRPr="00041D4A" w:rsidRDefault="00F71CD1" w:rsidP="00F71CD1">
      <w:pPr>
        <w:rPr>
          <w:b/>
          <w:bCs/>
          <w:color w:val="FF0000"/>
        </w:rPr>
      </w:pPr>
      <w:r w:rsidRPr="00041D4A">
        <w:rPr>
          <w:b/>
          <w:bCs/>
          <w:color w:val="FF0000"/>
        </w:rPr>
        <w:t>Step 2: Calculate Gross profit in 2018</w:t>
      </w:r>
      <w:r>
        <w:rPr>
          <w:b/>
          <w:bCs/>
          <w:color w:val="FF0000"/>
        </w:rPr>
        <w:t xml:space="preserve"> (0.5 mark)</w:t>
      </w:r>
    </w:p>
    <w:tbl>
      <w:tblPr>
        <w:tblStyle w:val="TableGrid"/>
        <w:tblW w:w="0" w:type="auto"/>
        <w:tblLook w:val="04A0" w:firstRow="1" w:lastRow="0" w:firstColumn="1" w:lastColumn="0" w:noHBand="0" w:noVBand="1"/>
      </w:tblPr>
      <w:tblGrid>
        <w:gridCol w:w="4601"/>
        <w:gridCol w:w="2631"/>
        <w:gridCol w:w="2283"/>
      </w:tblGrid>
      <w:tr w:rsidR="00F71CD1" w14:paraId="0F6974FE" w14:textId="77777777" w:rsidTr="008C74B2">
        <w:tc>
          <w:tcPr>
            <w:tcW w:w="4601" w:type="dxa"/>
          </w:tcPr>
          <w:p w14:paraId="56CEB286" w14:textId="77777777" w:rsidR="00F71CD1" w:rsidRDefault="00F71CD1" w:rsidP="008C74B2"/>
        </w:tc>
        <w:tc>
          <w:tcPr>
            <w:tcW w:w="2631" w:type="dxa"/>
          </w:tcPr>
          <w:p w14:paraId="52A3996B" w14:textId="77777777" w:rsidR="00F71CD1" w:rsidRPr="00773EDB" w:rsidRDefault="00F71CD1" w:rsidP="008C74B2">
            <w:pPr>
              <w:jc w:val="center"/>
              <w:rPr>
                <w:color w:val="FF0000"/>
              </w:rPr>
            </w:pPr>
            <w:r w:rsidRPr="00773EDB">
              <w:rPr>
                <w:color w:val="FF0000"/>
              </w:rPr>
              <w:t>2018</w:t>
            </w:r>
          </w:p>
        </w:tc>
        <w:tc>
          <w:tcPr>
            <w:tcW w:w="2283" w:type="dxa"/>
          </w:tcPr>
          <w:p w14:paraId="6941766F" w14:textId="77777777" w:rsidR="00F71CD1" w:rsidRPr="00773EDB" w:rsidRDefault="00F71CD1" w:rsidP="008C74B2">
            <w:pPr>
              <w:jc w:val="center"/>
              <w:rPr>
                <w:color w:val="FF0000"/>
              </w:rPr>
            </w:pPr>
            <w:r>
              <w:rPr>
                <w:color w:val="FF0000"/>
              </w:rPr>
              <w:t>Mark</w:t>
            </w:r>
          </w:p>
        </w:tc>
      </w:tr>
      <w:tr w:rsidR="00F71CD1" w:rsidRPr="00773EDB" w14:paraId="5702F702" w14:textId="77777777" w:rsidTr="008C74B2">
        <w:tc>
          <w:tcPr>
            <w:tcW w:w="7232" w:type="dxa"/>
            <w:gridSpan w:val="2"/>
          </w:tcPr>
          <w:p w14:paraId="5BB9E0A1" w14:textId="77777777" w:rsidR="00F71CD1" w:rsidRPr="00773EDB" w:rsidRDefault="00F71CD1" w:rsidP="008C74B2">
            <w:pPr>
              <w:rPr>
                <w:color w:val="FF0000"/>
              </w:rPr>
            </w:pPr>
            <w:r w:rsidRPr="00773EDB">
              <w:rPr>
                <w:color w:val="FF0000"/>
              </w:rPr>
              <w:t>2018</w:t>
            </w:r>
          </w:p>
        </w:tc>
        <w:tc>
          <w:tcPr>
            <w:tcW w:w="2283" w:type="dxa"/>
          </w:tcPr>
          <w:p w14:paraId="04EB6EB6" w14:textId="77777777" w:rsidR="00F71CD1" w:rsidRPr="00773EDB" w:rsidRDefault="00F71CD1" w:rsidP="008C74B2">
            <w:pPr>
              <w:rPr>
                <w:color w:val="FF0000"/>
              </w:rPr>
            </w:pPr>
          </w:p>
        </w:tc>
      </w:tr>
      <w:tr w:rsidR="00F71CD1" w:rsidRPr="00773EDB" w14:paraId="67535B52" w14:textId="77777777" w:rsidTr="008C74B2">
        <w:tc>
          <w:tcPr>
            <w:tcW w:w="4601" w:type="dxa"/>
          </w:tcPr>
          <w:p w14:paraId="27CAFF17" w14:textId="77777777" w:rsidR="00F71CD1" w:rsidRPr="00773EDB" w:rsidRDefault="00F71CD1" w:rsidP="008C74B2">
            <w:pPr>
              <w:rPr>
                <w:color w:val="FF0000"/>
              </w:rPr>
            </w:pPr>
            <w:r w:rsidRPr="00773EDB">
              <w:rPr>
                <w:color w:val="FF0000"/>
              </w:rPr>
              <w:t>Revenue (2</w:t>
            </w:r>
            <w:r>
              <w:rPr>
                <w:color w:val="FF0000"/>
                <w:lang w:val="vi-VN"/>
              </w:rPr>
              <w:t>8</w:t>
            </w:r>
            <w:r w:rsidRPr="00773EDB">
              <w:rPr>
                <w:color w:val="FF0000"/>
              </w:rPr>
              <w:t>,000,000 x 3</w:t>
            </w:r>
            <w:r>
              <w:rPr>
                <w:color w:val="FF0000"/>
                <w:lang w:val="vi-VN"/>
              </w:rPr>
              <w:t>0</w:t>
            </w:r>
            <w:r w:rsidRPr="00773EDB">
              <w:rPr>
                <w:color w:val="FF0000"/>
              </w:rPr>
              <w:t>%)</w:t>
            </w:r>
          </w:p>
        </w:tc>
        <w:tc>
          <w:tcPr>
            <w:tcW w:w="2631" w:type="dxa"/>
          </w:tcPr>
          <w:p w14:paraId="31A8D665" w14:textId="77777777" w:rsidR="00F71CD1" w:rsidRPr="00773EDB" w:rsidRDefault="00F71CD1" w:rsidP="008C74B2">
            <w:pPr>
              <w:jc w:val="center"/>
              <w:rPr>
                <w:color w:val="FF0000"/>
              </w:rPr>
            </w:pPr>
            <w:r>
              <w:rPr>
                <w:color w:val="FF0000"/>
                <w:lang w:val="vi-VN"/>
              </w:rPr>
              <w:t>8</w:t>
            </w:r>
            <w:r w:rsidRPr="00773EDB">
              <w:rPr>
                <w:color w:val="FF0000"/>
              </w:rPr>
              <w:t>,</w:t>
            </w:r>
            <w:r>
              <w:rPr>
                <w:color w:val="FF0000"/>
                <w:lang w:val="vi-VN"/>
              </w:rPr>
              <w:t>4</w:t>
            </w:r>
            <w:r w:rsidRPr="00773EDB">
              <w:rPr>
                <w:color w:val="FF0000"/>
              </w:rPr>
              <w:t>00,000</w:t>
            </w:r>
          </w:p>
        </w:tc>
        <w:tc>
          <w:tcPr>
            <w:tcW w:w="2283" w:type="dxa"/>
          </w:tcPr>
          <w:p w14:paraId="3535ADA5" w14:textId="77777777" w:rsidR="00F71CD1" w:rsidRPr="00773EDB" w:rsidRDefault="00F71CD1" w:rsidP="008C74B2">
            <w:pPr>
              <w:jc w:val="center"/>
              <w:rPr>
                <w:color w:val="FF0000"/>
              </w:rPr>
            </w:pPr>
          </w:p>
        </w:tc>
      </w:tr>
      <w:tr w:rsidR="00F71CD1" w:rsidRPr="00773EDB" w14:paraId="40D09101" w14:textId="77777777" w:rsidTr="008C74B2">
        <w:tc>
          <w:tcPr>
            <w:tcW w:w="4601" w:type="dxa"/>
          </w:tcPr>
          <w:p w14:paraId="03E34477" w14:textId="77777777" w:rsidR="00F71CD1" w:rsidRPr="00773EDB" w:rsidRDefault="00F71CD1" w:rsidP="008C74B2">
            <w:pPr>
              <w:rPr>
                <w:color w:val="FF0000"/>
              </w:rPr>
            </w:pPr>
            <w:r w:rsidRPr="00773EDB">
              <w:rPr>
                <w:color w:val="FF0000"/>
              </w:rPr>
              <w:t>Cost</w:t>
            </w:r>
          </w:p>
        </w:tc>
        <w:tc>
          <w:tcPr>
            <w:tcW w:w="2631" w:type="dxa"/>
          </w:tcPr>
          <w:p w14:paraId="40C63D61" w14:textId="77777777" w:rsidR="00F71CD1" w:rsidRPr="00773EDB" w:rsidRDefault="00F71CD1" w:rsidP="008C74B2">
            <w:pPr>
              <w:jc w:val="center"/>
              <w:rPr>
                <w:color w:val="FF0000"/>
              </w:rPr>
            </w:pPr>
            <w:r w:rsidRPr="00773EDB">
              <w:rPr>
                <w:color w:val="FF0000"/>
              </w:rPr>
              <w:t>6,000,000</w:t>
            </w:r>
          </w:p>
        </w:tc>
        <w:tc>
          <w:tcPr>
            <w:tcW w:w="2283" w:type="dxa"/>
          </w:tcPr>
          <w:p w14:paraId="102D9C44" w14:textId="77777777" w:rsidR="00F71CD1" w:rsidRPr="00773EDB" w:rsidRDefault="00F71CD1" w:rsidP="008C74B2">
            <w:pPr>
              <w:jc w:val="center"/>
              <w:rPr>
                <w:color w:val="FF0000"/>
              </w:rPr>
            </w:pPr>
            <w:r>
              <w:rPr>
                <w:color w:val="FF0000"/>
              </w:rPr>
              <w:t>0.25 mark</w:t>
            </w:r>
          </w:p>
        </w:tc>
      </w:tr>
      <w:tr w:rsidR="00F71CD1" w:rsidRPr="00773EDB" w14:paraId="2A45C750" w14:textId="77777777" w:rsidTr="008C74B2">
        <w:tc>
          <w:tcPr>
            <w:tcW w:w="4601" w:type="dxa"/>
          </w:tcPr>
          <w:p w14:paraId="1C57A4F6" w14:textId="77777777" w:rsidR="00F71CD1" w:rsidRPr="00773EDB" w:rsidRDefault="00F71CD1" w:rsidP="008C74B2">
            <w:pPr>
              <w:rPr>
                <w:color w:val="FF0000"/>
              </w:rPr>
            </w:pPr>
            <w:r w:rsidRPr="00773EDB">
              <w:rPr>
                <w:color w:val="FF0000"/>
              </w:rPr>
              <w:t>Gross profit</w:t>
            </w:r>
          </w:p>
        </w:tc>
        <w:tc>
          <w:tcPr>
            <w:tcW w:w="2631" w:type="dxa"/>
          </w:tcPr>
          <w:p w14:paraId="696043C9" w14:textId="77777777" w:rsidR="00F71CD1" w:rsidRPr="00773EDB" w:rsidRDefault="00F71CD1" w:rsidP="008C74B2">
            <w:pPr>
              <w:jc w:val="center"/>
              <w:rPr>
                <w:color w:val="FF0000"/>
              </w:rPr>
            </w:pPr>
            <w:r>
              <w:rPr>
                <w:color w:val="FF0000"/>
                <w:lang w:val="vi-VN"/>
              </w:rPr>
              <w:t>2</w:t>
            </w:r>
            <w:r w:rsidRPr="00773EDB">
              <w:rPr>
                <w:color w:val="FF0000"/>
              </w:rPr>
              <w:t>,</w:t>
            </w:r>
            <w:r>
              <w:rPr>
                <w:color w:val="FF0000"/>
                <w:lang w:val="vi-VN"/>
              </w:rPr>
              <w:t>4</w:t>
            </w:r>
            <w:r w:rsidRPr="00773EDB">
              <w:rPr>
                <w:color w:val="FF0000"/>
              </w:rPr>
              <w:t>00,000</w:t>
            </w:r>
          </w:p>
        </w:tc>
        <w:tc>
          <w:tcPr>
            <w:tcW w:w="2283" w:type="dxa"/>
          </w:tcPr>
          <w:p w14:paraId="2D156EBB" w14:textId="77777777" w:rsidR="00F71CD1" w:rsidRPr="00773EDB" w:rsidRDefault="00F71CD1" w:rsidP="008C74B2">
            <w:pPr>
              <w:jc w:val="center"/>
              <w:rPr>
                <w:color w:val="FF0000"/>
              </w:rPr>
            </w:pPr>
            <w:r>
              <w:rPr>
                <w:color w:val="FF0000"/>
              </w:rPr>
              <w:t>0.25 mark</w:t>
            </w:r>
          </w:p>
        </w:tc>
      </w:tr>
    </w:tbl>
    <w:p w14:paraId="66E3C2EB" w14:textId="77777777" w:rsidR="00F71CD1" w:rsidRDefault="00F71CD1" w:rsidP="00230500">
      <w:pPr>
        <w:spacing w:line="360" w:lineRule="auto"/>
        <w:rPr>
          <w:color w:val="FF0000"/>
        </w:rPr>
      </w:pPr>
    </w:p>
    <w:p w14:paraId="12C5F3E3" w14:textId="20826242" w:rsidR="00F60346" w:rsidRDefault="00F60346" w:rsidP="00F60346">
      <w:pPr>
        <w:spacing w:line="360" w:lineRule="auto"/>
        <w:rPr>
          <w:b/>
          <w:bCs/>
        </w:rPr>
      </w:pPr>
      <w:r>
        <w:rPr>
          <w:b/>
          <w:bCs/>
        </w:rPr>
        <w:t>Câu:</w:t>
      </w:r>
    </w:p>
    <w:p w14:paraId="4F2A1053" w14:textId="77777777" w:rsidR="00F60346" w:rsidRDefault="00F60346" w:rsidP="00F60346">
      <w:pPr>
        <w:jc w:val="both"/>
      </w:pPr>
      <w:r>
        <w:t>ABC Company recognize revenue overtime according to percentage of completion for its long-term construction contract. In 2018, ABC Company began work on a $ 20 million construction contract, which was completed in 2019. The accounting records disclosed the following data at the end of 2018:</w:t>
      </w:r>
    </w:p>
    <w:p w14:paraId="1BC11739" w14:textId="77777777" w:rsidR="00F60346" w:rsidRDefault="00F60346" w:rsidP="00F60346">
      <w:pPr>
        <w:jc w:val="both"/>
      </w:pPr>
      <w:r>
        <w:tab/>
        <w:t>+ Cost incurred:</w:t>
      </w:r>
      <w:r>
        <w:tab/>
      </w:r>
      <w:r>
        <w:tab/>
      </w:r>
      <w:r>
        <w:tab/>
        <w:t>$ 6,000,000</w:t>
      </w:r>
    </w:p>
    <w:p w14:paraId="59A49BBB" w14:textId="77777777" w:rsidR="00F60346" w:rsidRDefault="00F60346" w:rsidP="00F60346">
      <w:pPr>
        <w:jc w:val="both"/>
      </w:pPr>
      <w:r>
        <w:tab/>
        <w:t>+ Estimated cost to complete:</w:t>
      </w:r>
      <w:r>
        <w:tab/>
        <w:t>$ 11,000,000</w:t>
      </w:r>
    </w:p>
    <w:p w14:paraId="1AF72D5A" w14:textId="77777777" w:rsidR="00F60346" w:rsidRDefault="00F60346" w:rsidP="00F60346">
      <w:pPr>
        <w:jc w:val="both"/>
      </w:pPr>
      <w:r>
        <w:tab/>
        <w:t>+ Progress billing:</w:t>
      </w:r>
      <w:r>
        <w:tab/>
      </w:r>
      <w:r>
        <w:tab/>
      </w:r>
      <w:r>
        <w:tab/>
        <w:t>$ 4,000,000</w:t>
      </w:r>
    </w:p>
    <w:p w14:paraId="17939610" w14:textId="77777777" w:rsidR="00F60346" w:rsidRDefault="00F60346" w:rsidP="00F60346">
      <w:pPr>
        <w:jc w:val="both"/>
      </w:pPr>
      <w:r>
        <w:tab/>
        <w:t>+ Cash collection:</w:t>
      </w:r>
      <w:r>
        <w:tab/>
      </w:r>
      <w:r>
        <w:tab/>
      </w:r>
      <w:r>
        <w:tab/>
        <w:t>$ 2,000,000</w:t>
      </w:r>
    </w:p>
    <w:p w14:paraId="13F0986A" w14:textId="77777777" w:rsidR="00F60346" w:rsidRDefault="00F60346" w:rsidP="00F60346">
      <w:pPr>
        <w:jc w:val="both"/>
      </w:pPr>
      <w:r>
        <w:t>Require:</w:t>
      </w:r>
    </w:p>
    <w:p w14:paraId="1013E19E" w14:textId="77777777" w:rsidR="00F60346" w:rsidRDefault="00F60346" w:rsidP="00F60346">
      <w:pPr>
        <w:jc w:val="both"/>
      </w:pPr>
      <w:r>
        <w:t>Calculate Gross Profit in 2018 under IFRS 15</w:t>
      </w:r>
    </w:p>
    <w:p w14:paraId="65C32C55" w14:textId="77777777" w:rsidR="00F60346" w:rsidRDefault="00F60346" w:rsidP="00F60346">
      <w:pPr>
        <w:jc w:val="both"/>
      </w:pPr>
      <w:r>
        <w:t>* Notes: The percentage complete is calculated without decimal</w:t>
      </w:r>
    </w:p>
    <w:p w14:paraId="0B88B317" w14:textId="77777777" w:rsidR="00F60346" w:rsidRDefault="00F60346" w:rsidP="00F60346">
      <w:pPr>
        <w:rPr>
          <w:b/>
          <w:color w:val="FF0000"/>
        </w:rPr>
      </w:pPr>
    </w:p>
    <w:p w14:paraId="164B36A6" w14:textId="2D50C850" w:rsidR="00F60346" w:rsidRDefault="00F60346" w:rsidP="00F60346">
      <w:pPr>
        <w:rPr>
          <w:b/>
          <w:color w:val="FF0000"/>
        </w:rPr>
      </w:pPr>
      <w:r w:rsidRPr="00D56B80">
        <w:rPr>
          <w:b/>
          <w:color w:val="FF0000"/>
        </w:rPr>
        <w:t>Đáp án Câu:</w:t>
      </w:r>
    </w:p>
    <w:p w14:paraId="5E7C481C" w14:textId="77777777" w:rsidR="00F60346" w:rsidRDefault="00F60346" w:rsidP="00F60346">
      <w:r>
        <w:rPr>
          <w:b/>
          <w:color w:val="FF0000"/>
        </w:rPr>
        <w:t>Step 1: Calculate Percentage complete (1 mark)</w:t>
      </w:r>
    </w:p>
    <w:tbl>
      <w:tblPr>
        <w:tblStyle w:val="TableGrid"/>
        <w:tblW w:w="0" w:type="auto"/>
        <w:tblLook w:val="04A0" w:firstRow="1" w:lastRow="0" w:firstColumn="1" w:lastColumn="0" w:noHBand="0" w:noVBand="1"/>
      </w:tblPr>
      <w:tblGrid>
        <w:gridCol w:w="4578"/>
        <w:gridCol w:w="2664"/>
        <w:gridCol w:w="2273"/>
      </w:tblGrid>
      <w:tr w:rsidR="00F60346" w14:paraId="4FFB1EF0" w14:textId="77777777" w:rsidTr="008C74B2">
        <w:tc>
          <w:tcPr>
            <w:tcW w:w="4578" w:type="dxa"/>
          </w:tcPr>
          <w:p w14:paraId="60E730CA" w14:textId="77777777" w:rsidR="00F60346" w:rsidRPr="00041D4A" w:rsidRDefault="00F60346" w:rsidP="008C74B2">
            <w:pPr>
              <w:rPr>
                <w:color w:val="FF0000"/>
              </w:rPr>
            </w:pPr>
          </w:p>
        </w:tc>
        <w:tc>
          <w:tcPr>
            <w:tcW w:w="2664" w:type="dxa"/>
          </w:tcPr>
          <w:p w14:paraId="20478E53" w14:textId="77777777" w:rsidR="00F60346" w:rsidRPr="00041D4A" w:rsidRDefault="00F60346" w:rsidP="008C74B2">
            <w:pPr>
              <w:jc w:val="center"/>
              <w:rPr>
                <w:color w:val="FF0000"/>
              </w:rPr>
            </w:pPr>
            <w:r w:rsidRPr="00041D4A">
              <w:rPr>
                <w:color w:val="FF0000"/>
              </w:rPr>
              <w:t>2018</w:t>
            </w:r>
          </w:p>
        </w:tc>
        <w:tc>
          <w:tcPr>
            <w:tcW w:w="2273" w:type="dxa"/>
          </w:tcPr>
          <w:p w14:paraId="742BD0EE" w14:textId="77777777" w:rsidR="00F60346" w:rsidRPr="00041D4A" w:rsidRDefault="00F60346" w:rsidP="008C74B2">
            <w:pPr>
              <w:jc w:val="center"/>
              <w:rPr>
                <w:color w:val="FF0000"/>
              </w:rPr>
            </w:pPr>
            <w:r>
              <w:rPr>
                <w:color w:val="FF0000"/>
              </w:rPr>
              <w:t>Mark</w:t>
            </w:r>
          </w:p>
        </w:tc>
      </w:tr>
      <w:tr w:rsidR="00F60346" w14:paraId="0A1EA32A" w14:textId="77777777" w:rsidTr="008C74B2">
        <w:tc>
          <w:tcPr>
            <w:tcW w:w="4578" w:type="dxa"/>
          </w:tcPr>
          <w:p w14:paraId="6FDECD5A" w14:textId="77777777" w:rsidR="00F60346" w:rsidRPr="00041D4A" w:rsidRDefault="00F60346" w:rsidP="008C74B2">
            <w:pPr>
              <w:rPr>
                <w:color w:val="FF0000"/>
              </w:rPr>
            </w:pPr>
            <w:r w:rsidRPr="00041D4A">
              <w:rPr>
                <w:color w:val="FF0000"/>
              </w:rPr>
              <w:t>Contract price</w:t>
            </w:r>
          </w:p>
        </w:tc>
        <w:tc>
          <w:tcPr>
            <w:tcW w:w="2664" w:type="dxa"/>
          </w:tcPr>
          <w:p w14:paraId="5178F2AD" w14:textId="77777777" w:rsidR="00F60346" w:rsidRPr="00041D4A" w:rsidRDefault="00F60346" w:rsidP="008C74B2">
            <w:pPr>
              <w:jc w:val="center"/>
              <w:rPr>
                <w:color w:val="FF0000"/>
              </w:rPr>
            </w:pPr>
            <w:r w:rsidRPr="00041D4A">
              <w:rPr>
                <w:color w:val="FF0000"/>
              </w:rPr>
              <w:t>20,000,000</w:t>
            </w:r>
          </w:p>
        </w:tc>
        <w:tc>
          <w:tcPr>
            <w:tcW w:w="2273" w:type="dxa"/>
          </w:tcPr>
          <w:p w14:paraId="2802AFCA" w14:textId="77777777" w:rsidR="00F60346" w:rsidRPr="00041D4A" w:rsidRDefault="00F60346" w:rsidP="008C74B2">
            <w:pPr>
              <w:jc w:val="center"/>
              <w:rPr>
                <w:color w:val="FF0000"/>
              </w:rPr>
            </w:pPr>
            <w:r>
              <w:rPr>
                <w:color w:val="FF0000"/>
              </w:rPr>
              <w:t>0.25 mark</w:t>
            </w:r>
          </w:p>
        </w:tc>
      </w:tr>
      <w:tr w:rsidR="00F60346" w14:paraId="1470F611" w14:textId="77777777" w:rsidTr="008C74B2">
        <w:tc>
          <w:tcPr>
            <w:tcW w:w="4578" w:type="dxa"/>
          </w:tcPr>
          <w:p w14:paraId="5466405F" w14:textId="77777777" w:rsidR="00F60346" w:rsidRPr="00041D4A" w:rsidRDefault="00F60346" w:rsidP="008C74B2">
            <w:pPr>
              <w:rPr>
                <w:color w:val="FF0000"/>
              </w:rPr>
            </w:pPr>
            <w:r w:rsidRPr="00041D4A">
              <w:rPr>
                <w:color w:val="FF0000"/>
              </w:rPr>
              <w:t>Less: Estimated cost:</w:t>
            </w:r>
          </w:p>
          <w:p w14:paraId="71C06C9A" w14:textId="77777777" w:rsidR="00F60346" w:rsidRPr="00041D4A" w:rsidRDefault="00F60346" w:rsidP="008C74B2">
            <w:pPr>
              <w:rPr>
                <w:color w:val="FF0000"/>
              </w:rPr>
            </w:pPr>
            <w:r w:rsidRPr="00041D4A">
              <w:rPr>
                <w:color w:val="FF0000"/>
              </w:rPr>
              <w:t xml:space="preserve">  + Cost to date</w:t>
            </w:r>
          </w:p>
          <w:p w14:paraId="7E1345F4" w14:textId="77777777" w:rsidR="00F60346" w:rsidRPr="00041D4A" w:rsidRDefault="00F60346" w:rsidP="008C74B2">
            <w:pPr>
              <w:rPr>
                <w:color w:val="FF0000"/>
              </w:rPr>
            </w:pPr>
            <w:r w:rsidRPr="00041D4A">
              <w:rPr>
                <w:color w:val="FF0000"/>
              </w:rPr>
              <w:t xml:space="preserve">  + Estimated cost to complete</w:t>
            </w:r>
          </w:p>
          <w:p w14:paraId="446FA524" w14:textId="77777777" w:rsidR="00F60346" w:rsidRPr="00041D4A" w:rsidRDefault="00F60346" w:rsidP="008C74B2">
            <w:pPr>
              <w:rPr>
                <w:color w:val="FF0000"/>
              </w:rPr>
            </w:pPr>
            <w:r w:rsidRPr="00041D4A">
              <w:rPr>
                <w:color w:val="FF0000"/>
              </w:rPr>
              <w:t xml:space="preserve">  + Estimated total cost</w:t>
            </w:r>
          </w:p>
        </w:tc>
        <w:tc>
          <w:tcPr>
            <w:tcW w:w="2664" w:type="dxa"/>
          </w:tcPr>
          <w:p w14:paraId="0A1F2787" w14:textId="77777777" w:rsidR="00F60346" w:rsidRPr="00041D4A" w:rsidRDefault="00F60346" w:rsidP="008C74B2">
            <w:pPr>
              <w:rPr>
                <w:color w:val="FF0000"/>
              </w:rPr>
            </w:pPr>
          </w:p>
          <w:p w14:paraId="683C2A86" w14:textId="77777777" w:rsidR="00F60346" w:rsidRPr="00041D4A" w:rsidRDefault="00F60346" w:rsidP="008C74B2">
            <w:pPr>
              <w:jc w:val="center"/>
              <w:rPr>
                <w:color w:val="FF0000"/>
              </w:rPr>
            </w:pPr>
            <w:r w:rsidRPr="00041D4A">
              <w:rPr>
                <w:color w:val="FF0000"/>
              </w:rPr>
              <w:t>6,000,000</w:t>
            </w:r>
          </w:p>
          <w:p w14:paraId="673857A1" w14:textId="77777777" w:rsidR="00F60346" w:rsidRPr="00041D4A" w:rsidRDefault="00F60346" w:rsidP="008C74B2">
            <w:pPr>
              <w:jc w:val="center"/>
              <w:rPr>
                <w:color w:val="FF0000"/>
              </w:rPr>
            </w:pPr>
            <w:r w:rsidRPr="00041D4A">
              <w:rPr>
                <w:noProof/>
                <w:color w:val="FF0000"/>
              </w:rPr>
              <mc:AlternateContent>
                <mc:Choice Requires="wps">
                  <w:drawing>
                    <wp:anchor distT="0" distB="0" distL="114300" distR="114300" simplePos="0" relativeHeight="251672576" behindDoc="0" locked="0" layoutInCell="1" allowOverlap="1" wp14:anchorId="33F87732" wp14:editId="5E0179D3">
                      <wp:simplePos x="0" y="0"/>
                      <wp:positionH relativeFrom="column">
                        <wp:posOffset>344170</wp:posOffset>
                      </wp:positionH>
                      <wp:positionV relativeFrom="paragraph">
                        <wp:posOffset>199390</wp:posOffset>
                      </wp:positionV>
                      <wp:extent cx="87503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750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1946057"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7.1pt,15.7pt" to="9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6ymgEAAIcDAAAOAAAAZHJzL2Uyb0RvYy54bWysU02P0zAQvSPxHyzfadKugFX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" strokecolor="black [3200]" strokeweight="1.5pt">
                      <v:stroke joinstyle="miter"/>
                    </v:line>
                  </w:pict>
                </mc:Fallback>
              </mc:AlternateContent>
            </w:r>
            <w:r w:rsidRPr="00041D4A">
              <w:rPr>
                <w:color w:val="FF0000"/>
              </w:rPr>
              <w:t>11,000,000</w:t>
            </w:r>
          </w:p>
          <w:p w14:paraId="7786AC7A" w14:textId="77777777" w:rsidR="00F60346" w:rsidRPr="00041D4A" w:rsidRDefault="00F60346" w:rsidP="008C74B2">
            <w:pPr>
              <w:jc w:val="center"/>
              <w:rPr>
                <w:color w:val="FF0000"/>
              </w:rPr>
            </w:pPr>
            <w:r w:rsidRPr="00041D4A">
              <w:rPr>
                <w:color w:val="FF0000"/>
              </w:rPr>
              <w:t>17,000,000</w:t>
            </w:r>
          </w:p>
        </w:tc>
        <w:tc>
          <w:tcPr>
            <w:tcW w:w="2273" w:type="dxa"/>
          </w:tcPr>
          <w:p w14:paraId="0493C13B" w14:textId="77777777" w:rsidR="00F60346" w:rsidRDefault="00F60346" w:rsidP="008C74B2">
            <w:pPr>
              <w:jc w:val="center"/>
              <w:rPr>
                <w:color w:val="FF0000"/>
              </w:rPr>
            </w:pPr>
          </w:p>
          <w:p w14:paraId="3368A01E" w14:textId="77777777" w:rsidR="00F60346" w:rsidRDefault="00F60346" w:rsidP="008C74B2">
            <w:pPr>
              <w:jc w:val="center"/>
              <w:rPr>
                <w:color w:val="FF0000"/>
              </w:rPr>
            </w:pPr>
          </w:p>
          <w:p w14:paraId="4FD374C4" w14:textId="77777777" w:rsidR="00F60346" w:rsidRDefault="00F60346" w:rsidP="008C74B2">
            <w:pPr>
              <w:jc w:val="center"/>
              <w:rPr>
                <w:color w:val="FF0000"/>
              </w:rPr>
            </w:pPr>
          </w:p>
          <w:p w14:paraId="7E33632F" w14:textId="77777777" w:rsidR="00F60346" w:rsidRPr="00041D4A" w:rsidRDefault="00F60346" w:rsidP="008C74B2">
            <w:pPr>
              <w:jc w:val="center"/>
              <w:rPr>
                <w:color w:val="FF0000"/>
              </w:rPr>
            </w:pPr>
            <w:r>
              <w:rPr>
                <w:color w:val="FF0000"/>
              </w:rPr>
              <w:t>0.25 mark</w:t>
            </w:r>
          </w:p>
        </w:tc>
      </w:tr>
      <w:tr w:rsidR="00F60346" w14:paraId="24789A85" w14:textId="77777777" w:rsidTr="008C74B2">
        <w:tc>
          <w:tcPr>
            <w:tcW w:w="4578" w:type="dxa"/>
          </w:tcPr>
          <w:p w14:paraId="4C9CA48B" w14:textId="77777777" w:rsidR="00F60346" w:rsidRPr="00041D4A" w:rsidRDefault="00F60346" w:rsidP="008C74B2">
            <w:pPr>
              <w:rPr>
                <w:color w:val="FF0000"/>
              </w:rPr>
            </w:pPr>
            <w:r w:rsidRPr="00041D4A">
              <w:rPr>
                <w:color w:val="FF0000"/>
              </w:rPr>
              <w:t>Estimated total gross profit</w:t>
            </w:r>
          </w:p>
        </w:tc>
        <w:tc>
          <w:tcPr>
            <w:tcW w:w="2664" w:type="dxa"/>
          </w:tcPr>
          <w:p w14:paraId="30615571" w14:textId="77777777" w:rsidR="00F60346" w:rsidRPr="00041D4A" w:rsidRDefault="00F60346" w:rsidP="008C74B2">
            <w:pPr>
              <w:jc w:val="center"/>
              <w:rPr>
                <w:color w:val="FF0000"/>
              </w:rPr>
            </w:pPr>
            <w:r w:rsidRPr="00041D4A">
              <w:rPr>
                <w:color w:val="FF0000"/>
              </w:rPr>
              <w:t>3,000,000</w:t>
            </w:r>
          </w:p>
        </w:tc>
        <w:tc>
          <w:tcPr>
            <w:tcW w:w="2273" w:type="dxa"/>
          </w:tcPr>
          <w:p w14:paraId="2117ADF0" w14:textId="77777777" w:rsidR="00F60346" w:rsidRPr="00041D4A" w:rsidRDefault="00F60346" w:rsidP="008C74B2">
            <w:pPr>
              <w:jc w:val="center"/>
              <w:rPr>
                <w:color w:val="FF0000"/>
              </w:rPr>
            </w:pPr>
            <w:r>
              <w:rPr>
                <w:color w:val="FF0000"/>
              </w:rPr>
              <w:t>0.25 mark</w:t>
            </w:r>
          </w:p>
        </w:tc>
      </w:tr>
      <w:tr w:rsidR="00F60346" w14:paraId="299CF2F5" w14:textId="77777777" w:rsidTr="008C74B2">
        <w:tc>
          <w:tcPr>
            <w:tcW w:w="4578" w:type="dxa"/>
          </w:tcPr>
          <w:p w14:paraId="41CC9AFC" w14:textId="77777777" w:rsidR="00F60346" w:rsidRPr="00041D4A" w:rsidRDefault="00F60346" w:rsidP="008C74B2">
            <w:pPr>
              <w:rPr>
                <w:color w:val="FF0000"/>
              </w:rPr>
            </w:pPr>
            <w:r w:rsidRPr="00041D4A">
              <w:rPr>
                <w:color w:val="FF0000"/>
              </w:rPr>
              <w:t>Percentage complete</w:t>
            </w:r>
          </w:p>
        </w:tc>
        <w:tc>
          <w:tcPr>
            <w:tcW w:w="2664" w:type="dxa"/>
          </w:tcPr>
          <w:p w14:paraId="61629800" w14:textId="77777777" w:rsidR="00F60346" w:rsidRPr="00041D4A" w:rsidRDefault="00F60346" w:rsidP="008C74B2">
            <w:pPr>
              <w:jc w:val="center"/>
              <w:rPr>
                <w:color w:val="FF0000"/>
              </w:rPr>
            </w:pPr>
            <w:r w:rsidRPr="00041D4A">
              <w:rPr>
                <w:color w:val="FF0000"/>
              </w:rPr>
              <w:t>35%</w:t>
            </w:r>
          </w:p>
          <w:p w14:paraId="1E6E2BC4" w14:textId="77777777" w:rsidR="00F60346" w:rsidRPr="00041D4A" w:rsidRDefault="00F60346" w:rsidP="008C74B2">
            <w:pPr>
              <w:jc w:val="center"/>
              <w:rPr>
                <w:color w:val="FF0000"/>
              </w:rPr>
            </w:pPr>
            <w:r w:rsidRPr="00041D4A">
              <w:rPr>
                <w:color w:val="FF0000"/>
              </w:rPr>
              <w:t>6,000,000</w:t>
            </w:r>
          </w:p>
          <w:p w14:paraId="0391CA09" w14:textId="77777777" w:rsidR="00F60346" w:rsidRPr="00041D4A" w:rsidRDefault="00F60346" w:rsidP="008C74B2">
            <w:pPr>
              <w:jc w:val="center"/>
              <w:rPr>
                <w:color w:val="FF0000"/>
              </w:rPr>
            </w:pPr>
            <w:r w:rsidRPr="00041D4A">
              <w:rPr>
                <w:noProof/>
                <w:color w:val="FF0000"/>
              </w:rPr>
              <mc:AlternateContent>
                <mc:Choice Requires="wps">
                  <w:drawing>
                    <wp:anchor distT="0" distB="0" distL="114300" distR="114300" simplePos="0" relativeHeight="251671552" behindDoc="0" locked="0" layoutInCell="1" allowOverlap="1" wp14:anchorId="79AB8A7C" wp14:editId="44ECBA65">
                      <wp:simplePos x="0" y="0"/>
                      <wp:positionH relativeFrom="column">
                        <wp:posOffset>316865</wp:posOffset>
                      </wp:positionH>
                      <wp:positionV relativeFrom="paragraph">
                        <wp:posOffset>16510</wp:posOffset>
                      </wp:positionV>
                      <wp:extent cx="87548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7548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7779EF8"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4.95pt,1.3pt" to="93.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" strokecolor="black [3200]" strokeweight="1.5pt">
                      <v:stroke joinstyle="miter"/>
                    </v:line>
                  </w:pict>
                </mc:Fallback>
              </mc:AlternateContent>
            </w:r>
            <w:r w:rsidRPr="00041D4A">
              <w:rPr>
                <w:color w:val="FF0000"/>
              </w:rPr>
              <w:t>17,000,000</w:t>
            </w:r>
          </w:p>
        </w:tc>
        <w:tc>
          <w:tcPr>
            <w:tcW w:w="2273" w:type="dxa"/>
          </w:tcPr>
          <w:p w14:paraId="0B0067DB" w14:textId="77777777" w:rsidR="00F60346" w:rsidRPr="00041D4A" w:rsidRDefault="00F60346" w:rsidP="008C74B2">
            <w:pPr>
              <w:jc w:val="center"/>
              <w:rPr>
                <w:color w:val="FF0000"/>
              </w:rPr>
            </w:pPr>
            <w:r>
              <w:rPr>
                <w:color w:val="FF0000"/>
              </w:rPr>
              <w:t>0.25  mark</w:t>
            </w:r>
          </w:p>
        </w:tc>
      </w:tr>
    </w:tbl>
    <w:p w14:paraId="052175E7" w14:textId="77777777" w:rsidR="00F60346" w:rsidRDefault="00F60346" w:rsidP="00F60346">
      <w:pPr>
        <w:rPr>
          <w:b/>
          <w:bCs/>
          <w:color w:val="FF0000"/>
        </w:rPr>
      </w:pPr>
    </w:p>
    <w:p w14:paraId="6FB4CAAC" w14:textId="77777777" w:rsidR="00F60346" w:rsidRPr="00041D4A" w:rsidRDefault="00F60346" w:rsidP="00F60346">
      <w:pPr>
        <w:rPr>
          <w:b/>
          <w:bCs/>
          <w:color w:val="FF0000"/>
        </w:rPr>
      </w:pPr>
      <w:r w:rsidRPr="00041D4A">
        <w:rPr>
          <w:b/>
          <w:bCs/>
          <w:color w:val="FF0000"/>
        </w:rPr>
        <w:t>Step 2: Calculate Gross profit in 2018</w:t>
      </w:r>
      <w:r>
        <w:rPr>
          <w:b/>
          <w:bCs/>
          <w:color w:val="FF0000"/>
        </w:rPr>
        <w:t xml:space="preserve"> (0.5 mark)</w:t>
      </w:r>
    </w:p>
    <w:tbl>
      <w:tblPr>
        <w:tblStyle w:val="TableGrid"/>
        <w:tblW w:w="0" w:type="auto"/>
        <w:tblLook w:val="04A0" w:firstRow="1" w:lastRow="0" w:firstColumn="1" w:lastColumn="0" w:noHBand="0" w:noVBand="1"/>
      </w:tblPr>
      <w:tblGrid>
        <w:gridCol w:w="4601"/>
        <w:gridCol w:w="2631"/>
        <w:gridCol w:w="2283"/>
      </w:tblGrid>
      <w:tr w:rsidR="00F60346" w14:paraId="4E4A790A" w14:textId="77777777" w:rsidTr="008C74B2">
        <w:tc>
          <w:tcPr>
            <w:tcW w:w="4601" w:type="dxa"/>
          </w:tcPr>
          <w:p w14:paraId="05D02BB0" w14:textId="77777777" w:rsidR="00F60346" w:rsidRDefault="00F60346" w:rsidP="008C74B2"/>
        </w:tc>
        <w:tc>
          <w:tcPr>
            <w:tcW w:w="2631" w:type="dxa"/>
          </w:tcPr>
          <w:p w14:paraId="1E28B483" w14:textId="77777777" w:rsidR="00F60346" w:rsidRPr="00773EDB" w:rsidRDefault="00F60346" w:rsidP="008C74B2">
            <w:pPr>
              <w:jc w:val="center"/>
              <w:rPr>
                <w:color w:val="FF0000"/>
              </w:rPr>
            </w:pPr>
            <w:r w:rsidRPr="00773EDB">
              <w:rPr>
                <w:color w:val="FF0000"/>
              </w:rPr>
              <w:t>2018</w:t>
            </w:r>
          </w:p>
        </w:tc>
        <w:tc>
          <w:tcPr>
            <w:tcW w:w="2283" w:type="dxa"/>
          </w:tcPr>
          <w:p w14:paraId="1AA1DA90" w14:textId="77777777" w:rsidR="00F60346" w:rsidRPr="00773EDB" w:rsidRDefault="00F60346" w:rsidP="008C74B2">
            <w:pPr>
              <w:jc w:val="center"/>
              <w:rPr>
                <w:color w:val="FF0000"/>
              </w:rPr>
            </w:pPr>
            <w:r>
              <w:rPr>
                <w:color w:val="FF0000"/>
              </w:rPr>
              <w:t>Mark</w:t>
            </w:r>
          </w:p>
        </w:tc>
      </w:tr>
      <w:tr w:rsidR="00F60346" w:rsidRPr="00773EDB" w14:paraId="454A4A85" w14:textId="77777777" w:rsidTr="008C74B2">
        <w:tc>
          <w:tcPr>
            <w:tcW w:w="7232" w:type="dxa"/>
            <w:gridSpan w:val="2"/>
          </w:tcPr>
          <w:p w14:paraId="1A124D5A" w14:textId="77777777" w:rsidR="00F60346" w:rsidRPr="00773EDB" w:rsidRDefault="00F60346" w:rsidP="008C74B2">
            <w:pPr>
              <w:rPr>
                <w:color w:val="FF0000"/>
              </w:rPr>
            </w:pPr>
            <w:r w:rsidRPr="00773EDB">
              <w:rPr>
                <w:color w:val="FF0000"/>
              </w:rPr>
              <w:t>2018</w:t>
            </w:r>
          </w:p>
        </w:tc>
        <w:tc>
          <w:tcPr>
            <w:tcW w:w="2283" w:type="dxa"/>
          </w:tcPr>
          <w:p w14:paraId="4B2E2B92" w14:textId="77777777" w:rsidR="00F60346" w:rsidRPr="00773EDB" w:rsidRDefault="00F60346" w:rsidP="008C74B2">
            <w:pPr>
              <w:rPr>
                <w:color w:val="FF0000"/>
              </w:rPr>
            </w:pPr>
          </w:p>
        </w:tc>
      </w:tr>
      <w:tr w:rsidR="00F60346" w:rsidRPr="00773EDB" w14:paraId="1204BFC0" w14:textId="77777777" w:rsidTr="008C74B2">
        <w:tc>
          <w:tcPr>
            <w:tcW w:w="4601" w:type="dxa"/>
          </w:tcPr>
          <w:p w14:paraId="4E1998EC" w14:textId="77777777" w:rsidR="00F60346" w:rsidRPr="00773EDB" w:rsidRDefault="00F60346" w:rsidP="008C74B2">
            <w:pPr>
              <w:rPr>
                <w:color w:val="FF0000"/>
              </w:rPr>
            </w:pPr>
            <w:r w:rsidRPr="00773EDB">
              <w:rPr>
                <w:color w:val="FF0000"/>
              </w:rPr>
              <w:t>Revenue (20,000,000 x 35%)</w:t>
            </w:r>
          </w:p>
        </w:tc>
        <w:tc>
          <w:tcPr>
            <w:tcW w:w="2631" w:type="dxa"/>
          </w:tcPr>
          <w:p w14:paraId="470C6FF3" w14:textId="77777777" w:rsidR="00F60346" w:rsidRPr="00773EDB" w:rsidRDefault="00F60346" w:rsidP="008C74B2">
            <w:pPr>
              <w:jc w:val="center"/>
              <w:rPr>
                <w:color w:val="FF0000"/>
              </w:rPr>
            </w:pPr>
            <w:r w:rsidRPr="00773EDB">
              <w:rPr>
                <w:color w:val="FF0000"/>
              </w:rPr>
              <w:t>7,000,000</w:t>
            </w:r>
          </w:p>
        </w:tc>
        <w:tc>
          <w:tcPr>
            <w:tcW w:w="2283" w:type="dxa"/>
          </w:tcPr>
          <w:p w14:paraId="432F8B6D" w14:textId="77777777" w:rsidR="00F60346" w:rsidRPr="00773EDB" w:rsidRDefault="00F60346" w:rsidP="008C74B2">
            <w:pPr>
              <w:jc w:val="center"/>
              <w:rPr>
                <w:color w:val="FF0000"/>
              </w:rPr>
            </w:pPr>
          </w:p>
        </w:tc>
      </w:tr>
      <w:tr w:rsidR="00F60346" w:rsidRPr="00773EDB" w14:paraId="39781E60" w14:textId="77777777" w:rsidTr="008C74B2">
        <w:tc>
          <w:tcPr>
            <w:tcW w:w="4601" w:type="dxa"/>
          </w:tcPr>
          <w:p w14:paraId="5B3CD27C" w14:textId="77777777" w:rsidR="00F60346" w:rsidRPr="00773EDB" w:rsidRDefault="00F60346" w:rsidP="008C74B2">
            <w:pPr>
              <w:rPr>
                <w:color w:val="FF0000"/>
              </w:rPr>
            </w:pPr>
            <w:r w:rsidRPr="00773EDB">
              <w:rPr>
                <w:color w:val="FF0000"/>
              </w:rPr>
              <w:t>Cost</w:t>
            </w:r>
          </w:p>
        </w:tc>
        <w:tc>
          <w:tcPr>
            <w:tcW w:w="2631" w:type="dxa"/>
          </w:tcPr>
          <w:p w14:paraId="4763BF8E" w14:textId="77777777" w:rsidR="00F60346" w:rsidRPr="00773EDB" w:rsidRDefault="00F60346" w:rsidP="008C74B2">
            <w:pPr>
              <w:jc w:val="center"/>
              <w:rPr>
                <w:color w:val="FF0000"/>
              </w:rPr>
            </w:pPr>
            <w:r w:rsidRPr="00773EDB">
              <w:rPr>
                <w:color w:val="FF0000"/>
              </w:rPr>
              <w:t>6,000,000</w:t>
            </w:r>
          </w:p>
        </w:tc>
        <w:tc>
          <w:tcPr>
            <w:tcW w:w="2283" w:type="dxa"/>
          </w:tcPr>
          <w:p w14:paraId="58B882A0" w14:textId="77777777" w:rsidR="00F60346" w:rsidRPr="00773EDB" w:rsidRDefault="00F60346" w:rsidP="008C74B2">
            <w:pPr>
              <w:jc w:val="center"/>
              <w:rPr>
                <w:color w:val="FF0000"/>
              </w:rPr>
            </w:pPr>
            <w:r>
              <w:rPr>
                <w:color w:val="FF0000"/>
              </w:rPr>
              <w:t>0.25 mark</w:t>
            </w:r>
          </w:p>
        </w:tc>
      </w:tr>
      <w:tr w:rsidR="00F60346" w:rsidRPr="00773EDB" w14:paraId="66EE5428" w14:textId="77777777" w:rsidTr="008C74B2">
        <w:tc>
          <w:tcPr>
            <w:tcW w:w="4601" w:type="dxa"/>
          </w:tcPr>
          <w:p w14:paraId="50321214" w14:textId="77777777" w:rsidR="00F60346" w:rsidRPr="00773EDB" w:rsidRDefault="00F60346" w:rsidP="008C74B2">
            <w:pPr>
              <w:rPr>
                <w:color w:val="FF0000"/>
              </w:rPr>
            </w:pPr>
            <w:r w:rsidRPr="00773EDB">
              <w:rPr>
                <w:color w:val="FF0000"/>
              </w:rPr>
              <w:t>Gross profit</w:t>
            </w:r>
          </w:p>
        </w:tc>
        <w:tc>
          <w:tcPr>
            <w:tcW w:w="2631" w:type="dxa"/>
          </w:tcPr>
          <w:p w14:paraId="2BEC74DD" w14:textId="77777777" w:rsidR="00F60346" w:rsidRPr="00773EDB" w:rsidRDefault="00F60346" w:rsidP="008C74B2">
            <w:pPr>
              <w:jc w:val="center"/>
              <w:rPr>
                <w:color w:val="FF0000"/>
              </w:rPr>
            </w:pPr>
            <w:r w:rsidRPr="00773EDB">
              <w:rPr>
                <w:color w:val="FF0000"/>
              </w:rPr>
              <w:t>1,000,000</w:t>
            </w:r>
          </w:p>
        </w:tc>
        <w:tc>
          <w:tcPr>
            <w:tcW w:w="2283" w:type="dxa"/>
          </w:tcPr>
          <w:p w14:paraId="294C15D5" w14:textId="77777777" w:rsidR="00F60346" w:rsidRPr="00773EDB" w:rsidRDefault="00F60346" w:rsidP="008C74B2">
            <w:pPr>
              <w:jc w:val="center"/>
              <w:rPr>
                <w:color w:val="FF0000"/>
              </w:rPr>
            </w:pPr>
            <w:r>
              <w:rPr>
                <w:color w:val="FF0000"/>
              </w:rPr>
              <w:t>0.25 mark</w:t>
            </w:r>
          </w:p>
        </w:tc>
      </w:tr>
    </w:tbl>
    <w:p w14:paraId="553EA394" w14:textId="77777777" w:rsidR="00720F49" w:rsidRDefault="00720F49" w:rsidP="00F60346">
      <w:pPr>
        <w:spacing w:before="120"/>
        <w:rPr>
          <w:i/>
          <w:iCs/>
        </w:rPr>
      </w:pPr>
    </w:p>
    <w:p w14:paraId="014F1C8C" w14:textId="77777777" w:rsidR="006A3039" w:rsidRDefault="006A3039" w:rsidP="006A3039">
      <w:pPr>
        <w:spacing w:line="360" w:lineRule="auto"/>
        <w:rPr>
          <w:b/>
          <w:bCs/>
        </w:rPr>
      </w:pPr>
      <w:r>
        <w:rPr>
          <w:b/>
          <w:bCs/>
        </w:rPr>
        <w:t>Câu:</w:t>
      </w:r>
    </w:p>
    <w:p w14:paraId="5306D95C" w14:textId="0B390884" w:rsidR="006A3039" w:rsidRDefault="006A3039" w:rsidP="006A3039">
      <w:pPr>
        <w:jc w:val="both"/>
      </w:pPr>
      <w:r>
        <w:t>ABC Company recognize revenue overtime according to percentage of completion for its long-term construction contract. In 2018, ABC Company began work on a $ 21 million construction contract, which was completed in 2019. The accounting records disclosed the following data at the end of 2018:</w:t>
      </w:r>
    </w:p>
    <w:p w14:paraId="48CD8899" w14:textId="1C80F7BA" w:rsidR="006A3039" w:rsidRDefault="006A3039" w:rsidP="006A3039">
      <w:pPr>
        <w:jc w:val="both"/>
      </w:pPr>
      <w:r>
        <w:tab/>
        <w:t>+ Cost incurred:</w:t>
      </w:r>
      <w:r>
        <w:tab/>
      </w:r>
      <w:r>
        <w:tab/>
      </w:r>
      <w:r>
        <w:tab/>
        <w:t>$ 5,000,000</w:t>
      </w:r>
    </w:p>
    <w:p w14:paraId="0FFE2349" w14:textId="5EF03764" w:rsidR="006A3039" w:rsidRDefault="006A3039" w:rsidP="006A3039">
      <w:pPr>
        <w:jc w:val="both"/>
      </w:pPr>
      <w:r>
        <w:tab/>
        <w:t>+ Estimated cost to complete:</w:t>
      </w:r>
      <w:r>
        <w:tab/>
        <w:t>$ 10,000,000</w:t>
      </w:r>
    </w:p>
    <w:p w14:paraId="239C68DC" w14:textId="06A7FC91" w:rsidR="006A3039" w:rsidRDefault="006A3039" w:rsidP="006A3039">
      <w:pPr>
        <w:jc w:val="both"/>
      </w:pPr>
      <w:r>
        <w:tab/>
        <w:t>+ Progress billing:</w:t>
      </w:r>
      <w:r>
        <w:tab/>
      </w:r>
      <w:r>
        <w:tab/>
      </w:r>
      <w:r>
        <w:tab/>
        <w:t>$ 4,500,000</w:t>
      </w:r>
    </w:p>
    <w:p w14:paraId="426F8262" w14:textId="55F63A8C" w:rsidR="006A3039" w:rsidRDefault="006A3039" w:rsidP="006A3039">
      <w:pPr>
        <w:jc w:val="both"/>
      </w:pPr>
      <w:r>
        <w:tab/>
        <w:t>+ Cash collection:</w:t>
      </w:r>
      <w:r>
        <w:tab/>
      </w:r>
      <w:r>
        <w:tab/>
      </w:r>
      <w:r>
        <w:tab/>
        <w:t>$ 2,500,000</w:t>
      </w:r>
    </w:p>
    <w:p w14:paraId="4AE9C7DC" w14:textId="77777777" w:rsidR="006A3039" w:rsidRDefault="006A3039" w:rsidP="006A3039">
      <w:pPr>
        <w:jc w:val="both"/>
      </w:pPr>
      <w:r>
        <w:t>Require:</w:t>
      </w:r>
    </w:p>
    <w:p w14:paraId="05A53019" w14:textId="77777777" w:rsidR="006A3039" w:rsidRDefault="006A3039" w:rsidP="006A3039">
      <w:pPr>
        <w:jc w:val="both"/>
      </w:pPr>
      <w:r>
        <w:t>Calculate Gross Profit in 2018 under IFRS 15</w:t>
      </w:r>
    </w:p>
    <w:p w14:paraId="2D32D526" w14:textId="77777777" w:rsidR="006A3039" w:rsidRDefault="006A3039" w:rsidP="006A3039">
      <w:pPr>
        <w:jc w:val="both"/>
      </w:pPr>
      <w:r>
        <w:t>* Notes: The percentage complete is calculated without decimal</w:t>
      </w:r>
    </w:p>
    <w:p w14:paraId="475B1DDF" w14:textId="77777777" w:rsidR="006A3039" w:rsidRDefault="006A3039" w:rsidP="00F60346">
      <w:pPr>
        <w:spacing w:line="360" w:lineRule="auto"/>
        <w:rPr>
          <w:b/>
          <w:bCs/>
          <w:i/>
          <w:iCs/>
          <w:highlight w:val="yellow"/>
        </w:rPr>
      </w:pPr>
    </w:p>
    <w:p w14:paraId="0E714339" w14:textId="77777777" w:rsidR="00142AF1" w:rsidRDefault="00142AF1" w:rsidP="00142AF1">
      <w:pPr>
        <w:rPr>
          <w:b/>
          <w:color w:val="FF0000"/>
        </w:rPr>
      </w:pPr>
      <w:r w:rsidRPr="00D56B80">
        <w:rPr>
          <w:b/>
          <w:color w:val="FF0000"/>
        </w:rPr>
        <w:t>Đáp án Câu:</w:t>
      </w:r>
    </w:p>
    <w:p w14:paraId="2A2C8D8B" w14:textId="77777777" w:rsidR="00142AF1" w:rsidRDefault="00142AF1" w:rsidP="00142AF1">
      <w:r>
        <w:rPr>
          <w:b/>
          <w:color w:val="FF0000"/>
        </w:rPr>
        <w:t>Step 1: Calculate Percentage complete (1 mark)</w:t>
      </w:r>
    </w:p>
    <w:tbl>
      <w:tblPr>
        <w:tblStyle w:val="TableGrid"/>
        <w:tblW w:w="0" w:type="auto"/>
        <w:tblLook w:val="04A0" w:firstRow="1" w:lastRow="0" w:firstColumn="1" w:lastColumn="0" w:noHBand="0" w:noVBand="1"/>
      </w:tblPr>
      <w:tblGrid>
        <w:gridCol w:w="4578"/>
        <w:gridCol w:w="2664"/>
        <w:gridCol w:w="2273"/>
      </w:tblGrid>
      <w:tr w:rsidR="00142AF1" w14:paraId="000A3370" w14:textId="77777777" w:rsidTr="008C74B2">
        <w:tc>
          <w:tcPr>
            <w:tcW w:w="4578" w:type="dxa"/>
          </w:tcPr>
          <w:p w14:paraId="0A3ECAF1" w14:textId="77777777" w:rsidR="00142AF1" w:rsidRPr="00041D4A" w:rsidRDefault="00142AF1" w:rsidP="008C74B2">
            <w:pPr>
              <w:rPr>
                <w:color w:val="FF0000"/>
              </w:rPr>
            </w:pPr>
          </w:p>
        </w:tc>
        <w:tc>
          <w:tcPr>
            <w:tcW w:w="2664" w:type="dxa"/>
          </w:tcPr>
          <w:p w14:paraId="25FC30EE" w14:textId="77777777" w:rsidR="00142AF1" w:rsidRPr="00041D4A" w:rsidRDefault="00142AF1" w:rsidP="008C74B2">
            <w:pPr>
              <w:jc w:val="center"/>
              <w:rPr>
                <w:color w:val="FF0000"/>
              </w:rPr>
            </w:pPr>
            <w:r w:rsidRPr="00041D4A">
              <w:rPr>
                <w:color w:val="FF0000"/>
              </w:rPr>
              <w:t>2018</w:t>
            </w:r>
          </w:p>
        </w:tc>
        <w:tc>
          <w:tcPr>
            <w:tcW w:w="2273" w:type="dxa"/>
          </w:tcPr>
          <w:p w14:paraId="56EDE8D6" w14:textId="77777777" w:rsidR="00142AF1" w:rsidRPr="00041D4A" w:rsidRDefault="00142AF1" w:rsidP="008C74B2">
            <w:pPr>
              <w:jc w:val="center"/>
              <w:rPr>
                <w:color w:val="FF0000"/>
              </w:rPr>
            </w:pPr>
            <w:r>
              <w:rPr>
                <w:color w:val="FF0000"/>
              </w:rPr>
              <w:t>Mark</w:t>
            </w:r>
          </w:p>
        </w:tc>
      </w:tr>
      <w:tr w:rsidR="00142AF1" w14:paraId="6D52D811" w14:textId="77777777" w:rsidTr="008C74B2">
        <w:tc>
          <w:tcPr>
            <w:tcW w:w="4578" w:type="dxa"/>
          </w:tcPr>
          <w:p w14:paraId="2263ED10" w14:textId="77777777" w:rsidR="00142AF1" w:rsidRPr="00041D4A" w:rsidRDefault="00142AF1" w:rsidP="008C74B2">
            <w:pPr>
              <w:rPr>
                <w:color w:val="FF0000"/>
              </w:rPr>
            </w:pPr>
            <w:r w:rsidRPr="00041D4A">
              <w:rPr>
                <w:color w:val="FF0000"/>
              </w:rPr>
              <w:t>Contract price</w:t>
            </w:r>
          </w:p>
        </w:tc>
        <w:tc>
          <w:tcPr>
            <w:tcW w:w="2664" w:type="dxa"/>
          </w:tcPr>
          <w:p w14:paraId="6E8A3A14" w14:textId="477C730E" w:rsidR="00142AF1" w:rsidRPr="00041D4A" w:rsidRDefault="00142AF1" w:rsidP="008C74B2">
            <w:pPr>
              <w:jc w:val="center"/>
              <w:rPr>
                <w:color w:val="FF0000"/>
              </w:rPr>
            </w:pPr>
            <w:r w:rsidRPr="00041D4A">
              <w:rPr>
                <w:color w:val="FF0000"/>
              </w:rPr>
              <w:t>2</w:t>
            </w:r>
            <w:r>
              <w:rPr>
                <w:color w:val="FF0000"/>
              </w:rPr>
              <w:t>1</w:t>
            </w:r>
            <w:r w:rsidRPr="00041D4A">
              <w:rPr>
                <w:color w:val="FF0000"/>
              </w:rPr>
              <w:t>,000,000</w:t>
            </w:r>
          </w:p>
        </w:tc>
        <w:tc>
          <w:tcPr>
            <w:tcW w:w="2273" w:type="dxa"/>
          </w:tcPr>
          <w:p w14:paraId="47E312BE" w14:textId="77777777" w:rsidR="00142AF1" w:rsidRPr="00041D4A" w:rsidRDefault="00142AF1" w:rsidP="008C74B2">
            <w:pPr>
              <w:jc w:val="center"/>
              <w:rPr>
                <w:color w:val="FF0000"/>
              </w:rPr>
            </w:pPr>
            <w:r>
              <w:rPr>
                <w:color w:val="FF0000"/>
              </w:rPr>
              <w:t>0.25 mark</w:t>
            </w:r>
          </w:p>
        </w:tc>
      </w:tr>
      <w:tr w:rsidR="00142AF1" w14:paraId="5E98F169" w14:textId="77777777" w:rsidTr="008C74B2">
        <w:tc>
          <w:tcPr>
            <w:tcW w:w="4578" w:type="dxa"/>
          </w:tcPr>
          <w:p w14:paraId="1E37E43C" w14:textId="77777777" w:rsidR="00142AF1" w:rsidRPr="00041D4A" w:rsidRDefault="00142AF1" w:rsidP="008C74B2">
            <w:pPr>
              <w:rPr>
                <w:color w:val="FF0000"/>
              </w:rPr>
            </w:pPr>
            <w:r w:rsidRPr="00041D4A">
              <w:rPr>
                <w:color w:val="FF0000"/>
              </w:rPr>
              <w:t>Less: Estimated cost:</w:t>
            </w:r>
          </w:p>
          <w:p w14:paraId="613BA68A" w14:textId="77777777" w:rsidR="00142AF1" w:rsidRPr="00041D4A" w:rsidRDefault="00142AF1" w:rsidP="008C74B2">
            <w:pPr>
              <w:rPr>
                <w:color w:val="FF0000"/>
              </w:rPr>
            </w:pPr>
            <w:r w:rsidRPr="00041D4A">
              <w:rPr>
                <w:color w:val="FF0000"/>
              </w:rPr>
              <w:t xml:space="preserve">  + Cost to date</w:t>
            </w:r>
          </w:p>
          <w:p w14:paraId="4870E6AE" w14:textId="77777777" w:rsidR="00142AF1" w:rsidRPr="00041D4A" w:rsidRDefault="00142AF1" w:rsidP="008C74B2">
            <w:pPr>
              <w:rPr>
                <w:color w:val="FF0000"/>
              </w:rPr>
            </w:pPr>
            <w:r w:rsidRPr="00041D4A">
              <w:rPr>
                <w:color w:val="FF0000"/>
              </w:rPr>
              <w:t xml:space="preserve">  + Estimated cost to complete</w:t>
            </w:r>
          </w:p>
          <w:p w14:paraId="2E4E864A" w14:textId="77777777" w:rsidR="00142AF1" w:rsidRPr="00041D4A" w:rsidRDefault="00142AF1" w:rsidP="008C74B2">
            <w:pPr>
              <w:rPr>
                <w:color w:val="FF0000"/>
              </w:rPr>
            </w:pPr>
            <w:r w:rsidRPr="00041D4A">
              <w:rPr>
                <w:color w:val="FF0000"/>
              </w:rPr>
              <w:t xml:space="preserve">  + Estimated total cost</w:t>
            </w:r>
          </w:p>
        </w:tc>
        <w:tc>
          <w:tcPr>
            <w:tcW w:w="2664" w:type="dxa"/>
          </w:tcPr>
          <w:p w14:paraId="1582A000" w14:textId="77777777" w:rsidR="00142AF1" w:rsidRPr="00041D4A" w:rsidRDefault="00142AF1" w:rsidP="008C74B2">
            <w:pPr>
              <w:rPr>
                <w:color w:val="FF0000"/>
              </w:rPr>
            </w:pPr>
          </w:p>
          <w:p w14:paraId="4F40CEAE" w14:textId="7527B647" w:rsidR="00142AF1" w:rsidRPr="00041D4A" w:rsidRDefault="00142AF1" w:rsidP="008C74B2">
            <w:pPr>
              <w:jc w:val="center"/>
              <w:rPr>
                <w:color w:val="FF0000"/>
              </w:rPr>
            </w:pPr>
            <w:r>
              <w:rPr>
                <w:color w:val="FF0000"/>
              </w:rPr>
              <w:t>5</w:t>
            </w:r>
            <w:r w:rsidRPr="00041D4A">
              <w:rPr>
                <w:color w:val="FF0000"/>
              </w:rPr>
              <w:t>,000,000</w:t>
            </w:r>
          </w:p>
          <w:p w14:paraId="0445C946" w14:textId="09EF2330" w:rsidR="00142AF1" w:rsidRPr="00041D4A" w:rsidRDefault="00142AF1" w:rsidP="008C74B2">
            <w:pPr>
              <w:jc w:val="center"/>
              <w:rPr>
                <w:color w:val="FF0000"/>
              </w:rPr>
            </w:pPr>
            <w:r w:rsidRPr="00041D4A">
              <w:rPr>
                <w:noProof/>
                <w:color w:val="FF0000"/>
              </w:rPr>
              <mc:AlternateContent>
                <mc:Choice Requires="wps">
                  <w:drawing>
                    <wp:anchor distT="0" distB="0" distL="114300" distR="114300" simplePos="0" relativeHeight="251675648" behindDoc="0" locked="0" layoutInCell="1" allowOverlap="1" wp14:anchorId="033ABB05" wp14:editId="7F25710D">
                      <wp:simplePos x="0" y="0"/>
                      <wp:positionH relativeFrom="column">
                        <wp:posOffset>344170</wp:posOffset>
                      </wp:positionH>
                      <wp:positionV relativeFrom="paragraph">
                        <wp:posOffset>199390</wp:posOffset>
                      </wp:positionV>
                      <wp:extent cx="87503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8750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FBCB134" id="Straight Connector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7.1pt,15.7pt" to="9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6ymgEAAIcDAAAOAAAAZHJzL2Uyb0RvYy54bWysU02P0zAQvSPxHyzfadKugFX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" strokecolor="black [3200]" strokeweight="1.5pt">
                      <v:stroke joinstyle="miter"/>
                    </v:line>
                  </w:pict>
                </mc:Fallback>
              </mc:AlternateContent>
            </w:r>
            <w:r w:rsidRPr="00041D4A">
              <w:rPr>
                <w:color w:val="FF0000"/>
              </w:rPr>
              <w:t>1</w:t>
            </w:r>
            <w:r>
              <w:rPr>
                <w:color w:val="FF0000"/>
              </w:rPr>
              <w:t>0</w:t>
            </w:r>
            <w:r w:rsidRPr="00041D4A">
              <w:rPr>
                <w:color w:val="FF0000"/>
              </w:rPr>
              <w:t>,000,000</w:t>
            </w:r>
          </w:p>
          <w:p w14:paraId="044730AA" w14:textId="737A72B0" w:rsidR="00142AF1" w:rsidRPr="00041D4A" w:rsidRDefault="00142AF1" w:rsidP="008C74B2">
            <w:pPr>
              <w:jc w:val="center"/>
              <w:rPr>
                <w:color w:val="FF0000"/>
              </w:rPr>
            </w:pPr>
            <w:r>
              <w:rPr>
                <w:color w:val="FF0000"/>
              </w:rPr>
              <w:t>15</w:t>
            </w:r>
            <w:r w:rsidRPr="00041D4A">
              <w:rPr>
                <w:color w:val="FF0000"/>
              </w:rPr>
              <w:t>,000,000</w:t>
            </w:r>
          </w:p>
        </w:tc>
        <w:tc>
          <w:tcPr>
            <w:tcW w:w="2273" w:type="dxa"/>
          </w:tcPr>
          <w:p w14:paraId="3A22A002" w14:textId="77777777" w:rsidR="00142AF1" w:rsidRDefault="00142AF1" w:rsidP="008C74B2">
            <w:pPr>
              <w:jc w:val="center"/>
              <w:rPr>
                <w:color w:val="FF0000"/>
              </w:rPr>
            </w:pPr>
          </w:p>
          <w:p w14:paraId="5D6133AF" w14:textId="77777777" w:rsidR="00142AF1" w:rsidRDefault="00142AF1" w:rsidP="008C74B2">
            <w:pPr>
              <w:jc w:val="center"/>
              <w:rPr>
                <w:color w:val="FF0000"/>
              </w:rPr>
            </w:pPr>
          </w:p>
          <w:p w14:paraId="75089AEF" w14:textId="77777777" w:rsidR="00142AF1" w:rsidRDefault="00142AF1" w:rsidP="008C74B2">
            <w:pPr>
              <w:jc w:val="center"/>
              <w:rPr>
                <w:color w:val="FF0000"/>
              </w:rPr>
            </w:pPr>
          </w:p>
          <w:p w14:paraId="662CC546" w14:textId="77777777" w:rsidR="00142AF1" w:rsidRPr="00041D4A" w:rsidRDefault="00142AF1" w:rsidP="008C74B2">
            <w:pPr>
              <w:jc w:val="center"/>
              <w:rPr>
                <w:color w:val="FF0000"/>
              </w:rPr>
            </w:pPr>
            <w:r>
              <w:rPr>
                <w:color w:val="FF0000"/>
              </w:rPr>
              <w:t>0.25 mark</w:t>
            </w:r>
          </w:p>
        </w:tc>
      </w:tr>
      <w:tr w:rsidR="00142AF1" w14:paraId="2C64550D" w14:textId="77777777" w:rsidTr="008C74B2">
        <w:tc>
          <w:tcPr>
            <w:tcW w:w="4578" w:type="dxa"/>
          </w:tcPr>
          <w:p w14:paraId="2C7220F6" w14:textId="77777777" w:rsidR="00142AF1" w:rsidRPr="00041D4A" w:rsidRDefault="00142AF1" w:rsidP="008C74B2">
            <w:pPr>
              <w:rPr>
                <w:color w:val="FF0000"/>
              </w:rPr>
            </w:pPr>
            <w:r w:rsidRPr="00041D4A">
              <w:rPr>
                <w:color w:val="FF0000"/>
              </w:rPr>
              <w:t>Estimated total gross profit</w:t>
            </w:r>
          </w:p>
        </w:tc>
        <w:tc>
          <w:tcPr>
            <w:tcW w:w="2664" w:type="dxa"/>
          </w:tcPr>
          <w:p w14:paraId="316752B6" w14:textId="6F60CAA0" w:rsidR="00142AF1" w:rsidRPr="00041D4A" w:rsidRDefault="00142AF1" w:rsidP="008C74B2">
            <w:pPr>
              <w:jc w:val="center"/>
              <w:rPr>
                <w:color w:val="FF0000"/>
              </w:rPr>
            </w:pPr>
            <w:r>
              <w:rPr>
                <w:color w:val="FF0000"/>
              </w:rPr>
              <w:t>6</w:t>
            </w:r>
            <w:r w:rsidRPr="00041D4A">
              <w:rPr>
                <w:color w:val="FF0000"/>
              </w:rPr>
              <w:t>,000,000</w:t>
            </w:r>
          </w:p>
        </w:tc>
        <w:tc>
          <w:tcPr>
            <w:tcW w:w="2273" w:type="dxa"/>
          </w:tcPr>
          <w:p w14:paraId="63DCE5AF" w14:textId="77777777" w:rsidR="00142AF1" w:rsidRPr="00041D4A" w:rsidRDefault="00142AF1" w:rsidP="008C74B2">
            <w:pPr>
              <w:jc w:val="center"/>
              <w:rPr>
                <w:color w:val="FF0000"/>
              </w:rPr>
            </w:pPr>
            <w:r>
              <w:rPr>
                <w:color w:val="FF0000"/>
              </w:rPr>
              <w:t>0.25 mark</w:t>
            </w:r>
          </w:p>
        </w:tc>
      </w:tr>
      <w:tr w:rsidR="00142AF1" w14:paraId="14D14CAC" w14:textId="77777777" w:rsidTr="008C74B2">
        <w:tc>
          <w:tcPr>
            <w:tcW w:w="4578" w:type="dxa"/>
          </w:tcPr>
          <w:p w14:paraId="201F8B79" w14:textId="77777777" w:rsidR="00142AF1" w:rsidRPr="00041D4A" w:rsidRDefault="00142AF1" w:rsidP="008C74B2">
            <w:pPr>
              <w:rPr>
                <w:color w:val="FF0000"/>
              </w:rPr>
            </w:pPr>
            <w:r w:rsidRPr="00041D4A">
              <w:rPr>
                <w:color w:val="FF0000"/>
              </w:rPr>
              <w:t>Percentage complete</w:t>
            </w:r>
          </w:p>
        </w:tc>
        <w:tc>
          <w:tcPr>
            <w:tcW w:w="2664" w:type="dxa"/>
          </w:tcPr>
          <w:p w14:paraId="753659D3" w14:textId="76C8A978" w:rsidR="00142AF1" w:rsidRPr="00041D4A" w:rsidRDefault="00142AF1" w:rsidP="008C74B2">
            <w:pPr>
              <w:jc w:val="center"/>
              <w:rPr>
                <w:color w:val="FF0000"/>
              </w:rPr>
            </w:pPr>
            <w:r>
              <w:rPr>
                <w:color w:val="FF0000"/>
                <w:lang w:val="vi-VN"/>
              </w:rPr>
              <w:t>33</w:t>
            </w:r>
            <w:r w:rsidRPr="00041D4A">
              <w:rPr>
                <w:color w:val="FF0000"/>
              </w:rPr>
              <w:t>%</w:t>
            </w:r>
          </w:p>
          <w:p w14:paraId="4120EEAF" w14:textId="0E4FA7AF" w:rsidR="00142AF1" w:rsidRPr="00041D4A" w:rsidRDefault="00142AF1" w:rsidP="008C74B2">
            <w:pPr>
              <w:jc w:val="center"/>
              <w:rPr>
                <w:color w:val="FF0000"/>
              </w:rPr>
            </w:pPr>
            <w:r>
              <w:rPr>
                <w:color w:val="FF0000"/>
              </w:rPr>
              <w:t>5</w:t>
            </w:r>
            <w:r w:rsidRPr="00041D4A">
              <w:rPr>
                <w:color w:val="FF0000"/>
              </w:rPr>
              <w:t>,000,000</w:t>
            </w:r>
          </w:p>
          <w:p w14:paraId="2771934E" w14:textId="60115BDA" w:rsidR="00142AF1" w:rsidRPr="00041D4A" w:rsidRDefault="00142AF1" w:rsidP="008C74B2">
            <w:pPr>
              <w:jc w:val="center"/>
              <w:rPr>
                <w:color w:val="FF0000"/>
              </w:rPr>
            </w:pPr>
            <w:r w:rsidRPr="00041D4A">
              <w:rPr>
                <w:noProof/>
                <w:color w:val="FF0000"/>
              </w:rPr>
              <mc:AlternateContent>
                <mc:Choice Requires="wps">
                  <w:drawing>
                    <wp:anchor distT="0" distB="0" distL="114300" distR="114300" simplePos="0" relativeHeight="251674624" behindDoc="0" locked="0" layoutInCell="1" allowOverlap="1" wp14:anchorId="5A6EEF71" wp14:editId="6CE4AC39">
                      <wp:simplePos x="0" y="0"/>
                      <wp:positionH relativeFrom="column">
                        <wp:posOffset>316865</wp:posOffset>
                      </wp:positionH>
                      <wp:positionV relativeFrom="paragraph">
                        <wp:posOffset>16510</wp:posOffset>
                      </wp:positionV>
                      <wp:extent cx="87548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87548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5A28DF7" id="Straight Connector 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95pt,1.3pt" to="93.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" strokecolor="black [3200]" strokeweight="1.5pt">
                      <v:stroke joinstyle="miter"/>
                    </v:line>
                  </w:pict>
                </mc:Fallback>
              </mc:AlternateContent>
            </w:r>
            <w:r>
              <w:rPr>
                <w:color w:val="FF0000"/>
              </w:rPr>
              <w:t>15</w:t>
            </w:r>
            <w:r w:rsidRPr="00041D4A">
              <w:rPr>
                <w:color w:val="FF0000"/>
              </w:rPr>
              <w:t>,000,000</w:t>
            </w:r>
          </w:p>
        </w:tc>
        <w:tc>
          <w:tcPr>
            <w:tcW w:w="2273" w:type="dxa"/>
          </w:tcPr>
          <w:p w14:paraId="4B2CE81C" w14:textId="77777777" w:rsidR="00142AF1" w:rsidRPr="00041D4A" w:rsidRDefault="00142AF1" w:rsidP="008C74B2">
            <w:pPr>
              <w:jc w:val="center"/>
              <w:rPr>
                <w:color w:val="FF0000"/>
              </w:rPr>
            </w:pPr>
            <w:r>
              <w:rPr>
                <w:color w:val="FF0000"/>
              </w:rPr>
              <w:t>0.25  mark</w:t>
            </w:r>
          </w:p>
        </w:tc>
      </w:tr>
    </w:tbl>
    <w:p w14:paraId="3C771570" w14:textId="77777777" w:rsidR="00142AF1" w:rsidRDefault="00142AF1" w:rsidP="00142AF1">
      <w:pPr>
        <w:rPr>
          <w:b/>
          <w:bCs/>
          <w:color w:val="FF0000"/>
        </w:rPr>
      </w:pPr>
    </w:p>
    <w:p w14:paraId="3F7E30F2" w14:textId="77777777" w:rsidR="00142AF1" w:rsidRPr="00041D4A" w:rsidRDefault="00142AF1" w:rsidP="00142AF1">
      <w:pPr>
        <w:rPr>
          <w:b/>
          <w:bCs/>
          <w:color w:val="FF0000"/>
        </w:rPr>
      </w:pPr>
      <w:r w:rsidRPr="00041D4A">
        <w:rPr>
          <w:b/>
          <w:bCs/>
          <w:color w:val="FF0000"/>
        </w:rPr>
        <w:t>Step 2: Calculate Gross profit in 2018</w:t>
      </w:r>
      <w:r>
        <w:rPr>
          <w:b/>
          <w:bCs/>
          <w:color w:val="FF0000"/>
        </w:rPr>
        <w:t xml:space="preserve"> (0.5 mark)</w:t>
      </w:r>
    </w:p>
    <w:tbl>
      <w:tblPr>
        <w:tblStyle w:val="TableGrid"/>
        <w:tblW w:w="0" w:type="auto"/>
        <w:tblLook w:val="04A0" w:firstRow="1" w:lastRow="0" w:firstColumn="1" w:lastColumn="0" w:noHBand="0" w:noVBand="1"/>
      </w:tblPr>
      <w:tblGrid>
        <w:gridCol w:w="4601"/>
        <w:gridCol w:w="2631"/>
        <w:gridCol w:w="2283"/>
      </w:tblGrid>
      <w:tr w:rsidR="00142AF1" w14:paraId="34241D67" w14:textId="77777777" w:rsidTr="008C74B2">
        <w:tc>
          <w:tcPr>
            <w:tcW w:w="4601" w:type="dxa"/>
          </w:tcPr>
          <w:p w14:paraId="672883C9" w14:textId="77777777" w:rsidR="00142AF1" w:rsidRDefault="00142AF1" w:rsidP="008C74B2"/>
        </w:tc>
        <w:tc>
          <w:tcPr>
            <w:tcW w:w="2631" w:type="dxa"/>
          </w:tcPr>
          <w:p w14:paraId="1854A7FD" w14:textId="77777777" w:rsidR="00142AF1" w:rsidRPr="00773EDB" w:rsidRDefault="00142AF1" w:rsidP="008C74B2">
            <w:pPr>
              <w:jc w:val="center"/>
              <w:rPr>
                <w:color w:val="FF0000"/>
              </w:rPr>
            </w:pPr>
            <w:r w:rsidRPr="00773EDB">
              <w:rPr>
                <w:color w:val="FF0000"/>
              </w:rPr>
              <w:t>2018</w:t>
            </w:r>
          </w:p>
        </w:tc>
        <w:tc>
          <w:tcPr>
            <w:tcW w:w="2283" w:type="dxa"/>
          </w:tcPr>
          <w:p w14:paraId="02BD52F4" w14:textId="77777777" w:rsidR="00142AF1" w:rsidRPr="00773EDB" w:rsidRDefault="00142AF1" w:rsidP="008C74B2">
            <w:pPr>
              <w:jc w:val="center"/>
              <w:rPr>
                <w:color w:val="FF0000"/>
              </w:rPr>
            </w:pPr>
            <w:r>
              <w:rPr>
                <w:color w:val="FF0000"/>
              </w:rPr>
              <w:t>Mark</w:t>
            </w:r>
          </w:p>
        </w:tc>
      </w:tr>
      <w:tr w:rsidR="00142AF1" w:rsidRPr="00773EDB" w14:paraId="34E553D9" w14:textId="77777777" w:rsidTr="008C74B2">
        <w:tc>
          <w:tcPr>
            <w:tcW w:w="7232" w:type="dxa"/>
            <w:gridSpan w:val="2"/>
          </w:tcPr>
          <w:p w14:paraId="6888CC30" w14:textId="77777777" w:rsidR="00142AF1" w:rsidRPr="00773EDB" w:rsidRDefault="00142AF1" w:rsidP="008C74B2">
            <w:pPr>
              <w:rPr>
                <w:color w:val="FF0000"/>
              </w:rPr>
            </w:pPr>
            <w:r w:rsidRPr="00773EDB">
              <w:rPr>
                <w:color w:val="FF0000"/>
              </w:rPr>
              <w:t>2018</w:t>
            </w:r>
          </w:p>
        </w:tc>
        <w:tc>
          <w:tcPr>
            <w:tcW w:w="2283" w:type="dxa"/>
          </w:tcPr>
          <w:p w14:paraId="630E4120" w14:textId="77777777" w:rsidR="00142AF1" w:rsidRPr="00773EDB" w:rsidRDefault="00142AF1" w:rsidP="008C74B2">
            <w:pPr>
              <w:rPr>
                <w:color w:val="FF0000"/>
              </w:rPr>
            </w:pPr>
          </w:p>
        </w:tc>
      </w:tr>
      <w:tr w:rsidR="00142AF1" w:rsidRPr="00773EDB" w14:paraId="4160A075" w14:textId="77777777" w:rsidTr="008C74B2">
        <w:tc>
          <w:tcPr>
            <w:tcW w:w="4601" w:type="dxa"/>
          </w:tcPr>
          <w:p w14:paraId="5CCE82E6" w14:textId="37095E1F" w:rsidR="00142AF1" w:rsidRPr="00773EDB" w:rsidRDefault="00142AF1" w:rsidP="008C74B2">
            <w:pPr>
              <w:rPr>
                <w:color w:val="FF0000"/>
              </w:rPr>
            </w:pPr>
            <w:r w:rsidRPr="00773EDB">
              <w:rPr>
                <w:color w:val="FF0000"/>
              </w:rPr>
              <w:t>Revenue (2</w:t>
            </w:r>
            <w:r>
              <w:rPr>
                <w:color w:val="FF0000"/>
              </w:rPr>
              <w:t>1</w:t>
            </w:r>
            <w:r w:rsidRPr="00773EDB">
              <w:rPr>
                <w:color w:val="FF0000"/>
              </w:rPr>
              <w:t>,000,000 x 3</w:t>
            </w:r>
            <w:r>
              <w:rPr>
                <w:color w:val="FF0000"/>
              </w:rPr>
              <w:t>3</w:t>
            </w:r>
            <w:r w:rsidRPr="00773EDB">
              <w:rPr>
                <w:color w:val="FF0000"/>
              </w:rPr>
              <w:t>%)</w:t>
            </w:r>
          </w:p>
        </w:tc>
        <w:tc>
          <w:tcPr>
            <w:tcW w:w="2631" w:type="dxa"/>
          </w:tcPr>
          <w:p w14:paraId="79808DF0" w14:textId="6DFBC85D" w:rsidR="00142AF1" w:rsidRPr="00773EDB" w:rsidRDefault="00142AF1" w:rsidP="008C74B2">
            <w:pPr>
              <w:jc w:val="center"/>
              <w:rPr>
                <w:color w:val="FF0000"/>
              </w:rPr>
            </w:pPr>
            <w:r>
              <w:rPr>
                <w:color w:val="FF0000"/>
              </w:rPr>
              <w:t>6,930,000</w:t>
            </w:r>
          </w:p>
        </w:tc>
        <w:tc>
          <w:tcPr>
            <w:tcW w:w="2283" w:type="dxa"/>
          </w:tcPr>
          <w:p w14:paraId="53D22EF7" w14:textId="77777777" w:rsidR="00142AF1" w:rsidRPr="00773EDB" w:rsidRDefault="00142AF1" w:rsidP="008C74B2">
            <w:pPr>
              <w:jc w:val="center"/>
              <w:rPr>
                <w:color w:val="FF0000"/>
              </w:rPr>
            </w:pPr>
          </w:p>
        </w:tc>
      </w:tr>
      <w:tr w:rsidR="00142AF1" w:rsidRPr="00773EDB" w14:paraId="3ADD3A5D" w14:textId="77777777" w:rsidTr="008C74B2">
        <w:tc>
          <w:tcPr>
            <w:tcW w:w="4601" w:type="dxa"/>
          </w:tcPr>
          <w:p w14:paraId="32F88378" w14:textId="77777777" w:rsidR="00142AF1" w:rsidRPr="00773EDB" w:rsidRDefault="00142AF1" w:rsidP="008C74B2">
            <w:pPr>
              <w:rPr>
                <w:color w:val="FF0000"/>
              </w:rPr>
            </w:pPr>
            <w:r w:rsidRPr="00773EDB">
              <w:rPr>
                <w:color w:val="FF0000"/>
              </w:rPr>
              <w:t>Cost</w:t>
            </w:r>
          </w:p>
        </w:tc>
        <w:tc>
          <w:tcPr>
            <w:tcW w:w="2631" w:type="dxa"/>
          </w:tcPr>
          <w:p w14:paraId="02D859B4" w14:textId="4B0E43B9" w:rsidR="00142AF1" w:rsidRPr="00773EDB" w:rsidRDefault="00142AF1" w:rsidP="008C74B2">
            <w:pPr>
              <w:jc w:val="center"/>
              <w:rPr>
                <w:color w:val="FF0000"/>
              </w:rPr>
            </w:pPr>
            <w:r>
              <w:rPr>
                <w:color w:val="FF0000"/>
              </w:rPr>
              <w:t>5,000,000</w:t>
            </w:r>
          </w:p>
        </w:tc>
        <w:tc>
          <w:tcPr>
            <w:tcW w:w="2283" w:type="dxa"/>
          </w:tcPr>
          <w:p w14:paraId="40F61054" w14:textId="77777777" w:rsidR="00142AF1" w:rsidRPr="00773EDB" w:rsidRDefault="00142AF1" w:rsidP="008C74B2">
            <w:pPr>
              <w:jc w:val="center"/>
              <w:rPr>
                <w:color w:val="FF0000"/>
              </w:rPr>
            </w:pPr>
            <w:r>
              <w:rPr>
                <w:color w:val="FF0000"/>
              </w:rPr>
              <w:t>0.25 mark</w:t>
            </w:r>
          </w:p>
        </w:tc>
      </w:tr>
      <w:tr w:rsidR="00142AF1" w:rsidRPr="00773EDB" w14:paraId="56FB56B8" w14:textId="77777777" w:rsidTr="008C74B2">
        <w:tc>
          <w:tcPr>
            <w:tcW w:w="4601" w:type="dxa"/>
          </w:tcPr>
          <w:p w14:paraId="5414D614" w14:textId="77777777" w:rsidR="00142AF1" w:rsidRPr="00773EDB" w:rsidRDefault="00142AF1" w:rsidP="008C74B2">
            <w:pPr>
              <w:rPr>
                <w:color w:val="FF0000"/>
              </w:rPr>
            </w:pPr>
            <w:r w:rsidRPr="00773EDB">
              <w:rPr>
                <w:color w:val="FF0000"/>
              </w:rPr>
              <w:t>Gross profit</w:t>
            </w:r>
          </w:p>
        </w:tc>
        <w:tc>
          <w:tcPr>
            <w:tcW w:w="2631" w:type="dxa"/>
          </w:tcPr>
          <w:p w14:paraId="3E65A45E" w14:textId="180E08CF" w:rsidR="00142AF1" w:rsidRPr="00773EDB" w:rsidRDefault="00142AF1" w:rsidP="008C74B2">
            <w:pPr>
              <w:jc w:val="center"/>
              <w:rPr>
                <w:color w:val="FF0000"/>
              </w:rPr>
            </w:pPr>
            <w:r>
              <w:rPr>
                <w:color w:val="FF0000"/>
              </w:rPr>
              <w:t>1,930,000</w:t>
            </w:r>
          </w:p>
        </w:tc>
        <w:tc>
          <w:tcPr>
            <w:tcW w:w="2283" w:type="dxa"/>
          </w:tcPr>
          <w:p w14:paraId="5C5F8197" w14:textId="77777777" w:rsidR="00142AF1" w:rsidRPr="00773EDB" w:rsidRDefault="00142AF1" w:rsidP="008C74B2">
            <w:pPr>
              <w:jc w:val="center"/>
              <w:rPr>
                <w:color w:val="FF0000"/>
              </w:rPr>
            </w:pPr>
            <w:r>
              <w:rPr>
                <w:color w:val="FF0000"/>
              </w:rPr>
              <w:t>0.25 mark</w:t>
            </w:r>
          </w:p>
        </w:tc>
      </w:tr>
    </w:tbl>
    <w:p w14:paraId="46A53A44" w14:textId="77777777" w:rsidR="006A3039" w:rsidRDefault="006A3039" w:rsidP="00F60346">
      <w:pPr>
        <w:spacing w:line="360" w:lineRule="auto"/>
        <w:rPr>
          <w:b/>
          <w:bCs/>
          <w:i/>
          <w:iCs/>
          <w:highlight w:val="yellow"/>
        </w:rPr>
      </w:pPr>
    </w:p>
    <w:p w14:paraId="7728CE4D" w14:textId="77777777" w:rsidR="00986941" w:rsidRDefault="00986941" w:rsidP="00F60346">
      <w:pPr>
        <w:spacing w:line="360" w:lineRule="auto"/>
        <w:rPr>
          <w:b/>
          <w:bCs/>
          <w:i/>
          <w:iCs/>
          <w:highlight w:val="yellow"/>
        </w:rPr>
      </w:pPr>
    </w:p>
    <w:p w14:paraId="463B36DF" w14:textId="77777777" w:rsidR="00C24F60" w:rsidRDefault="00C24F60" w:rsidP="00C24F60">
      <w:pPr>
        <w:spacing w:line="360" w:lineRule="auto"/>
        <w:rPr>
          <w:b/>
          <w:bCs/>
        </w:rPr>
      </w:pPr>
      <w:r>
        <w:rPr>
          <w:b/>
          <w:bCs/>
        </w:rPr>
        <w:t>Câu:</w:t>
      </w:r>
    </w:p>
    <w:p w14:paraId="68B4F43B" w14:textId="5A33C5F9" w:rsidR="00C24F60" w:rsidRDefault="00C24F60" w:rsidP="00C24F60">
      <w:pPr>
        <w:jc w:val="both"/>
      </w:pPr>
      <w:r>
        <w:t>ABC Company recognize revenue overtime according to percentage of completion for its long-term construction contract. In 2018, ABC Company began work on a $ 24 million construction contract, which was completed in 2019. The accounting records disclosed the following data at the end of 2018:</w:t>
      </w:r>
    </w:p>
    <w:p w14:paraId="010A78DE" w14:textId="74312974" w:rsidR="00C24F60" w:rsidRDefault="00C24F60" w:rsidP="00C24F60">
      <w:pPr>
        <w:jc w:val="both"/>
      </w:pPr>
      <w:r>
        <w:tab/>
        <w:t>+ Cost incurred:</w:t>
      </w:r>
      <w:r>
        <w:tab/>
      </w:r>
      <w:r>
        <w:tab/>
      </w:r>
      <w:r>
        <w:tab/>
        <w:t>$ 8,000,000</w:t>
      </w:r>
    </w:p>
    <w:p w14:paraId="09CB92AD" w14:textId="1071BC0D" w:rsidR="00C24F60" w:rsidRDefault="00C24F60" w:rsidP="00C24F60">
      <w:pPr>
        <w:jc w:val="both"/>
      </w:pPr>
      <w:r>
        <w:tab/>
        <w:t>+ Estimated cost to complete:</w:t>
      </w:r>
      <w:r>
        <w:tab/>
        <w:t>$ 12,000,000</w:t>
      </w:r>
    </w:p>
    <w:p w14:paraId="61C6A8E6" w14:textId="77777777" w:rsidR="00C24F60" w:rsidRDefault="00C24F60" w:rsidP="00C24F60">
      <w:pPr>
        <w:jc w:val="both"/>
      </w:pPr>
      <w:r>
        <w:tab/>
        <w:t>+ Progress billing:</w:t>
      </w:r>
      <w:r>
        <w:tab/>
      </w:r>
      <w:r>
        <w:tab/>
      </w:r>
      <w:r>
        <w:tab/>
        <w:t>$ 4,500,000</w:t>
      </w:r>
    </w:p>
    <w:p w14:paraId="1D4A71C9" w14:textId="77777777" w:rsidR="00C24F60" w:rsidRDefault="00C24F60" w:rsidP="00C24F60">
      <w:pPr>
        <w:jc w:val="both"/>
      </w:pPr>
      <w:r>
        <w:tab/>
        <w:t>+ Cash collection:</w:t>
      </w:r>
      <w:r>
        <w:tab/>
      </w:r>
      <w:r>
        <w:tab/>
      </w:r>
      <w:r>
        <w:tab/>
        <w:t>$ 2,500,000</w:t>
      </w:r>
    </w:p>
    <w:p w14:paraId="4BFBEF4E" w14:textId="77777777" w:rsidR="00C24F60" w:rsidRDefault="00C24F60" w:rsidP="00C24F60">
      <w:pPr>
        <w:jc w:val="both"/>
      </w:pPr>
      <w:r>
        <w:t>Require:</w:t>
      </w:r>
    </w:p>
    <w:p w14:paraId="1B186186" w14:textId="77777777" w:rsidR="00C24F60" w:rsidRDefault="00C24F60" w:rsidP="00C24F60">
      <w:pPr>
        <w:jc w:val="both"/>
      </w:pPr>
      <w:r>
        <w:t>Calculate Gross Profit in 2018 under IFRS 15</w:t>
      </w:r>
    </w:p>
    <w:p w14:paraId="11621186" w14:textId="77777777" w:rsidR="00C24F60" w:rsidRDefault="00C24F60" w:rsidP="00C24F60">
      <w:pPr>
        <w:jc w:val="both"/>
      </w:pPr>
      <w:r>
        <w:t>* Notes: The percentage complete is calculated without decimal</w:t>
      </w:r>
    </w:p>
    <w:p w14:paraId="7A46EBDC" w14:textId="77777777" w:rsidR="00C24F60" w:rsidRDefault="00C24F60" w:rsidP="00C24F60">
      <w:pPr>
        <w:spacing w:line="360" w:lineRule="auto"/>
        <w:rPr>
          <w:b/>
          <w:bCs/>
          <w:i/>
          <w:iCs/>
          <w:highlight w:val="yellow"/>
        </w:rPr>
      </w:pPr>
    </w:p>
    <w:p w14:paraId="0DD3613E" w14:textId="77777777" w:rsidR="00C24F60" w:rsidRDefault="00C24F60" w:rsidP="00C24F60">
      <w:pPr>
        <w:rPr>
          <w:b/>
          <w:color w:val="FF0000"/>
        </w:rPr>
      </w:pPr>
      <w:r w:rsidRPr="00D56B80">
        <w:rPr>
          <w:b/>
          <w:color w:val="FF0000"/>
        </w:rPr>
        <w:t>Đáp án Câu:</w:t>
      </w:r>
    </w:p>
    <w:p w14:paraId="014646FE" w14:textId="77777777" w:rsidR="00C24F60" w:rsidRDefault="00C24F60" w:rsidP="00C24F60">
      <w:r>
        <w:rPr>
          <w:b/>
          <w:color w:val="FF0000"/>
        </w:rPr>
        <w:t>Step 1: Calculate Percentage complete (1 mark)</w:t>
      </w:r>
    </w:p>
    <w:tbl>
      <w:tblPr>
        <w:tblStyle w:val="TableGrid"/>
        <w:tblW w:w="0" w:type="auto"/>
        <w:tblLook w:val="04A0" w:firstRow="1" w:lastRow="0" w:firstColumn="1" w:lastColumn="0" w:noHBand="0" w:noVBand="1"/>
      </w:tblPr>
      <w:tblGrid>
        <w:gridCol w:w="4578"/>
        <w:gridCol w:w="2664"/>
        <w:gridCol w:w="2273"/>
      </w:tblGrid>
      <w:tr w:rsidR="00C24F60" w14:paraId="72A73CC4" w14:textId="77777777" w:rsidTr="00C9633F">
        <w:tc>
          <w:tcPr>
            <w:tcW w:w="4578" w:type="dxa"/>
          </w:tcPr>
          <w:p w14:paraId="001E2BFC" w14:textId="77777777" w:rsidR="00C24F60" w:rsidRPr="00041D4A" w:rsidRDefault="00C24F60" w:rsidP="00C9633F">
            <w:pPr>
              <w:rPr>
                <w:color w:val="FF0000"/>
              </w:rPr>
            </w:pPr>
          </w:p>
        </w:tc>
        <w:tc>
          <w:tcPr>
            <w:tcW w:w="2664" w:type="dxa"/>
          </w:tcPr>
          <w:p w14:paraId="208A0E62" w14:textId="77777777" w:rsidR="00C24F60" w:rsidRPr="00041D4A" w:rsidRDefault="00C24F60" w:rsidP="00C9633F">
            <w:pPr>
              <w:jc w:val="center"/>
              <w:rPr>
                <w:color w:val="FF0000"/>
              </w:rPr>
            </w:pPr>
            <w:r w:rsidRPr="00041D4A">
              <w:rPr>
                <w:color w:val="FF0000"/>
              </w:rPr>
              <w:t>2018</w:t>
            </w:r>
          </w:p>
        </w:tc>
        <w:tc>
          <w:tcPr>
            <w:tcW w:w="2273" w:type="dxa"/>
          </w:tcPr>
          <w:p w14:paraId="6B568E8A" w14:textId="77777777" w:rsidR="00C24F60" w:rsidRPr="00041D4A" w:rsidRDefault="00C24F60" w:rsidP="00C9633F">
            <w:pPr>
              <w:jc w:val="center"/>
              <w:rPr>
                <w:color w:val="FF0000"/>
              </w:rPr>
            </w:pPr>
            <w:r>
              <w:rPr>
                <w:color w:val="FF0000"/>
              </w:rPr>
              <w:t>Mark</w:t>
            </w:r>
          </w:p>
        </w:tc>
      </w:tr>
      <w:tr w:rsidR="00C24F60" w14:paraId="248BC4F1" w14:textId="77777777" w:rsidTr="00C9633F">
        <w:tc>
          <w:tcPr>
            <w:tcW w:w="4578" w:type="dxa"/>
          </w:tcPr>
          <w:p w14:paraId="14D31621" w14:textId="77777777" w:rsidR="00C24F60" w:rsidRPr="00041D4A" w:rsidRDefault="00C24F60" w:rsidP="00C9633F">
            <w:pPr>
              <w:rPr>
                <w:color w:val="FF0000"/>
              </w:rPr>
            </w:pPr>
            <w:r w:rsidRPr="00041D4A">
              <w:rPr>
                <w:color w:val="FF0000"/>
              </w:rPr>
              <w:t>Contract price</w:t>
            </w:r>
          </w:p>
        </w:tc>
        <w:tc>
          <w:tcPr>
            <w:tcW w:w="2664" w:type="dxa"/>
          </w:tcPr>
          <w:p w14:paraId="0104AB43" w14:textId="43EF1FFF" w:rsidR="00C24F60" w:rsidRPr="00041D4A" w:rsidRDefault="00C24F60" w:rsidP="00C9633F">
            <w:pPr>
              <w:jc w:val="center"/>
              <w:rPr>
                <w:color w:val="FF0000"/>
              </w:rPr>
            </w:pPr>
            <w:r w:rsidRPr="00041D4A">
              <w:rPr>
                <w:color w:val="FF0000"/>
              </w:rPr>
              <w:t>2</w:t>
            </w:r>
            <w:r>
              <w:rPr>
                <w:color w:val="FF0000"/>
              </w:rPr>
              <w:t>4</w:t>
            </w:r>
            <w:r w:rsidRPr="00041D4A">
              <w:rPr>
                <w:color w:val="FF0000"/>
              </w:rPr>
              <w:t>,000,000</w:t>
            </w:r>
          </w:p>
        </w:tc>
        <w:tc>
          <w:tcPr>
            <w:tcW w:w="2273" w:type="dxa"/>
          </w:tcPr>
          <w:p w14:paraId="2B2AD074" w14:textId="77777777" w:rsidR="00C24F60" w:rsidRPr="00041D4A" w:rsidRDefault="00C24F60" w:rsidP="00C9633F">
            <w:pPr>
              <w:jc w:val="center"/>
              <w:rPr>
                <w:color w:val="FF0000"/>
              </w:rPr>
            </w:pPr>
            <w:r>
              <w:rPr>
                <w:color w:val="FF0000"/>
              </w:rPr>
              <w:t>0.25 mark</w:t>
            </w:r>
          </w:p>
        </w:tc>
      </w:tr>
      <w:tr w:rsidR="00C24F60" w14:paraId="76D47096" w14:textId="77777777" w:rsidTr="00C9633F">
        <w:tc>
          <w:tcPr>
            <w:tcW w:w="4578" w:type="dxa"/>
          </w:tcPr>
          <w:p w14:paraId="210F0584" w14:textId="77777777" w:rsidR="00C24F60" w:rsidRPr="00041D4A" w:rsidRDefault="00C24F60" w:rsidP="00C9633F">
            <w:pPr>
              <w:rPr>
                <w:color w:val="FF0000"/>
              </w:rPr>
            </w:pPr>
            <w:r w:rsidRPr="00041D4A">
              <w:rPr>
                <w:color w:val="FF0000"/>
              </w:rPr>
              <w:t>Less: Estimated cost:</w:t>
            </w:r>
          </w:p>
          <w:p w14:paraId="58535E5F" w14:textId="77777777" w:rsidR="00C24F60" w:rsidRPr="00041D4A" w:rsidRDefault="00C24F60" w:rsidP="00C9633F">
            <w:pPr>
              <w:rPr>
                <w:color w:val="FF0000"/>
              </w:rPr>
            </w:pPr>
            <w:r w:rsidRPr="00041D4A">
              <w:rPr>
                <w:color w:val="FF0000"/>
              </w:rPr>
              <w:t xml:space="preserve">  + Cost to date</w:t>
            </w:r>
          </w:p>
          <w:p w14:paraId="11585AAA" w14:textId="77777777" w:rsidR="00C24F60" w:rsidRPr="00041D4A" w:rsidRDefault="00C24F60" w:rsidP="00C9633F">
            <w:pPr>
              <w:rPr>
                <w:color w:val="FF0000"/>
              </w:rPr>
            </w:pPr>
            <w:r w:rsidRPr="00041D4A">
              <w:rPr>
                <w:color w:val="FF0000"/>
              </w:rPr>
              <w:t xml:space="preserve">  + Estimated cost to complete</w:t>
            </w:r>
          </w:p>
          <w:p w14:paraId="059AD605" w14:textId="77777777" w:rsidR="00C24F60" w:rsidRPr="00041D4A" w:rsidRDefault="00C24F60" w:rsidP="00C9633F">
            <w:pPr>
              <w:rPr>
                <w:color w:val="FF0000"/>
              </w:rPr>
            </w:pPr>
            <w:r w:rsidRPr="00041D4A">
              <w:rPr>
                <w:color w:val="FF0000"/>
              </w:rPr>
              <w:t xml:space="preserve">  + Estimated total cost</w:t>
            </w:r>
          </w:p>
        </w:tc>
        <w:tc>
          <w:tcPr>
            <w:tcW w:w="2664" w:type="dxa"/>
          </w:tcPr>
          <w:p w14:paraId="20114261" w14:textId="77777777" w:rsidR="00C24F60" w:rsidRPr="00041D4A" w:rsidRDefault="00C24F60" w:rsidP="00C9633F">
            <w:pPr>
              <w:rPr>
                <w:color w:val="FF0000"/>
              </w:rPr>
            </w:pPr>
          </w:p>
          <w:p w14:paraId="512C3E6E" w14:textId="1412B0F5" w:rsidR="00C24F60" w:rsidRPr="00041D4A" w:rsidRDefault="00C24F60" w:rsidP="00C9633F">
            <w:pPr>
              <w:jc w:val="center"/>
              <w:rPr>
                <w:color w:val="FF0000"/>
              </w:rPr>
            </w:pPr>
            <w:r>
              <w:rPr>
                <w:color w:val="FF0000"/>
              </w:rPr>
              <w:t>8</w:t>
            </w:r>
            <w:r w:rsidRPr="00041D4A">
              <w:rPr>
                <w:color w:val="FF0000"/>
              </w:rPr>
              <w:t>,000,000</w:t>
            </w:r>
          </w:p>
          <w:p w14:paraId="2963EED5" w14:textId="34420621" w:rsidR="00C24F60" w:rsidRPr="00041D4A" w:rsidRDefault="00C24F60" w:rsidP="00C9633F">
            <w:pPr>
              <w:jc w:val="center"/>
              <w:rPr>
                <w:color w:val="FF0000"/>
              </w:rPr>
            </w:pPr>
            <w:r w:rsidRPr="00041D4A">
              <w:rPr>
                <w:noProof/>
                <w:color w:val="FF0000"/>
              </w:rPr>
              <mc:AlternateContent>
                <mc:Choice Requires="wps">
                  <w:drawing>
                    <wp:anchor distT="0" distB="0" distL="114300" distR="114300" simplePos="0" relativeHeight="251678720" behindDoc="0" locked="0" layoutInCell="1" allowOverlap="1" wp14:anchorId="1713AE9D" wp14:editId="691E6AE4">
                      <wp:simplePos x="0" y="0"/>
                      <wp:positionH relativeFrom="column">
                        <wp:posOffset>344170</wp:posOffset>
                      </wp:positionH>
                      <wp:positionV relativeFrom="paragraph">
                        <wp:posOffset>199390</wp:posOffset>
                      </wp:positionV>
                      <wp:extent cx="87503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8750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389EAB9" id="Straight Connector 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1pt,15.7pt" to="9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6ymgEAAIcDAAAOAAAAZHJzL2Uyb0RvYy54bWysU02P0zAQvSPxHyzfadKugFX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" strokecolor="black [3200]" strokeweight="1.5pt">
                      <v:stroke joinstyle="miter"/>
                    </v:line>
                  </w:pict>
                </mc:Fallback>
              </mc:AlternateContent>
            </w:r>
            <w:r w:rsidRPr="00041D4A">
              <w:rPr>
                <w:color w:val="FF0000"/>
              </w:rPr>
              <w:t>1</w:t>
            </w:r>
            <w:r>
              <w:rPr>
                <w:color w:val="FF0000"/>
              </w:rPr>
              <w:t>2</w:t>
            </w:r>
            <w:r w:rsidRPr="00041D4A">
              <w:rPr>
                <w:color w:val="FF0000"/>
              </w:rPr>
              <w:t>,000,000</w:t>
            </w:r>
          </w:p>
          <w:p w14:paraId="79CE384B" w14:textId="3C586EE1" w:rsidR="00C24F60" w:rsidRPr="00041D4A" w:rsidRDefault="00C24F60" w:rsidP="00C9633F">
            <w:pPr>
              <w:jc w:val="center"/>
              <w:rPr>
                <w:color w:val="FF0000"/>
              </w:rPr>
            </w:pPr>
            <w:r>
              <w:rPr>
                <w:color w:val="FF0000"/>
              </w:rPr>
              <w:t>20</w:t>
            </w:r>
            <w:r w:rsidRPr="00041D4A">
              <w:rPr>
                <w:color w:val="FF0000"/>
              </w:rPr>
              <w:t>,000,000</w:t>
            </w:r>
          </w:p>
        </w:tc>
        <w:tc>
          <w:tcPr>
            <w:tcW w:w="2273" w:type="dxa"/>
          </w:tcPr>
          <w:p w14:paraId="77528A0E" w14:textId="77777777" w:rsidR="00C24F60" w:rsidRDefault="00C24F60" w:rsidP="00C9633F">
            <w:pPr>
              <w:jc w:val="center"/>
              <w:rPr>
                <w:color w:val="FF0000"/>
              </w:rPr>
            </w:pPr>
          </w:p>
          <w:p w14:paraId="3487422F" w14:textId="77777777" w:rsidR="00C24F60" w:rsidRDefault="00C24F60" w:rsidP="00C9633F">
            <w:pPr>
              <w:jc w:val="center"/>
              <w:rPr>
                <w:color w:val="FF0000"/>
              </w:rPr>
            </w:pPr>
          </w:p>
          <w:p w14:paraId="4402CBBB" w14:textId="77777777" w:rsidR="00C24F60" w:rsidRDefault="00C24F60" w:rsidP="00C9633F">
            <w:pPr>
              <w:jc w:val="center"/>
              <w:rPr>
                <w:color w:val="FF0000"/>
              </w:rPr>
            </w:pPr>
          </w:p>
          <w:p w14:paraId="3A4EA9CA" w14:textId="77777777" w:rsidR="00C24F60" w:rsidRPr="00041D4A" w:rsidRDefault="00C24F60" w:rsidP="00C9633F">
            <w:pPr>
              <w:jc w:val="center"/>
              <w:rPr>
                <w:color w:val="FF0000"/>
              </w:rPr>
            </w:pPr>
            <w:r>
              <w:rPr>
                <w:color w:val="FF0000"/>
              </w:rPr>
              <w:t>0.25 mark</w:t>
            </w:r>
          </w:p>
        </w:tc>
      </w:tr>
      <w:tr w:rsidR="00C24F60" w14:paraId="580AC5B4" w14:textId="77777777" w:rsidTr="00C9633F">
        <w:tc>
          <w:tcPr>
            <w:tcW w:w="4578" w:type="dxa"/>
          </w:tcPr>
          <w:p w14:paraId="4EF03243" w14:textId="77777777" w:rsidR="00C24F60" w:rsidRPr="00041D4A" w:rsidRDefault="00C24F60" w:rsidP="00C9633F">
            <w:pPr>
              <w:rPr>
                <w:color w:val="FF0000"/>
              </w:rPr>
            </w:pPr>
            <w:r w:rsidRPr="00041D4A">
              <w:rPr>
                <w:color w:val="FF0000"/>
              </w:rPr>
              <w:t>Estimated total gross profit</w:t>
            </w:r>
          </w:p>
        </w:tc>
        <w:tc>
          <w:tcPr>
            <w:tcW w:w="2664" w:type="dxa"/>
          </w:tcPr>
          <w:p w14:paraId="6FC51345" w14:textId="208B9233" w:rsidR="00C24F60" w:rsidRPr="00041D4A" w:rsidRDefault="00C24F60" w:rsidP="00C9633F">
            <w:pPr>
              <w:jc w:val="center"/>
              <w:rPr>
                <w:color w:val="FF0000"/>
              </w:rPr>
            </w:pPr>
            <w:r>
              <w:rPr>
                <w:color w:val="FF0000"/>
              </w:rPr>
              <w:t>4</w:t>
            </w:r>
            <w:r w:rsidRPr="00041D4A">
              <w:rPr>
                <w:color w:val="FF0000"/>
              </w:rPr>
              <w:t>,000,000</w:t>
            </w:r>
          </w:p>
        </w:tc>
        <w:tc>
          <w:tcPr>
            <w:tcW w:w="2273" w:type="dxa"/>
          </w:tcPr>
          <w:p w14:paraId="76814396" w14:textId="77777777" w:rsidR="00C24F60" w:rsidRPr="00041D4A" w:rsidRDefault="00C24F60" w:rsidP="00C9633F">
            <w:pPr>
              <w:jc w:val="center"/>
              <w:rPr>
                <w:color w:val="FF0000"/>
              </w:rPr>
            </w:pPr>
            <w:r>
              <w:rPr>
                <w:color w:val="FF0000"/>
              </w:rPr>
              <w:t>0.25 mark</w:t>
            </w:r>
          </w:p>
        </w:tc>
      </w:tr>
      <w:tr w:rsidR="00C24F60" w14:paraId="2270B6B7" w14:textId="77777777" w:rsidTr="00C9633F">
        <w:tc>
          <w:tcPr>
            <w:tcW w:w="4578" w:type="dxa"/>
          </w:tcPr>
          <w:p w14:paraId="304F801B" w14:textId="77777777" w:rsidR="00C24F60" w:rsidRPr="00041D4A" w:rsidRDefault="00C24F60" w:rsidP="00C9633F">
            <w:pPr>
              <w:rPr>
                <w:color w:val="FF0000"/>
              </w:rPr>
            </w:pPr>
            <w:r w:rsidRPr="00041D4A">
              <w:rPr>
                <w:color w:val="FF0000"/>
              </w:rPr>
              <w:t>Percentage complete</w:t>
            </w:r>
          </w:p>
        </w:tc>
        <w:tc>
          <w:tcPr>
            <w:tcW w:w="2664" w:type="dxa"/>
          </w:tcPr>
          <w:p w14:paraId="74F24CFE" w14:textId="5E041BC4" w:rsidR="00C24F60" w:rsidRPr="00041D4A" w:rsidRDefault="00C24F60" w:rsidP="00C9633F">
            <w:pPr>
              <w:jc w:val="center"/>
              <w:rPr>
                <w:color w:val="FF0000"/>
              </w:rPr>
            </w:pPr>
            <w:r>
              <w:rPr>
                <w:color w:val="FF0000"/>
              </w:rPr>
              <w:t>40</w:t>
            </w:r>
            <w:r w:rsidRPr="00041D4A">
              <w:rPr>
                <w:color w:val="FF0000"/>
              </w:rPr>
              <w:t>%</w:t>
            </w:r>
          </w:p>
          <w:p w14:paraId="0E80AD87" w14:textId="7F5EB552" w:rsidR="00C24F60" w:rsidRPr="00041D4A" w:rsidRDefault="00C24F60" w:rsidP="00C9633F">
            <w:pPr>
              <w:jc w:val="center"/>
              <w:rPr>
                <w:color w:val="FF0000"/>
              </w:rPr>
            </w:pPr>
            <w:r>
              <w:rPr>
                <w:color w:val="FF0000"/>
              </w:rPr>
              <w:t>8</w:t>
            </w:r>
            <w:r w:rsidRPr="00041D4A">
              <w:rPr>
                <w:color w:val="FF0000"/>
              </w:rPr>
              <w:t>,000,000</w:t>
            </w:r>
          </w:p>
          <w:p w14:paraId="798DD441" w14:textId="16B8BAED" w:rsidR="00C24F60" w:rsidRPr="00041D4A" w:rsidRDefault="00C24F60" w:rsidP="00C9633F">
            <w:pPr>
              <w:jc w:val="center"/>
              <w:rPr>
                <w:color w:val="FF0000"/>
              </w:rPr>
            </w:pPr>
            <w:r w:rsidRPr="00041D4A">
              <w:rPr>
                <w:noProof/>
                <w:color w:val="FF0000"/>
              </w:rPr>
              <mc:AlternateContent>
                <mc:Choice Requires="wps">
                  <w:drawing>
                    <wp:anchor distT="0" distB="0" distL="114300" distR="114300" simplePos="0" relativeHeight="251677696" behindDoc="0" locked="0" layoutInCell="1" allowOverlap="1" wp14:anchorId="4EF78CF6" wp14:editId="09E794EF">
                      <wp:simplePos x="0" y="0"/>
                      <wp:positionH relativeFrom="column">
                        <wp:posOffset>316865</wp:posOffset>
                      </wp:positionH>
                      <wp:positionV relativeFrom="paragraph">
                        <wp:posOffset>16510</wp:posOffset>
                      </wp:positionV>
                      <wp:extent cx="875489"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7548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BE6AAFA" id="Straight Connector 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4.95pt,1.3pt" to="93.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" strokecolor="black [3200]" strokeweight="1.5pt">
                      <v:stroke joinstyle="miter"/>
                    </v:line>
                  </w:pict>
                </mc:Fallback>
              </mc:AlternateContent>
            </w:r>
            <w:r>
              <w:rPr>
                <w:color w:val="FF0000"/>
              </w:rPr>
              <w:t>20</w:t>
            </w:r>
            <w:r w:rsidRPr="00041D4A">
              <w:rPr>
                <w:color w:val="FF0000"/>
              </w:rPr>
              <w:t>,000,000</w:t>
            </w:r>
          </w:p>
        </w:tc>
        <w:tc>
          <w:tcPr>
            <w:tcW w:w="2273" w:type="dxa"/>
          </w:tcPr>
          <w:p w14:paraId="5114B501" w14:textId="77777777" w:rsidR="00C24F60" w:rsidRPr="00041D4A" w:rsidRDefault="00C24F60" w:rsidP="00C9633F">
            <w:pPr>
              <w:jc w:val="center"/>
              <w:rPr>
                <w:color w:val="FF0000"/>
              </w:rPr>
            </w:pPr>
            <w:r>
              <w:rPr>
                <w:color w:val="FF0000"/>
              </w:rPr>
              <w:t>0.25  mark</w:t>
            </w:r>
          </w:p>
        </w:tc>
      </w:tr>
    </w:tbl>
    <w:p w14:paraId="591E4BAB" w14:textId="77777777" w:rsidR="00C24F60" w:rsidRDefault="00C24F60" w:rsidP="00C24F60">
      <w:pPr>
        <w:rPr>
          <w:b/>
          <w:bCs/>
          <w:color w:val="FF0000"/>
        </w:rPr>
      </w:pPr>
    </w:p>
    <w:p w14:paraId="7A49BA02" w14:textId="77777777" w:rsidR="00C24F60" w:rsidRPr="00041D4A" w:rsidRDefault="00C24F60" w:rsidP="00C24F60">
      <w:pPr>
        <w:rPr>
          <w:b/>
          <w:bCs/>
          <w:color w:val="FF0000"/>
        </w:rPr>
      </w:pPr>
      <w:r w:rsidRPr="00041D4A">
        <w:rPr>
          <w:b/>
          <w:bCs/>
          <w:color w:val="FF0000"/>
        </w:rPr>
        <w:t>Step 2: Calculate Gross profit in 2018</w:t>
      </w:r>
      <w:r>
        <w:rPr>
          <w:b/>
          <w:bCs/>
          <w:color w:val="FF0000"/>
        </w:rPr>
        <w:t xml:space="preserve"> (0.5 mark)</w:t>
      </w:r>
    </w:p>
    <w:tbl>
      <w:tblPr>
        <w:tblStyle w:val="TableGrid"/>
        <w:tblW w:w="0" w:type="auto"/>
        <w:tblLook w:val="04A0" w:firstRow="1" w:lastRow="0" w:firstColumn="1" w:lastColumn="0" w:noHBand="0" w:noVBand="1"/>
      </w:tblPr>
      <w:tblGrid>
        <w:gridCol w:w="4601"/>
        <w:gridCol w:w="2631"/>
        <w:gridCol w:w="2283"/>
      </w:tblGrid>
      <w:tr w:rsidR="00C24F60" w14:paraId="267DF093" w14:textId="77777777" w:rsidTr="00C9633F">
        <w:tc>
          <w:tcPr>
            <w:tcW w:w="4601" w:type="dxa"/>
          </w:tcPr>
          <w:p w14:paraId="7971C53A" w14:textId="77777777" w:rsidR="00C24F60" w:rsidRDefault="00C24F60" w:rsidP="00C9633F"/>
        </w:tc>
        <w:tc>
          <w:tcPr>
            <w:tcW w:w="2631" w:type="dxa"/>
          </w:tcPr>
          <w:p w14:paraId="1CA82E7E" w14:textId="77777777" w:rsidR="00C24F60" w:rsidRPr="00773EDB" w:rsidRDefault="00C24F60" w:rsidP="00C9633F">
            <w:pPr>
              <w:jc w:val="center"/>
              <w:rPr>
                <w:color w:val="FF0000"/>
              </w:rPr>
            </w:pPr>
            <w:r w:rsidRPr="00773EDB">
              <w:rPr>
                <w:color w:val="FF0000"/>
              </w:rPr>
              <w:t>2018</w:t>
            </w:r>
          </w:p>
        </w:tc>
        <w:tc>
          <w:tcPr>
            <w:tcW w:w="2283" w:type="dxa"/>
          </w:tcPr>
          <w:p w14:paraId="7B0C6B51" w14:textId="77777777" w:rsidR="00C24F60" w:rsidRPr="00773EDB" w:rsidRDefault="00C24F60" w:rsidP="00C9633F">
            <w:pPr>
              <w:jc w:val="center"/>
              <w:rPr>
                <w:color w:val="FF0000"/>
              </w:rPr>
            </w:pPr>
            <w:r>
              <w:rPr>
                <w:color w:val="FF0000"/>
              </w:rPr>
              <w:t>Mark</w:t>
            </w:r>
          </w:p>
        </w:tc>
      </w:tr>
      <w:tr w:rsidR="00C24F60" w:rsidRPr="00773EDB" w14:paraId="011963AA" w14:textId="77777777" w:rsidTr="00C9633F">
        <w:tc>
          <w:tcPr>
            <w:tcW w:w="7232" w:type="dxa"/>
            <w:gridSpan w:val="2"/>
          </w:tcPr>
          <w:p w14:paraId="4882EB7A" w14:textId="77777777" w:rsidR="00C24F60" w:rsidRPr="00773EDB" w:rsidRDefault="00C24F60" w:rsidP="00C9633F">
            <w:pPr>
              <w:rPr>
                <w:color w:val="FF0000"/>
              </w:rPr>
            </w:pPr>
            <w:r w:rsidRPr="00773EDB">
              <w:rPr>
                <w:color w:val="FF0000"/>
              </w:rPr>
              <w:t>2018</w:t>
            </w:r>
          </w:p>
        </w:tc>
        <w:tc>
          <w:tcPr>
            <w:tcW w:w="2283" w:type="dxa"/>
          </w:tcPr>
          <w:p w14:paraId="61908A60" w14:textId="77777777" w:rsidR="00C24F60" w:rsidRPr="00773EDB" w:rsidRDefault="00C24F60" w:rsidP="00C9633F">
            <w:pPr>
              <w:rPr>
                <w:color w:val="FF0000"/>
              </w:rPr>
            </w:pPr>
          </w:p>
        </w:tc>
      </w:tr>
      <w:tr w:rsidR="00C24F60" w:rsidRPr="00773EDB" w14:paraId="4CB595AB" w14:textId="77777777" w:rsidTr="00C9633F">
        <w:tc>
          <w:tcPr>
            <w:tcW w:w="4601" w:type="dxa"/>
          </w:tcPr>
          <w:p w14:paraId="46111B9E" w14:textId="29EBAF77" w:rsidR="00C24F60" w:rsidRPr="00773EDB" w:rsidRDefault="00C24F60" w:rsidP="00C9633F">
            <w:pPr>
              <w:rPr>
                <w:color w:val="FF0000"/>
              </w:rPr>
            </w:pPr>
            <w:r w:rsidRPr="00773EDB">
              <w:rPr>
                <w:color w:val="FF0000"/>
              </w:rPr>
              <w:t>Revenue (2</w:t>
            </w:r>
            <w:r>
              <w:rPr>
                <w:color w:val="FF0000"/>
              </w:rPr>
              <w:t>4</w:t>
            </w:r>
            <w:r w:rsidRPr="00773EDB">
              <w:rPr>
                <w:color w:val="FF0000"/>
              </w:rPr>
              <w:t xml:space="preserve">,000,000 x </w:t>
            </w:r>
            <w:r>
              <w:rPr>
                <w:color w:val="FF0000"/>
              </w:rPr>
              <w:t>40</w:t>
            </w:r>
            <w:r w:rsidRPr="00773EDB">
              <w:rPr>
                <w:color w:val="FF0000"/>
              </w:rPr>
              <w:t>%)</w:t>
            </w:r>
          </w:p>
        </w:tc>
        <w:tc>
          <w:tcPr>
            <w:tcW w:w="2631" w:type="dxa"/>
          </w:tcPr>
          <w:p w14:paraId="195D5258" w14:textId="29141260" w:rsidR="00C24F60" w:rsidRPr="00773EDB" w:rsidRDefault="00C24F60" w:rsidP="00C9633F">
            <w:pPr>
              <w:jc w:val="center"/>
              <w:rPr>
                <w:color w:val="FF0000"/>
              </w:rPr>
            </w:pPr>
            <w:r>
              <w:rPr>
                <w:color w:val="FF0000"/>
              </w:rPr>
              <w:t>9,600,000</w:t>
            </w:r>
          </w:p>
        </w:tc>
        <w:tc>
          <w:tcPr>
            <w:tcW w:w="2283" w:type="dxa"/>
          </w:tcPr>
          <w:p w14:paraId="2C2CC606" w14:textId="77777777" w:rsidR="00C24F60" w:rsidRPr="00773EDB" w:rsidRDefault="00C24F60" w:rsidP="00C9633F">
            <w:pPr>
              <w:jc w:val="center"/>
              <w:rPr>
                <w:color w:val="FF0000"/>
              </w:rPr>
            </w:pPr>
          </w:p>
        </w:tc>
      </w:tr>
      <w:tr w:rsidR="00C24F60" w:rsidRPr="00773EDB" w14:paraId="2A99F8DC" w14:textId="77777777" w:rsidTr="00C9633F">
        <w:tc>
          <w:tcPr>
            <w:tcW w:w="4601" w:type="dxa"/>
          </w:tcPr>
          <w:p w14:paraId="6D3B9184" w14:textId="77777777" w:rsidR="00C24F60" w:rsidRPr="00773EDB" w:rsidRDefault="00C24F60" w:rsidP="00C9633F">
            <w:pPr>
              <w:rPr>
                <w:color w:val="FF0000"/>
              </w:rPr>
            </w:pPr>
            <w:r w:rsidRPr="00773EDB">
              <w:rPr>
                <w:color w:val="FF0000"/>
              </w:rPr>
              <w:t>Cost</w:t>
            </w:r>
          </w:p>
        </w:tc>
        <w:tc>
          <w:tcPr>
            <w:tcW w:w="2631" w:type="dxa"/>
          </w:tcPr>
          <w:p w14:paraId="214A7156" w14:textId="457862FB" w:rsidR="00C24F60" w:rsidRPr="00773EDB" w:rsidRDefault="00C24F60" w:rsidP="00C9633F">
            <w:pPr>
              <w:jc w:val="center"/>
              <w:rPr>
                <w:color w:val="FF0000"/>
              </w:rPr>
            </w:pPr>
            <w:r>
              <w:rPr>
                <w:color w:val="FF0000"/>
              </w:rPr>
              <w:t>8,000,000</w:t>
            </w:r>
          </w:p>
        </w:tc>
        <w:tc>
          <w:tcPr>
            <w:tcW w:w="2283" w:type="dxa"/>
          </w:tcPr>
          <w:p w14:paraId="3FEAB7CD" w14:textId="77777777" w:rsidR="00C24F60" w:rsidRPr="00773EDB" w:rsidRDefault="00C24F60" w:rsidP="00C9633F">
            <w:pPr>
              <w:jc w:val="center"/>
              <w:rPr>
                <w:color w:val="FF0000"/>
              </w:rPr>
            </w:pPr>
            <w:r>
              <w:rPr>
                <w:color w:val="FF0000"/>
              </w:rPr>
              <w:t>0.25 mark</w:t>
            </w:r>
          </w:p>
        </w:tc>
      </w:tr>
      <w:tr w:rsidR="00C24F60" w:rsidRPr="00773EDB" w14:paraId="23EEB147" w14:textId="77777777" w:rsidTr="00C9633F">
        <w:tc>
          <w:tcPr>
            <w:tcW w:w="4601" w:type="dxa"/>
          </w:tcPr>
          <w:p w14:paraId="6FECCB0A" w14:textId="77777777" w:rsidR="00C24F60" w:rsidRPr="00773EDB" w:rsidRDefault="00C24F60" w:rsidP="00C9633F">
            <w:pPr>
              <w:rPr>
                <w:color w:val="FF0000"/>
              </w:rPr>
            </w:pPr>
            <w:r w:rsidRPr="00773EDB">
              <w:rPr>
                <w:color w:val="FF0000"/>
              </w:rPr>
              <w:t>Gross profit</w:t>
            </w:r>
          </w:p>
        </w:tc>
        <w:tc>
          <w:tcPr>
            <w:tcW w:w="2631" w:type="dxa"/>
          </w:tcPr>
          <w:p w14:paraId="6A362488" w14:textId="472136AF" w:rsidR="00C24F60" w:rsidRPr="00773EDB" w:rsidRDefault="00C24F60" w:rsidP="00C9633F">
            <w:pPr>
              <w:jc w:val="center"/>
              <w:rPr>
                <w:color w:val="FF0000"/>
              </w:rPr>
            </w:pPr>
            <w:r>
              <w:rPr>
                <w:color w:val="FF0000"/>
              </w:rPr>
              <w:t>1,600,000</w:t>
            </w:r>
          </w:p>
        </w:tc>
        <w:tc>
          <w:tcPr>
            <w:tcW w:w="2283" w:type="dxa"/>
          </w:tcPr>
          <w:p w14:paraId="3A2476CF" w14:textId="77777777" w:rsidR="00C24F60" w:rsidRPr="00773EDB" w:rsidRDefault="00C24F60" w:rsidP="00C9633F">
            <w:pPr>
              <w:jc w:val="center"/>
              <w:rPr>
                <w:color w:val="FF0000"/>
              </w:rPr>
            </w:pPr>
            <w:r>
              <w:rPr>
                <w:color w:val="FF0000"/>
              </w:rPr>
              <w:t>0.25 mark</w:t>
            </w:r>
          </w:p>
        </w:tc>
      </w:tr>
    </w:tbl>
    <w:p w14:paraId="764F0A79" w14:textId="77777777" w:rsidR="00986941" w:rsidRDefault="00986941" w:rsidP="00F60346">
      <w:pPr>
        <w:spacing w:line="360" w:lineRule="auto"/>
        <w:rPr>
          <w:b/>
          <w:bCs/>
          <w:i/>
          <w:iCs/>
          <w:highlight w:val="yellow"/>
        </w:rPr>
      </w:pPr>
    </w:p>
    <w:p w14:paraId="29E3FBF7" w14:textId="77777777" w:rsidR="008A4B8E" w:rsidRDefault="008A4B8E" w:rsidP="008A4B8E">
      <w:pPr>
        <w:spacing w:line="360" w:lineRule="auto"/>
        <w:rPr>
          <w:b/>
          <w:bCs/>
        </w:rPr>
      </w:pPr>
      <w:r>
        <w:rPr>
          <w:b/>
          <w:bCs/>
        </w:rPr>
        <w:t>Câu:</w:t>
      </w:r>
    </w:p>
    <w:p w14:paraId="2A45F066" w14:textId="77C0DBF6" w:rsidR="008A4B8E" w:rsidRDefault="008A4B8E" w:rsidP="008A4B8E">
      <w:pPr>
        <w:jc w:val="both"/>
      </w:pPr>
      <w:r>
        <w:t>ABC Company recognize revenue overtime according to percentage of completion for its long-term construction contract. In 2018, ABC Company began work on a $ 30 million construction contract, which was completed in 2019. The accounting records disclosed the following data at the end of 2018:</w:t>
      </w:r>
    </w:p>
    <w:p w14:paraId="58243F56" w14:textId="75798ED9" w:rsidR="008A4B8E" w:rsidRDefault="008A4B8E" w:rsidP="008A4B8E">
      <w:pPr>
        <w:jc w:val="both"/>
      </w:pPr>
      <w:r>
        <w:tab/>
        <w:t>+ Cost incurred:</w:t>
      </w:r>
      <w:r>
        <w:tab/>
      </w:r>
      <w:r>
        <w:tab/>
      </w:r>
      <w:r>
        <w:tab/>
        <w:t xml:space="preserve">$ </w:t>
      </w:r>
      <w:r w:rsidR="00D01565">
        <w:t>8</w:t>
      </w:r>
      <w:r>
        <w:t>,000,000</w:t>
      </w:r>
    </w:p>
    <w:p w14:paraId="019EAE9F" w14:textId="25BEFAEC" w:rsidR="008A4B8E" w:rsidRDefault="008A4B8E" w:rsidP="008A4B8E">
      <w:pPr>
        <w:jc w:val="both"/>
      </w:pPr>
      <w:r>
        <w:tab/>
        <w:t>+ Estimated cost to complete:</w:t>
      </w:r>
      <w:r>
        <w:tab/>
        <w:t>$ 1</w:t>
      </w:r>
      <w:r w:rsidR="00D01565">
        <w:t>6</w:t>
      </w:r>
      <w:r>
        <w:t>,000,000</w:t>
      </w:r>
    </w:p>
    <w:p w14:paraId="3F9DBE36" w14:textId="2FEA7733" w:rsidR="008A4B8E" w:rsidRDefault="008A4B8E" w:rsidP="008A4B8E">
      <w:pPr>
        <w:jc w:val="both"/>
      </w:pPr>
      <w:r>
        <w:tab/>
        <w:t>+ Progress billing:</w:t>
      </w:r>
      <w:r>
        <w:tab/>
      </w:r>
      <w:r>
        <w:tab/>
      </w:r>
      <w:r>
        <w:tab/>
        <w:t>$ 8,500,000</w:t>
      </w:r>
    </w:p>
    <w:p w14:paraId="2196FD27" w14:textId="7EFC5F44" w:rsidR="008A4B8E" w:rsidRDefault="008A4B8E" w:rsidP="008A4B8E">
      <w:pPr>
        <w:jc w:val="both"/>
      </w:pPr>
      <w:r>
        <w:tab/>
        <w:t>+ Cash collection:</w:t>
      </w:r>
      <w:r>
        <w:tab/>
      </w:r>
      <w:r>
        <w:tab/>
      </w:r>
      <w:r>
        <w:tab/>
        <w:t>$ 6,500,000</w:t>
      </w:r>
    </w:p>
    <w:p w14:paraId="387A96D0" w14:textId="77777777" w:rsidR="008A4B8E" w:rsidRDefault="008A4B8E" w:rsidP="008A4B8E">
      <w:pPr>
        <w:jc w:val="both"/>
      </w:pPr>
      <w:r>
        <w:t>Require:</w:t>
      </w:r>
    </w:p>
    <w:p w14:paraId="51F874A4" w14:textId="77777777" w:rsidR="008A4B8E" w:rsidRDefault="008A4B8E" w:rsidP="008A4B8E">
      <w:pPr>
        <w:jc w:val="both"/>
      </w:pPr>
      <w:r>
        <w:t>Calculate Gross Profit in 2018 under IFRS 15</w:t>
      </w:r>
    </w:p>
    <w:p w14:paraId="439F9191" w14:textId="77777777" w:rsidR="008A4B8E" w:rsidRDefault="008A4B8E" w:rsidP="008A4B8E">
      <w:pPr>
        <w:jc w:val="both"/>
      </w:pPr>
      <w:r>
        <w:t>* Notes: The percentage complete is calculated without decimal</w:t>
      </w:r>
    </w:p>
    <w:p w14:paraId="5BA04748" w14:textId="77777777" w:rsidR="008A4B8E" w:rsidRDefault="008A4B8E" w:rsidP="008A4B8E">
      <w:pPr>
        <w:spacing w:line="360" w:lineRule="auto"/>
        <w:rPr>
          <w:b/>
          <w:bCs/>
          <w:i/>
          <w:iCs/>
          <w:highlight w:val="yellow"/>
        </w:rPr>
      </w:pPr>
    </w:p>
    <w:p w14:paraId="2EDB8CAB" w14:textId="77777777" w:rsidR="008A4B8E" w:rsidRDefault="008A4B8E" w:rsidP="008A4B8E">
      <w:pPr>
        <w:rPr>
          <w:b/>
          <w:color w:val="FF0000"/>
        </w:rPr>
      </w:pPr>
      <w:r w:rsidRPr="00D56B80">
        <w:rPr>
          <w:b/>
          <w:color w:val="FF0000"/>
        </w:rPr>
        <w:t>Đáp án Câu:</w:t>
      </w:r>
    </w:p>
    <w:p w14:paraId="37B04B19" w14:textId="77777777" w:rsidR="008A4B8E" w:rsidRDefault="008A4B8E" w:rsidP="008A4B8E">
      <w:r>
        <w:rPr>
          <w:b/>
          <w:color w:val="FF0000"/>
        </w:rPr>
        <w:t>Step 1: Calculate Percentage complete (1 mark)</w:t>
      </w:r>
    </w:p>
    <w:tbl>
      <w:tblPr>
        <w:tblStyle w:val="TableGrid"/>
        <w:tblW w:w="0" w:type="auto"/>
        <w:tblLook w:val="04A0" w:firstRow="1" w:lastRow="0" w:firstColumn="1" w:lastColumn="0" w:noHBand="0" w:noVBand="1"/>
      </w:tblPr>
      <w:tblGrid>
        <w:gridCol w:w="4578"/>
        <w:gridCol w:w="2664"/>
        <w:gridCol w:w="2273"/>
      </w:tblGrid>
      <w:tr w:rsidR="008A4B8E" w14:paraId="1286857F" w14:textId="77777777" w:rsidTr="00C9633F">
        <w:tc>
          <w:tcPr>
            <w:tcW w:w="4578" w:type="dxa"/>
          </w:tcPr>
          <w:p w14:paraId="013DC2CC" w14:textId="77777777" w:rsidR="008A4B8E" w:rsidRPr="00041D4A" w:rsidRDefault="008A4B8E" w:rsidP="00C9633F">
            <w:pPr>
              <w:rPr>
                <w:color w:val="FF0000"/>
              </w:rPr>
            </w:pPr>
          </w:p>
        </w:tc>
        <w:tc>
          <w:tcPr>
            <w:tcW w:w="2664" w:type="dxa"/>
          </w:tcPr>
          <w:p w14:paraId="3966AEE0" w14:textId="77777777" w:rsidR="008A4B8E" w:rsidRPr="00041D4A" w:rsidRDefault="008A4B8E" w:rsidP="00C9633F">
            <w:pPr>
              <w:jc w:val="center"/>
              <w:rPr>
                <w:color w:val="FF0000"/>
              </w:rPr>
            </w:pPr>
            <w:r w:rsidRPr="00041D4A">
              <w:rPr>
                <w:color w:val="FF0000"/>
              </w:rPr>
              <w:t>2018</w:t>
            </w:r>
          </w:p>
        </w:tc>
        <w:tc>
          <w:tcPr>
            <w:tcW w:w="2273" w:type="dxa"/>
          </w:tcPr>
          <w:p w14:paraId="334FAC02" w14:textId="77777777" w:rsidR="008A4B8E" w:rsidRPr="00041D4A" w:rsidRDefault="008A4B8E" w:rsidP="00C9633F">
            <w:pPr>
              <w:jc w:val="center"/>
              <w:rPr>
                <w:color w:val="FF0000"/>
              </w:rPr>
            </w:pPr>
            <w:r>
              <w:rPr>
                <w:color w:val="FF0000"/>
              </w:rPr>
              <w:t>Mark</w:t>
            </w:r>
          </w:p>
        </w:tc>
      </w:tr>
      <w:tr w:rsidR="008A4B8E" w14:paraId="1280F2E9" w14:textId="77777777" w:rsidTr="00C9633F">
        <w:tc>
          <w:tcPr>
            <w:tcW w:w="4578" w:type="dxa"/>
          </w:tcPr>
          <w:p w14:paraId="4DBC1887" w14:textId="77777777" w:rsidR="008A4B8E" w:rsidRPr="00041D4A" w:rsidRDefault="008A4B8E" w:rsidP="00C9633F">
            <w:pPr>
              <w:rPr>
                <w:color w:val="FF0000"/>
              </w:rPr>
            </w:pPr>
            <w:r w:rsidRPr="00041D4A">
              <w:rPr>
                <w:color w:val="FF0000"/>
              </w:rPr>
              <w:t>Contract price</w:t>
            </w:r>
          </w:p>
        </w:tc>
        <w:tc>
          <w:tcPr>
            <w:tcW w:w="2664" w:type="dxa"/>
          </w:tcPr>
          <w:p w14:paraId="4405C025" w14:textId="1FE9B34D" w:rsidR="008A4B8E" w:rsidRPr="00041D4A" w:rsidRDefault="008A4B8E" w:rsidP="00C9633F">
            <w:pPr>
              <w:jc w:val="center"/>
              <w:rPr>
                <w:color w:val="FF0000"/>
              </w:rPr>
            </w:pPr>
            <w:r>
              <w:rPr>
                <w:color w:val="FF0000"/>
              </w:rPr>
              <w:t>30</w:t>
            </w:r>
            <w:r w:rsidRPr="00041D4A">
              <w:rPr>
                <w:color w:val="FF0000"/>
              </w:rPr>
              <w:t>,000,000</w:t>
            </w:r>
          </w:p>
        </w:tc>
        <w:tc>
          <w:tcPr>
            <w:tcW w:w="2273" w:type="dxa"/>
          </w:tcPr>
          <w:p w14:paraId="2BA921C3" w14:textId="77777777" w:rsidR="008A4B8E" w:rsidRPr="00041D4A" w:rsidRDefault="008A4B8E" w:rsidP="00C9633F">
            <w:pPr>
              <w:jc w:val="center"/>
              <w:rPr>
                <w:color w:val="FF0000"/>
              </w:rPr>
            </w:pPr>
            <w:r>
              <w:rPr>
                <w:color w:val="FF0000"/>
              </w:rPr>
              <w:t>0.25 mark</w:t>
            </w:r>
          </w:p>
        </w:tc>
      </w:tr>
      <w:tr w:rsidR="008A4B8E" w14:paraId="6C559ACD" w14:textId="77777777" w:rsidTr="00C9633F">
        <w:tc>
          <w:tcPr>
            <w:tcW w:w="4578" w:type="dxa"/>
          </w:tcPr>
          <w:p w14:paraId="77F3898A" w14:textId="77777777" w:rsidR="008A4B8E" w:rsidRPr="00041D4A" w:rsidRDefault="008A4B8E" w:rsidP="00C9633F">
            <w:pPr>
              <w:rPr>
                <w:color w:val="FF0000"/>
              </w:rPr>
            </w:pPr>
            <w:r w:rsidRPr="00041D4A">
              <w:rPr>
                <w:color w:val="FF0000"/>
              </w:rPr>
              <w:t>Less: Estimated cost:</w:t>
            </w:r>
          </w:p>
          <w:p w14:paraId="54F07C7A" w14:textId="77777777" w:rsidR="008A4B8E" w:rsidRPr="00041D4A" w:rsidRDefault="008A4B8E" w:rsidP="00C9633F">
            <w:pPr>
              <w:rPr>
                <w:color w:val="FF0000"/>
              </w:rPr>
            </w:pPr>
            <w:r w:rsidRPr="00041D4A">
              <w:rPr>
                <w:color w:val="FF0000"/>
              </w:rPr>
              <w:t xml:space="preserve">  + Cost to date</w:t>
            </w:r>
          </w:p>
          <w:p w14:paraId="28E42C37" w14:textId="77777777" w:rsidR="008A4B8E" w:rsidRPr="00041D4A" w:rsidRDefault="008A4B8E" w:rsidP="00C9633F">
            <w:pPr>
              <w:rPr>
                <w:color w:val="FF0000"/>
              </w:rPr>
            </w:pPr>
            <w:r w:rsidRPr="00041D4A">
              <w:rPr>
                <w:color w:val="FF0000"/>
              </w:rPr>
              <w:t xml:space="preserve">  + Estimated cost to complete</w:t>
            </w:r>
          </w:p>
          <w:p w14:paraId="5480EFEE" w14:textId="77777777" w:rsidR="008A4B8E" w:rsidRPr="00041D4A" w:rsidRDefault="008A4B8E" w:rsidP="00C9633F">
            <w:pPr>
              <w:rPr>
                <w:color w:val="FF0000"/>
              </w:rPr>
            </w:pPr>
            <w:r w:rsidRPr="00041D4A">
              <w:rPr>
                <w:color w:val="FF0000"/>
              </w:rPr>
              <w:t xml:space="preserve">  + Estimated total cost</w:t>
            </w:r>
          </w:p>
        </w:tc>
        <w:tc>
          <w:tcPr>
            <w:tcW w:w="2664" w:type="dxa"/>
          </w:tcPr>
          <w:p w14:paraId="71814EE8" w14:textId="77777777" w:rsidR="008A4B8E" w:rsidRPr="00041D4A" w:rsidRDefault="008A4B8E" w:rsidP="00C9633F">
            <w:pPr>
              <w:rPr>
                <w:color w:val="FF0000"/>
              </w:rPr>
            </w:pPr>
          </w:p>
          <w:p w14:paraId="08BD0522" w14:textId="03406D63" w:rsidR="008A4B8E" w:rsidRPr="00041D4A" w:rsidRDefault="00037E4B" w:rsidP="00C9633F">
            <w:pPr>
              <w:jc w:val="center"/>
              <w:rPr>
                <w:color w:val="FF0000"/>
              </w:rPr>
            </w:pPr>
            <w:r>
              <w:rPr>
                <w:color w:val="FF0000"/>
              </w:rPr>
              <w:t>8</w:t>
            </w:r>
            <w:r w:rsidR="008A4B8E" w:rsidRPr="00041D4A">
              <w:rPr>
                <w:color w:val="FF0000"/>
              </w:rPr>
              <w:t>,000,000</w:t>
            </w:r>
          </w:p>
          <w:p w14:paraId="567A9DBA" w14:textId="75EFFC61" w:rsidR="008A4B8E" w:rsidRPr="00041D4A" w:rsidRDefault="008A4B8E" w:rsidP="00C9633F">
            <w:pPr>
              <w:jc w:val="center"/>
              <w:rPr>
                <w:color w:val="FF0000"/>
              </w:rPr>
            </w:pPr>
            <w:r w:rsidRPr="00041D4A">
              <w:rPr>
                <w:noProof/>
                <w:color w:val="FF0000"/>
              </w:rPr>
              <mc:AlternateContent>
                <mc:Choice Requires="wps">
                  <w:drawing>
                    <wp:anchor distT="0" distB="0" distL="114300" distR="114300" simplePos="0" relativeHeight="251681792" behindDoc="0" locked="0" layoutInCell="1" allowOverlap="1" wp14:anchorId="311FEB67" wp14:editId="3096A3D6">
                      <wp:simplePos x="0" y="0"/>
                      <wp:positionH relativeFrom="column">
                        <wp:posOffset>344170</wp:posOffset>
                      </wp:positionH>
                      <wp:positionV relativeFrom="paragraph">
                        <wp:posOffset>199390</wp:posOffset>
                      </wp:positionV>
                      <wp:extent cx="87503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8750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9D9FEE0" id="Straight Connector 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7.1pt,15.7pt" to="9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6ymgEAAIcDAAAOAAAAZHJzL2Uyb0RvYy54bWysU02P0zAQvSPxHyzfadKugFX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" strokecolor="black [3200]" strokeweight="1.5pt">
                      <v:stroke joinstyle="miter"/>
                    </v:line>
                  </w:pict>
                </mc:Fallback>
              </mc:AlternateContent>
            </w:r>
            <w:r w:rsidRPr="00041D4A">
              <w:rPr>
                <w:color w:val="FF0000"/>
              </w:rPr>
              <w:t>1</w:t>
            </w:r>
            <w:r w:rsidR="00037E4B">
              <w:rPr>
                <w:color w:val="FF0000"/>
              </w:rPr>
              <w:t>6</w:t>
            </w:r>
            <w:r w:rsidRPr="00041D4A">
              <w:rPr>
                <w:color w:val="FF0000"/>
              </w:rPr>
              <w:t>,000,000</w:t>
            </w:r>
          </w:p>
          <w:p w14:paraId="3901C123" w14:textId="392F2079" w:rsidR="008A4B8E" w:rsidRPr="00041D4A" w:rsidRDefault="008A4B8E" w:rsidP="00C9633F">
            <w:pPr>
              <w:jc w:val="center"/>
              <w:rPr>
                <w:color w:val="FF0000"/>
              </w:rPr>
            </w:pPr>
            <w:r>
              <w:rPr>
                <w:color w:val="FF0000"/>
              </w:rPr>
              <w:t>24</w:t>
            </w:r>
            <w:r w:rsidRPr="00041D4A">
              <w:rPr>
                <w:color w:val="FF0000"/>
              </w:rPr>
              <w:t>,000,000</w:t>
            </w:r>
          </w:p>
        </w:tc>
        <w:tc>
          <w:tcPr>
            <w:tcW w:w="2273" w:type="dxa"/>
          </w:tcPr>
          <w:p w14:paraId="135B2A05" w14:textId="77777777" w:rsidR="008A4B8E" w:rsidRDefault="008A4B8E" w:rsidP="00C9633F">
            <w:pPr>
              <w:jc w:val="center"/>
              <w:rPr>
                <w:color w:val="FF0000"/>
              </w:rPr>
            </w:pPr>
          </w:p>
          <w:p w14:paraId="2B67AE2D" w14:textId="77777777" w:rsidR="008A4B8E" w:rsidRDefault="008A4B8E" w:rsidP="00C9633F">
            <w:pPr>
              <w:jc w:val="center"/>
              <w:rPr>
                <w:color w:val="FF0000"/>
              </w:rPr>
            </w:pPr>
          </w:p>
          <w:p w14:paraId="4391BC34" w14:textId="77777777" w:rsidR="008A4B8E" w:rsidRDefault="008A4B8E" w:rsidP="00C9633F">
            <w:pPr>
              <w:jc w:val="center"/>
              <w:rPr>
                <w:color w:val="FF0000"/>
              </w:rPr>
            </w:pPr>
          </w:p>
          <w:p w14:paraId="48EDF826" w14:textId="77777777" w:rsidR="008A4B8E" w:rsidRPr="00041D4A" w:rsidRDefault="008A4B8E" w:rsidP="00C9633F">
            <w:pPr>
              <w:jc w:val="center"/>
              <w:rPr>
                <w:color w:val="FF0000"/>
              </w:rPr>
            </w:pPr>
            <w:r>
              <w:rPr>
                <w:color w:val="FF0000"/>
              </w:rPr>
              <w:t>0.25 mark</w:t>
            </w:r>
          </w:p>
        </w:tc>
      </w:tr>
      <w:tr w:rsidR="008A4B8E" w14:paraId="381305DD" w14:textId="77777777" w:rsidTr="00C9633F">
        <w:tc>
          <w:tcPr>
            <w:tcW w:w="4578" w:type="dxa"/>
          </w:tcPr>
          <w:p w14:paraId="2B2091E0" w14:textId="77777777" w:rsidR="008A4B8E" w:rsidRPr="00041D4A" w:rsidRDefault="008A4B8E" w:rsidP="00C9633F">
            <w:pPr>
              <w:rPr>
                <w:color w:val="FF0000"/>
              </w:rPr>
            </w:pPr>
            <w:r w:rsidRPr="00041D4A">
              <w:rPr>
                <w:color w:val="FF0000"/>
              </w:rPr>
              <w:t>Estimated total gross profit</w:t>
            </w:r>
          </w:p>
        </w:tc>
        <w:tc>
          <w:tcPr>
            <w:tcW w:w="2664" w:type="dxa"/>
          </w:tcPr>
          <w:p w14:paraId="1B890B54" w14:textId="1C691426" w:rsidR="008A4B8E" w:rsidRPr="00041D4A" w:rsidRDefault="008A4B8E" w:rsidP="00C9633F">
            <w:pPr>
              <w:jc w:val="center"/>
              <w:rPr>
                <w:color w:val="FF0000"/>
              </w:rPr>
            </w:pPr>
            <w:r>
              <w:rPr>
                <w:color w:val="FF0000"/>
              </w:rPr>
              <w:t>6</w:t>
            </w:r>
            <w:r w:rsidRPr="00041D4A">
              <w:rPr>
                <w:color w:val="FF0000"/>
              </w:rPr>
              <w:t>,000,000</w:t>
            </w:r>
          </w:p>
        </w:tc>
        <w:tc>
          <w:tcPr>
            <w:tcW w:w="2273" w:type="dxa"/>
          </w:tcPr>
          <w:p w14:paraId="73845DE5" w14:textId="77777777" w:rsidR="008A4B8E" w:rsidRPr="00041D4A" w:rsidRDefault="008A4B8E" w:rsidP="00C9633F">
            <w:pPr>
              <w:jc w:val="center"/>
              <w:rPr>
                <w:color w:val="FF0000"/>
              </w:rPr>
            </w:pPr>
            <w:r>
              <w:rPr>
                <w:color w:val="FF0000"/>
              </w:rPr>
              <w:t>0.25 mark</w:t>
            </w:r>
          </w:p>
        </w:tc>
      </w:tr>
      <w:tr w:rsidR="008A4B8E" w14:paraId="69CC44C4" w14:textId="77777777" w:rsidTr="00C9633F">
        <w:tc>
          <w:tcPr>
            <w:tcW w:w="4578" w:type="dxa"/>
          </w:tcPr>
          <w:p w14:paraId="4CD4C9DF" w14:textId="77777777" w:rsidR="008A4B8E" w:rsidRPr="00041D4A" w:rsidRDefault="008A4B8E" w:rsidP="00C9633F">
            <w:pPr>
              <w:rPr>
                <w:color w:val="FF0000"/>
              </w:rPr>
            </w:pPr>
            <w:r w:rsidRPr="00041D4A">
              <w:rPr>
                <w:color w:val="FF0000"/>
              </w:rPr>
              <w:t>Percentage complete</w:t>
            </w:r>
          </w:p>
        </w:tc>
        <w:tc>
          <w:tcPr>
            <w:tcW w:w="2664" w:type="dxa"/>
          </w:tcPr>
          <w:p w14:paraId="1A516102" w14:textId="6A141A68" w:rsidR="008A4B8E" w:rsidRPr="00041D4A" w:rsidRDefault="00037E4B" w:rsidP="00C9633F">
            <w:pPr>
              <w:jc w:val="center"/>
              <w:rPr>
                <w:color w:val="FF0000"/>
              </w:rPr>
            </w:pPr>
            <w:r>
              <w:rPr>
                <w:color w:val="FF0000"/>
              </w:rPr>
              <w:t>33</w:t>
            </w:r>
            <w:r w:rsidR="008A4B8E" w:rsidRPr="00041D4A">
              <w:rPr>
                <w:color w:val="FF0000"/>
              </w:rPr>
              <w:t>%</w:t>
            </w:r>
          </w:p>
          <w:p w14:paraId="3F0339E8" w14:textId="5542E32D" w:rsidR="008A4B8E" w:rsidRPr="00041D4A" w:rsidRDefault="00037E4B" w:rsidP="00C9633F">
            <w:pPr>
              <w:jc w:val="center"/>
              <w:rPr>
                <w:color w:val="FF0000"/>
              </w:rPr>
            </w:pPr>
            <w:r>
              <w:rPr>
                <w:color w:val="FF0000"/>
              </w:rPr>
              <w:t>8</w:t>
            </w:r>
            <w:r w:rsidR="008A4B8E" w:rsidRPr="00041D4A">
              <w:rPr>
                <w:color w:val="FF0000"/>
              </w:rPr>
              <w:t>,000,000</w:t>
            </w:r>
          </w:p>
          <w:p w14:paraId="79D14B40" w14:textId="574C0CDE" w:rsidR="008A4B8E" w:rsidRPr="00041D4A" w:rsidRDefault="008A4B8E" w:rsidP="00C9633F">
            <w:pPr>
              <w:jc w:val="center"/>
              <w:rPr>
                <w:color w:val="FF0000"/>
              </w:rPr>
            </w:pPr>
            <w:r w:rsidRPr="00041D4A">
              <w:rPr>
                <w:noProof/>
                <w:color w:val="FF0000"/>
              </w:rPr>
              <mc:AlternateContent>
                <mc:Choice Requires="wps">
                  <w:drawing>
                    <wp:anchor distT="0" distB="0" distL="114300" distR="114300" simplePos="0" relativeHeight="251680768" behindDoc="0" locked="0" layoutInCell="1" allowOverlap="1" wp14:anchorId="1E182548" wp14:editId="1F5AFB26">
                      <wp:simplePos x="0" y="0"/>
                      <wp:positionH relativeFrom="column">
                        <wp:posOffset>316865</wp:posOffset>
                      </wp:positionH>
                      <wp:positionV relativeFrom="paragraph">
                        <wp:posOffset>16510</wp:posOffset>
                      </wp:positionV>
                      <wp:extent cx="875489"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87548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E8BD944" id="Straight Connector 1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95pt,1.3pt" to="93.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" strokecolor="black [3200]" strokeweight="1.5pt">
                      <v:stroke joinstyle="miter"/>
                    </v:line>
                  </w:pict>
                </mc:Fallback>
              </mc:AlternateContent>
            </w:r>
            <w:r>
              <w:rPr>
                <w:color w:val="FF0000"/>
              </w:rPr>
              <w:t>24</w:t>
            </w:r>
            <w:r w:rsidRPr="00041D4A">
              <w:rPr>
                <w:color w:val="FF0000"/>
              </w:rPr>
              <w:t>,000,000</w:t>
            </w:r>
          </w:p>
        </w:tc>
        <w:tc>
          <w:tcPr>
            <w:tcW w:w="2273" w:type="dxa"/>
          </w:tcPr>
          <w:p w14:paraId="6D40CB83" w14:textId="77777777" w:rsidR="008A4B8E" w:rsidRPr="00041D4A" w:rsidRDefault="008A4B8E" w:rsidP="00C9633F">
            <w:pPr>
              <w:jc w:val="center"/>
              <w:rPr>
                <w:color w:val="FF0000"/>
              </w:rPr>
            </w:pPr>
            <w:r>
              <w:rPr>
                <w:color w:val="FF0000"/>
              </w:rPr>
              <w:t>0.25  mark</w:t>
            </w:r>
          </w:p>
        </w:tc>
      </w:tr>
    </w:tbl>
    <w:p w14:paraId="5C770DDC" w14:textId="77777777" w:rsidR="008A4B8E" w:rsidRDefault="008A4B8E" w:rsidP="008A4B8E">
      <w:pPr>
        <w:rPr>
          <w:b/>
          <w:bCs/>
          <w:color w:val="FF0000"/>
        </w:rPr>
      </w:pPr>
    </w:p>
    <w:p w14:paraId="5E5B9806" w14:textId="77777777" w:rsidR="008A4B8E" w:rsidRPr="00041D4A" w:rsidRDefault="008A4B8E" w:rsidP="008A4B8E">
      <w:pPr>
        <w:rPr>
          <w:b/>
          <w:bCs/>
          <w:color w:val="FF0000"/>
        </w:rPr>
      </w:pPr>
      <w:r w:rsidRPr="00041D4A">
        <w:rPr>
          <w:b/>
          <w:bCs/>
          <w:color w:val="FF0000"/>
        </w:rPr>
        <w:t>Step 2: Calculate Gross profit in 2018</w:t>
      </w:r>
      <w:r>
        <w:rPr>
          <w:b/>
          <w:bCs/>
          <w:color w:val="FF0000"/>
        </w:rPr>
        <w:t xml:space="preserve"> (0.5 mark)</w:t>
      </w:r>
    </w:p>
    <w:tbl>
      <w:tblPr>
        <w:tblStyle w:val="TableGrid"/>
        <w:tblW w:w="0" w:type="auto"/>
        <w:tblLook w:val="04A0" w:firstRow="1" w:lastRow="0" w:firstColumn="1" w:lastColumn="0" w:noHBand="0" w:noVBand="1"/>
      </w:tblPr>
      <w:tblGrid>
        <w:gridCol w:w="4601"/>
        <w:gridCol w:w="2631"/>
        <w:gridCol w:w="2283"/>
      </w:tblGrid>
      <w:tr w:rsidR="008A4B8E" w14:paraId="14FFB4F4" w14:textId="77777777" w:rsidTr="00C9633F">
        <w:tc>
          <w:tcPr>
            <w:tcW w:w="4601" w:type="dxa"/>
          </w:tcPr>
          <w:p w14:paraId="7AE3F59E" w14:textId="77777777" w:rsidR="008A4B8E" w:rsidRDefault="008A4B8E" w:rsidP="00C9633F"/>
        </w:tc>
        <w:tc>
          <w:tcPr>
            <w:tcW w:w="2631" w:type="dxa"/>
          </w:tcPr>
          <w:p w14:paraId="1652ADA1" w14:textId="77777777" w:rsidR="008A4B8E" w:rsidRPr="00773EDB" w:rsidRDefault="008A4B8E" w:rsidP="00C9633F">
            <w:pPr>
              <w:jc w:val="center"/>
              <w:rPr>
                <w:color w:val="FF0000"/>
              </w:rPr>
            </w:pPr>
            <w:r w:rsidRPr="00773EDB">
              <w:rPr>
                <w:color w:val="FF0000"/>
              </w:rPr>
              <w:t>2018</w:t>
            </w:r>
          </w:p>
        </w:tc>
        <w:tc>
          <w:tcPr>
            <w:tcW w:w="2283" w:type="dxa"/>
          </w:tcPr>
          <w:p w14:paraId="7CDBBD72" w14:textId="77777777" w:rsidR="008A4B8E" w:rsidRPr="00773EDB" w:rsidRDefault="008A4B8E" w:rsidP="00C9633F">
            <w:pPr>
              <w:jc w:val="center"/>
              <w:rPr>
                <w:color w:val="FF0000"/>
              </w:rPr>
            </w:pPr>
            <w:r>
              <w:rPr>
                <w:color w:val="FF0000"/>
              </w:rPr>
              <w:t>Mark</w:t>
            </w:r>
          </w:p>
        </w:tc>
      </w:tr>
      <w:tr w:rsidR="008A4B8E" w:rsidRPr="00773EDB" w14:paraId="4369CE50" w14:textId="77777777" w:rsidTr="00C9633F">
        <w:tc>
          <w:tcPr>
            <w:tcW w:w="7232" w:type="dxa"/>
            <w:gridSpan w:val="2"/>
          </w:tcPr>
          <w:p w14:paraId="30CDB5E8" w14:textId="77777777" w:rsidR="008A4B8E" w:rsidRPr="00773EDB" w:rsidRDefault="008A4B8E" w:rsidP="00C9633F">
            <w:pPr>
              <w:rPr>
                <w:color w:val="FF0000"/>
              </w:rPr>
            </w:pPr>
            <w:r w:rsidRPr="00773EDB">
              <w:rPr>
                <w:color w:val="FF0000"/>
              </w:rPr>
              <w:t>2018</w:t>
            </w:r>
          </w:p>
        </w:tc>
        <w:tc>
          <w:tcPr>
            <w:tcW w:w="2283" w:type="dxa"/>
          </w:tcPr>
          <w:p w14:paraId="5EC840C6" w14:textId="77777777" w:rsidR="008A4B8E" w:rsidRPr="00773EDB" w:rsidRDefault="008A4B8E" w:rsidP="00C9633F">
            <w:pPr>
              <w:rPr>
                <w:color w:val="FF0000"/>
              </w:rPr>
            </w:pPr>
          </w:p>
        </w:tc>
      </w:tr>
      <w:tr w:rsidR="008A4B8E" w:rsidRPr="00773EDB" w14:paraId="3F00EF99" w14:textId="77777777" w:rsidTr="00C9633F">
        <w:tc>
          <w:tcPr>
            <w:tcW w:w="4601" w:type="dxa"/>
          </w:tcPr>
          <w:p w14:paraId="4D1C997F" w14:textId="7851B975" w:rsidR="008A4B8E" w:rsidRPr="00773EDB" w:rsidRDefault="008A4B8E" w:rsidP="00C9633F">
            <w:pPr>
              <w:rPr>
                <w:color w:val="FF0000"/>
              </w:rPr>
            </w:pPr>
            <w:r w:rsidRPr="00773EDB">
              <w:rPr>
                <w:color w:val="FF0000"/>
              </w:rPr>
              <w:t>Revenue (</w:t>
            </w:r>
            <w:r w:rsidR="0075208C">
              <w:rPr>
                <w:color w:val="FF0000"/>
              </w:rPr>
              <w:t>30</w:t>
            </w:r>
            <w:r w:rsidRPr="00773EDB">
              <w:rPr>
                <w:color w:val="FF0000"/>
              </w:rPr>
              <w:t xml:space="preserve">,000,000 x </w:t>
            </w:r>
            <w:r w:rsidR="00037E4B">
              <w:rPr>
                <w:color w:val="FF0000"/>
              </w:rPr>
              <w:t>33</w:t>
            </w:r>
            <w:r w:rsidRPr="00773EDB">
              <w:rPr>
                <w:color w:val="FF0000"/>
              </w:rPr>
              <w:t>%)</w:t>
            </w:r>
          </w:p>
        </w:tc>
        <w:tc>
          <w:tcPr>
            <w:tcW w:w="2631" w:type="dxa"/>
          </w:tcPr>
          <w:p w14:paraId="5D396D15" w14:textId="66022DFD" w:rsidR="008A4B8E" w:rsidRPr="00773EDB" w:rsidRDefault="00037E4B" w:rsidP="00C9633F">
            <w:pPr>
              <w:jc w:val="center"/>
              <w:rPr>
                <w:color w:val="FF0000"/>
              </w:rPr>
            </w:pPr>
            <w:r>
              <w:rPr>
                <w:color w:val="FF0000"/>
              </w:rPr>
              <w:t>9,900,000</w:t>
            </w:r>
          </w:p>
        </w:tc>
        <w:tc>
          <w:tcPr>
            <w:tcW w:w="2283" w:type="dxa"/>
          </w:tcPr>
          <w:p w14:paraId="7F1AB78F" w14:textId="77777777" w:rsidR="008A4B8E" w:rsidRPr="00773EDB" w:rsidRDefault="008A4B8E" w:rsidP="00C9633F">
            <w:pPr>
              <w:jc w:val="center"/>
              <w:rPr>
                <w:color w:val="FF0000"/>
              </w:rPr>
            </w:pPr>
          </w:p>
        </w:tc>
      </w:tr>
      <w:tr w:rsidR="008A4B8E" w:rsidRPr="00773EDB" w14:paraId="0B96027A" w14:textId="77777777" w:rsidTr="00C9633F">
        <w:tc>
          <w:tcPr>
            <w:tcW w:w="4601" w:type="dxa"/>
          </w:tcPr>
          <w:p w14:paraId="21F483CB" w14:textId="77777777" w:rsidR="008A4B8E" w:rsidRPr="00773EDB" w:rsidRDefault="008A4B8E" w:rsidP="00C9633F">
            <w:pPr>
              <w:rPr>
                <w:color w:val="FF0000"/>
              </w:rPr>
            </w:pPr>
            <w:r w:rsidRPr="00773EDB">
              <w:rPr>
                <w:color w:val="FF0000"/>
              </w:rPr>
              <w:t>Cost</w:t>
            </w:r>
          </w:p>
        </w:tc>
        <w:tc>
          <w:tcPr>
            <w:tcW w:w="2631" w:type="dxa"/>
          </w:tcPr>
          <w:p w14:paraId="3C70D9F7" w14:textId="370CAA94" w:rsidR="008A4B8E" w:rsidRPr="00773EDB" w:rsidRDefault="00037E4B" w:rsidP="00C9633F">
            <w:pPr>
              <w:jc w:val="center"/>
              <w:rPr>
                <w:color w:val="FF0000"/>
              </w:rPr>
            </w:pPr>
            <w:r>
              <w:rPr>
                <w:color w:val="FF0000"/>
              </w:rPr>
              <w:t>8,000,000</w:t>
            </w:r>
          </w:p>
        </w:tc>
        <w:tc>
          <w:tcPr>
            <w:tcW w:w="2283" w:type="dxa"/>
          </w:tcPr>
          <w:p w14:paraId="50669CB1" w14:textId="77777777" w:rsidR="008A4B8E" w:rsidRPr="00773EDB" w:rsidRDefault="008A4B8E" w:rsidP="00C9633F">
            <w:pPr>
              <w:jc w:val="center"/>
              <w:rPr>
                <w:color w:val="FF0000"/>
              </w:rPr>
            </w:pPr>
            <w:r>
              <w:rPr>
                <w:color w:val="FF0000"/>
              </w:rPr>
              <w:t>0.25 mark</w:t>
            </w:r>
          </w:p>
        </w:tc>
      </w:tr>
      <w:tr w:rsidR="008A4B8E" w:rsidRPr="00773EDB" w14:paraId="142A2D7E" w14:textId="77777777" w:rsidTr="00C9633F">
        <w:tc>
          <w:tcPr>
            <w:tcW w:w="4601" w:type="dxa"/>
          </w:tcPr>
          <w:p w14:paraId="14E9C370" w14:textId="77777777" w:rsidR="008A4B8E" w:rsidRPr="00773EDB" w:rsidRDefault="008A4B8E" w:rsidP="00C9633F">
            <w:pPr>
              <w:rPr>
                <w:color w:val="FF0000"/>
              </w:rPr>
            </w:pPr>
            <w:r w:rsidRPr="00773EDB">
              <w:rPr>
                <w:color w:val="FF0000"/>
              </w:rPr>
              <w:t>Gross profit</w:t>
            </w:r>
          </w:p>
        </w:tc>
        <w:tc>
          <w:tcPr>
            <w:tcW w:w="2631" w:type="dxa"/>
          </w:tcPr>
          <w:p w14:paraId="66FB4D3E" w14:textId="3B8D9D3D" w:rsidR="008A4B8E" w:rsidRPr="00773EDB" w:rsidRDefault="00037E4B" w:rsidP="00C9633F">
            <w:pPr>
              <w:jc w:val="center"/>
              <w:rPr>
                <w:color w:val="FF0000"/>
              </w:rPr>
            </w:pPr>
            <w:r>
              <w:rPr>
                <w:color w:val="FF0000"/>
              </w:rPr>
              <w:t>1,900,000</w:t>
            </w:r>
          </w:p>
        </w:tc>
        <w:tc>
          <w:tcPr>
            <w:tcW w:w="2283" w:type="dxa"/>
          </w:tcPr>
          <w:p w14:paraId="51CF2E25" w14:textId="77777777" w:rsidR="008A4B8E" w:rsidRPr="00773EDB" w:rsidRDefault="008A4B8E" w:rsidP="00C9633F">
            <w:pPr>
              <w:jc w:val="center"/>
              <w:rPr>
                <w:color w:val="FF0000"/>
              </w:rPr>
            </w:pPr>
            <w:r>
              <w:rPr>
                <w:color w:val="FF0000"/>
              </w:rPr>
              <w:t>0.25 mark</w:t>
            </w:r>
          </w:p>
        </w:tc>
      </w:tr>
    </w:tbl>
    <w:p w14:paraId="495DA4F3" w14:textId="0662C061" w:rsidR="00986941" w:rsidRDefault="00986941" w:rsidP="00F60346">
      <w:pPr>
        <w:spacing w:line="360" w:lineRule="auto"/>
        <w:rPr>
          <w:b/>
          <w:bCs/>
          <w:highlight w:val="yellow"/>
        </w:rPr>
      </w:pPr>
    </w:p>
    <w:p w14:paraId="37FC6CB2" w14:textId="5B7EDD19" w:rsidR="00F60346" w:rsidRDefault="00F60346" w:rsidP="00F60346">
      <w:pPr>
        <w:spacing w:line="360" w:lineRule="auto"/>
        <w:rPr>
          <w:b/>
          <w:i/>
          <w:color w:val="000000"/>
          <w:szCs w:val="26"/>
        </w:rPr>
      </w:pPr>
      <w:r w:rsidRPr="00445E35">
        <w:rPr>
          <w:b/>
          <w:bCs/>
          <w:i/>
          <w:iCs/>
          <w:highlight w:val="yellow"/>
        </w:rPr>
        <w:t xml:space="preserve">Câu </w:t>
      </w:r>
      <w:r>
        <w:rPr>
          <w:b/>
          <w:bCs/>
          <w:i/>
          <w:iCs/>
          <w:highlight w:val="yellow"/>
        </w:rPr>
        <w:t>2</w:t>
      </w:r>
      <w:r w:rsidRPr="00445E35">
        <w:rPr>
          <w:b/>
          <w:bCs/>
          <w:i/>
          <w:iCs/>
          <w:highlight w:val="yellow"/>
        </w:rPr>
        <w:t xml:space="preserve"> (</w:t>
      </w:r>
      <w:r>
        <w:rPr>
          <w:b/>
          <w:bCs/>
          <w:i/>
          <w:iCs/>
          <w:highlight w:val="yellow"/>
        </w:rPr>
        <w:t>3</w:t>
      </w:r>
      <w:r w:rsidRPr="00445E35">
        <w:rPr>
          <w:b/>
          <w:bCs/>
          <w:i/>
          <w:iCs/>
          <w:highlight w:val="yellow"/>
        </w:rPr>
        <w:t xml:space="preserve"> điểm):</w:t>
      </w:r>
      <w:r w:rsidRPr="00EC752E">
        <w:rPr>
          <w:b/>
          <w:bCs/>
        </w:rPr>
        <w:t xml:space="preserve"> </w:t>
      </w:r>
      <w:r w:rsidRPr="00C16C2B">
        <w:rPr>
          <w:b/>
          <w:i/>
          <w:color w:val="000000"/>
          <w:szCs w:val="26"/>
          <w:highlight w:val="yellow"/>
        </w:rPr>
        <w:t xml:space="preserve">random 1 trong </w:t>
      </w:r>
      <w:r w:rsidR="00F42259">
        <w:rPr>
          <w:b/>
          <w:i/>
          <w:color w:val="000000"/>
          <w:szCs w:val="26"/>
          <w:highlight w:val="yellow"/>
        </w:rPr>
        <w:t>5</w:t>
      </w:r>
      <w:r w:rsidRPr="00C16C2B">
        <w:rPr>
          <w:b/>
          <w:i/>
          <w:color w:val="000000"/>
          <w:szCs w:val="26"/>
          <w:highlight w:val="yellow"/>
        </w:rPr>
        <w:t xml:space="preserve"> câu dưới đây</w:t>
      </w:r>
    </w:p>
    <w:p w14:paraId="61287CA3" w14:textId="464F7CA3" w:rsidR="00FC56ED" w:rsidRDefault="00FC56ED" w:rsidP="00FC56ED">
      <w:pPr>
        <w:spacing w:line="360" w:lineRule="auto"/>
        <w:rPr>
          <w:b/>
          <w:bCs/>
        </w:rPr>
      </w:pPr>
      <w:r>
        <w:rPr>
          <w:b/>
          <w:bCs/>
        </w:rPr>
        <w:t>Câu:</w:t>
      </w:r>
    </w:p>
    <w:p w14:paraId="69426FC0" w14:textId="77777777" w:rsidR="00FC56ED" w:rsidRPr="006D5B00" w:rsidRDefault="00FC56ED" w:rsidP="00FC56ED">
      <w:pPr>
        <w:spacing w:line="360" w:lineRule="auto"/>
      </w:pPr>
      <w:r w:rsidRPr="006D5B00">
        <w:t>The accounting records of James Company for the month of June show the following:</w:t>
      </w:r>
    </w:p>
    <w:p w14:paraId="34C6003A" w14:textId="77777777" w:rsidR="00FC56ED" w:rsidRPr="006D5B00" w:rsidRDefault="00FC56ED" w:rsidP="00FC56ED">
      <w:pPr>
        <w:spacing w:line="360" w:lineRule="auto"/>
      </w:pPr>
      <w:r w:rsidRPr="006D5B00">
        <w:t>+ June 1: Opening inventory: 3,000 units x $ 6/unit</w:t>
      </w:r>
    </w:p>
    <w:p w14:paraId="2B0384FE" w14:textId="77777777" w:rsidR="00FC56ED" w:rsidRPr="006D5B00" w:rsidRDefault="00FC56ED" w:rsidP="00FC56ED">
      <w:pPr>
        <w:spacing w:line="360" w:lineRule="auto"/>
      </w:pPr>
      <w:r w:rsidRPr="006D5B00">
        <w:t>+ June 5: Issue 750 units</w:t>
      </w:r>
    </w:p>
    <w:p w14:paraId="4111C889" w14:textId="77777777" w:rsidR="00FC56ED" w:rsidRPr="006D5B00" w:rsidRDefault="00FC56ED" w:rsidP="00FC56ED">
      <w:pPr>
        <w:spacing w:line="360" w:lineRule="auto"/>
      </w:pPr>
      <w:r w:rsidRPr="006D5B00">
        <w:t>+ June 8: Purchase: 1,500 units x $ 8/unit</w:t>
      </w:r>
    </w:p>
    <w:p w14:paraId="6246F573" w14:textId="77777777" w:rsidR="00FC56ED" w:rsidRPr="006D5B00" w:rsidRDefault="00FC56ED" w:rsidP="00FC56ED">
      <w:pPr>
        <w:spacing w:line="360" w:lineRule="auto"/>
      </w:pPr>
      <w:r w:rsidRPr="006D5B00">
        <w:t>+ June 12: Purchase: 450 units x $ 9/unit</w:t>
      </w:r>
    </w:p>
    <w:p w14:paraId="57433A22" w14:textId="77777777" w:rsidR="00FC56ED" w:rsidRPr="006D5B00" w:rsidRDefault="00FC56ED" w:rsidP="00FC56ED">
      <w:pPr>
        <w:spacing w:line="360" w:lineRule="auto"/>
      </w:pPr>
      <w:r w:rsidRPr="006D5B00">
        <w:t>+ June 15: Issue 600 units</w:t>
      </w:r>
    </w:p>
    <w:p w14:paraId="4919FFC5" w14:textId="77777777" w:rsidR="00FC56ED" w:rsidRDefault="00FC56ED" w:rsidP="00FC56ED">
      <w:pPr>
        <w:spacing w:line="360" w:lineRule="auto"/>
      </w:pPr>
      <w:r w:rsidRPr="006D5B00">
        <w:t>Requirement:</w:t>
      </w:r>
      <w:r>
        <w:t xml:space="preserve"> </w:t>
      </w:r>
      <w:r w:rsidRPr="006D5B00">
        <w:t xml:space="preserve">Using FIFO method, </w:t>
      </w:r>
    </w:p>
    <w:p w14:paraId="0576051B" w14:textId="77777777" w:rsidR="00FC56ED" w:rsidRDefault="00FC56ED" w:rsidP="00FC56ED">
      <w:pPr>
        <w:spacing w:line="360" w:lineRule="auto"/>
      </w:pPr>
      <w:r>
        <w:t>a. Fill in the “Stock Ledger Card” (2 marks)</w:t>
      </w:r>
    </w:p>
    <w:p w14:paraId="1BAE9CCD" w14:textId="77777777" w:rsidR="00FC56ED" w:rsidRDefault="00FC56ED" w:rsidP="00FC56ED">
      <w:pPr>
        <w:spacing w:line="360" w:lineRule="auto"/>
        <w:jc w:val="center"/>
      </w:pPr>
      <w:r>
        <w:t>Stock Ledger Card</w:t>
      </w:r>
    </w:p>
    <w:tbl>
      <w:tblPr>
        <w:tblStyle w:val="TableGrid"/>
        <w:tblW w:w="0" w:type="auto"/>
        <w:tblInd w:w="-185" w:type="dxa"/>
        <w:tblLook w:val="04A0" w:firstRow="1" w:lastRow="0" w:firstColumn="1" w:lastColumn="0" w:noHBand="0" w:noVBand="1"/>
      </w:tblPr>
      <w:tblGrid>
        <w:gridCol w:w="1063"/>
        <w:gridCol w:w="1127"/>
        <w:gridCol w:w="871"/>
        <w:gridCol w:w="918"/>
        <w:gridCol w:w="1126"/>
        <w:gridCol w:w="860"/>
        <w:gridCol w:w="902"/>
        <w:gridCol w:w="1126"/>
        <w:gridCol w:w="836"/>
        <w:gridCol w:w="871"/>
      </w:tblGrid>
      <w:tr w:rsidR="00FC56ED" w14:paraId="0543A9D6" w14:textId="77777777" w:rsidTr="008C74B2">
        <w:tc>
          <w:tcPr>
            <w:tcW w:w="1063" w:type="dxa"/>
            <w:vMerge w:val="restart"/>
          </w:tcPr>
          <w:p w14:paraId="14C21C99" w14:textId="77777777" w:rsidR="00FC56ED" w:rsidRDefault="00FC56ED" w:rsidP="008C74B2">
            <w:pPr>
              <w:spacing w:line="360" w:lineRule="auto"/>
              <w:jc w:val="center"/>
            </w:pPr>
            <w:r>
              <w:t>Date</w:t>
            </w:r>
          </w:p>
        </w:tc>
        <w:tc>
          <w:tcPr>
            <w:tcW w:w="2916" w:type="dxa"/>
            <w:gridSpan w:val="3"/>
          </w:tcPr>
          <w:p w14:paraId="75CFCEEE" w14:textId="77777777" w:rsidR="00FC56ED" w:rsidRDefault="00FC56ED" w:rsidP="008C74B2">
            <w:pPr>
              <w:spacing w:line="360" w:lineRule="auto"/>
              <w:jc w:val="center"/>
            </w:pPr>
            <w:r>
              <w:t>Purchase</w:t>
            </w:r>
          </w:p>
        </w:tc>
        <w:tc>
          <w:tcPr>
            <w:tcW w:w="2888" w:type="dxa"/>
            <w:gridSpan w:val="3"/>
          </w:tcPr>
          <w:p w14:paraId="404266E3" w14:textId="77777777" w:rsidR="00FC56ED" w:rsidRDefault="00FC56ED" w:rsidP="008C74B2">
            <w:pPr>
              <w:spacing w:line="360" w:lineRule="auto"/>
              <w:jc w:val="center"/>
            </w:pPr>
            <w:r>
              <w:t>Issue</w:t>
            </w:r>
          </w:p>
        </w:tc>
        <w:tc>
          <w:tcPr>
            <w:tcW w:w="2833" w:type="dxa"/>
            <w:gridSpan w:val="3"/>
          </w:tcPr>
          <w:p w14:paraId="4E71F7FE" w14:textId="77777777" w:rsidR="00FC56ED" w:rsidRDefault="00FC56ED" w:rsidP="008C74B2">
            <w:pPr>
              <w:spacing w:line="360" w:lineRule="auto"/>
              <w:jc w:val="center"/>
            </w:pPr>
            <w:r>
              <w:t>Balance</w:t>
            </w:r>
          </w:p>
        </w:tc>
      </w:tr>
      <w:tr w:rsidR="00FC56ED" w14:paraId="43E1CA88" w14:textId="77777777" w:rsidTr="008C74B2">
        <w:tc>
          <w:tcPr>
            <w:tcW w:w="1063" w:type="dxa"/>
            <w:vMerge/>
          </w:tcPr>
          <w:p w14:paraId="0FD73310" w14:textId="77777777" w:rsidR="00FC56ED" w:rsidRDefault="00FC56ED" w:rsidP="008C74B2">
            <w:pPr>
              <w:spacing w:line="360" w:lineRule="auto"/>
              <w:jc w:val="center"/>
            </w:pPr>
          </w:p>
        </w:tc>
        <w:tc>
          <w:tcPr>
            <w:tcW w:w="1127" w:type="dxa"/>
          </w:tcPr>
          <w:p w14:paraId="4DCEA8C1" w14:textId="77777777" w:rsidR="00FC56ED" w:rsidRDefault="00FC56ED" w:rsidP="008C74B2">
            <w:pPr>
              <w:spacing w:line="360" w:lineRule="auto"/>
              <w:jc w:val="center"/>
            </w:pPr>
            <w:r>
              <w:t>Quantity</w:t>
            </w:r>
          </w:p>
        </w:tc>
        <w:tc>
          <w:tcPr>
            <w:tcW w:w="871" w:type="dxa"/>
          </w:tcPr>
          <w:p w14:paraId="0C2CD9F2" w14:textId="77777777" w:rsidR="00FC56ED" w:rsidRDefault="00FC56ED" w:rsidP="008C74B2">
            <w:pPr>
              <w:spacing w:line="360" w:lineRule="auto"/>
              <w:jc w:val="center"/>
            </w:pPr>
            <w:r>
              <w:t>Unit cost</w:t>
            </w:r>
          </w:p>
        </w:tc>
        <w:tc>
          <w:tcPr>
            <w:tcW w:w="918" w:type="dxa"/>
          </w:tcPr>
          <w:p w14:paraId="2FB1C69F" w14:textId="77777777" w:rsidR="00FC56ED" w:rsidRDefault="00FC56ED" w:rsidP="008C74B2">
            <w:pPr>
              <w:spacing w:line="360" w:lineRule="auto"/>
              <w:jc w:val="center"/>
            </w:pPr>
            <w:r>
              <w:t>Value</w:t>
            </w:r>
          </w:p>
        </w:tc>
        <w:tc>
          <w:tcPr>
            <w:tcW w:w="1126" w:type="dxa"/>
          </w:tcPr>
          <w:p w14:paraId="521D93F5" w14:textId="77777777" w:rsidR="00FC56ED" w:rsidRDefault="00FC56ED" w:rsidP="008C74B2">
            <w:pPr>
              <w:spacing w:line="360" w:lineRule="auto"/>
              <w:jc w:val="center"/>
            </w:pPr>
            <w:r>
              <w:t>Quantity</w:t>
            </w:r>
          </w:p>
        </w:tc>
        <w:tc>
          <w:tcPr>
            <w:tcW w:w="860" w:type="dxa"/>
          </w:tcPr>
          <w:p w14:paraId="53C201CF" w14:textId="77777777" w:rsidR="00FC56ED" w:rsidRDefault="00FC56ED" w:rsidP="008C74B2">
            <w:pPr>
              <w:spacing w:line="360" w:lineRule="auto"/>
              <w:jc w:val="center"/>
            </w:pPr>
            <w:r>
              <w:t>Unit cost</w:t>
            </w:r>
          </w:p>
        </w:tc>
        <w:tc>
          <w:tcPr>
            <w:tcW w:w="902" w:type="dxa"/>
          </w:tcPr>
          <w:p w14:paraId="54CC39F0" w14:textId="77777777" w:rsidR="00FC56ED" w:rsidRDefault="00FC56ED" w:rsidP="008C74B2">
            <w:pPr>
              <w:spacing w:line="360" w:lineRule="auto"/>
              <w:jc w:val="center"/>
            </w:pPr>
            <w:r>
              <w:t>Value</w:t>
            </w:r>
          </w:p>
        </w:tc>
        <w:tc>
          <w:tcPr>
            <w:tcW w:w="1126" w:type="dxa"/>
          </w:tcPr>
          <w:p w14:paraId="39D7A0ED" w14:textId="77777777" w:rsidR="00FC56ED" w:rsidRDefault="00FC56ED" w:rsidP="008C74B2">
            <w:pPr>
              <w:spacing w:line="360" w:lineRule="auto"/>
              <w:jc w:val="center"/>
            </w:pPr>
            <w:r>
              <w:t>Quantity</w:t>
            </w:r>
          </w:p>
        </w:tc>
        <w:tc>
          <w:tcPr>
            <w:tcW w:w="836" w:type="dxa"/>
          </w:tcPr>
          <w:p w14:paraId="20457DCA" w14:textId="77777777" w:rsidR="00FC56ED" w:rsidRDefault="00FC56ED" w:rsidP="008C74B2">
            <w:pPr>
              <w:spacing w:line="360" w:lineRule="auto"/>
              <w:jc w:val="center"/>
            </w:pPr>
            <w:r>
              <w:t>Unit cost</w:t>
            </w:r>
          </w:p>
        </w:tc>
        <w:tc>
          <w:tcPr>
            <w:tcW w:w="871" w:type="dxa"/>
          </w:tcPr>
          <w:p w14:paraId="24F7721F" w14:textId="77777777" w:rsidR="00FC56ED" w:rsidRDefault="00FC56ED" w:rsidP="008C74B2">
            <w:pPr>
              <w:spacing w:line="360" w:lineRule="auto"/>
              <w:jc w:val="center"/>
            </w:pPr>
            <w:r>
              <w:t>Value</w:t>
            </w:r>
          </w:p>
        </w:tc>
      </w:tr>
      <w:tr w:rsidR="00FC56ED" w14:paraId="59F1F01E" w14:textId="77777777" w:rsidTr="008C74B2">
        <w:tc>
          <w:tcPr>
            <w:tcW w:w="1063" w:type="dxa"/>
          </w:tcPr>
          <w:p w14:paraId="482390E2" w14:textId="77777777" w:rsidR="00FC56ED" w:rsidRDefault="00FC56ED" w:rsidP="008C74B2">
            <w:pPr>
              <w:spacing w:line="360" w:lineRule="auto"/>
              <w:jc w:val="center"/>
            </w:pPr>
            <w:r>
              <w:t>1 June</w:t>
            </w:r>
          </w:p>
        </w:tc>
        <w:tc>
          <w:tcPr>
            <w:tcW w:w="1127" w:type="dxa"/>
          </w:tcPr>
          <w:p w14:paraId="177A00E6" w14:textId="77777777" w:rsidR="00FC56ED" w:rsidRDefault="00FC56ED" w:rsidP="008C74B2">
            <w:pPr>
              <w:spacing w:line="360" w:lineRule="auto"/>
              <w:jc w:val="center"/>
            </w:pPr>
          </w:p>
        </w:tc>
        <w:tc>
          <w:tcPr>
            <w:tcW w:w="871" w:type="dxa"/>
          </w:tcPr>
          <w:p w14:paraId="3E814661" w14:textId="77777777" w:rsidR="00FC56ED" w:rsidRDefault="00FC56ED" w:rsidP="008C74B2">
            <w:pPr>
              <w:spacing w:line="360" w:lineRule="auto"/>
              <w:jc w:val="center"/>
            </w:pPr>
          </w:p>
        </w:tc>
        <w:tc>
          <w:tcPr>
            <w:tcW w:w="918" w:type="dxa"/>
          </w:tcPr>
          <w:p w14:paraId="0075D461" w14:textId="77777777" w:rsidR="00FC56ED" w:rsidRDefault="00FC56ED" w:rsidP="008C74B2">
            <w:pPr>
              <w:spacing w:line="360" w:lineRule="auto"/>
              <w:jc w:val="center"/>
            </w:pPr>
          </w:p>
        </w:tc>
        <w:tc>
          <w:tcPr>
            <w:tcW w:w="1126" w:type="dxa"/>
          </w:tcPr>
          <w:p w14:paraId="4361383F" w14:textId="77777777" w:rsidR="00FC56ED" w:rsidRDefault="00FC56ED" w:rsidP="008C74B2">
            <w:pPr>
              <w:spacing w:line="360" w:lineRule="auto"/>
              <w:jc w:val="center"/>
            </w:pPr>
          </w:p>
        </w:tc>
        <w:tc>
          <w:tcPr>
            <w:tcW w:w="860" w:type="dxa"/>
          </w:tcPr>
          <w:p w14:paraId="03B7ACC5" w14:textId="77777777" w:rsidR="00FC56ED" w:rsidRDefault="00FC56ED" w:rsidP="008C74B2">
            <w:pPr>
              <w:spacing w:line="360" w:lineRule="auto"/>
              <w:jc w:val="center"/>
            </w:pPr>
          </w:p>
        </w:tc>
        <w:tc>
          <w:tcPr>
            <w:tcW w:w="902" w:type="dxa"/>
          </w:tcPr>
          <w:p w14:paraId="386BC561" w14:textId="77777777" w:rsidR="00FC56ED" w:rsidRDefault="00FC56ED" w:rsidP="008C74B2">
            <w:pPr>
              <w:spacing w:line="360" w:lineRule="auto"/>
              <w:jc w:val="center"/>
            </w:pPr>
          </w:p>
        </w:tc>
        <w:tc>
          <w:tcPr>
            <w:tcW w:w="1126" w:type="dxa"/>
          </w:tcPr>
          <w:p w14:paraId="197FDC7A" w14:textId="77777777" w:rsidR="00FC56ED" w:rsidRDefault="00FC56ED" w:rsidP="008C74B2">
            <w:pPr>
              <w:spacing w:line="360" w:lineRule="auto"/>
              <w:jc w:val="center"/>
            </w:pPr>
          </w:p>
        </w:tc>
        <w:tc>
          <w:tcPr>
            <w:tcW w:w="836" w:type="dxa"/>
          </w:tcPr>
          <w:p w14:paraId="5939FDAD" w14:textId="77777777" w:rsidR="00FC56ED" w:rsidRDefault="00FC56ED" w:rsidP="008C74B2">
            <w:pPr>
              <w:spacing w:line="360" w:lineRule="auto"/>
              <w:jc w:val="center"/>
            </w:pPr>
          </w:p>
        </w:tc>
        <w:tc>
          <w:tcPr>
            <w:tcW w:w="871" w:type="dxa"/>
          </w:tcPr>
          <w:p w14:paraId="20C5A905" w14:textId="77777777" w:rsidR="00FC56ED" w:rsidRDefault="00FC56ED" w:rsidP="008C74B2">
            <w:pPr>
              <w:spacing w:line="360" w:lineRule="auto"/>
              <w:jc w:val="center"/>
            </w:pPr>
          </w:p>
        </w:tc>
      </w:tr>
      <w:tr w:rsidR="00FC56ED" w14:paraId="74B98A83" w14:textId="77777777" w:rsidTr="008C74B2">
        <w:tc>
          <w:tcPr>
            <w:tcW w:w="1063" w:type="dxa"/>
          </w:tcPr>
          <w:p w14:paraId="31959DCB" w14:textId="77777777" w:rsidR="00FC56ED" w:rsidRDefault="00FC56ED" w:rsidP="008C74B2">
            <w:pPr>
              <w:spacing w:line="360" w:lineRule="auto"/>
              <w:jc w:val="center"/>
            </w:pPr>
            <w:r>
              <w:t>5 June</w:t>
            </w:r>
          </w:p>
        </w:tc>
        <w:tc>
          <w:tcPr>
            <w:tcW w:w="1127" w:type="dxa"/>
          </w:tcPr>
          <w:p w14:paraId="53D347FE" w14:textId="77777777" w:rsidR="00FC56ED" w:rsidRDefault="00FC56ED" w:rsidP="008C74B2">
            <w:pPr>
              <w:spacing w:line="360" w:lineRule="auto"/>
              <w:jc w:val="center"/>
            </w:pPr>
          </w:p>
        </w:tc>
        <w:tc>
          <w:tcPr>
            <w:tcW w:w="871" w:type="dxa"/>
          </w:tcPr>
          <w:p w14:paraId="6B7DAD8B" w14:textId="77777777" w:rsidR="00FC56ED" w:rsidRDefault="00FC56ED" w:rsidP="008C74B2">
            <w:pPr>
              <w:spacing w:line="360" w:lineRule="auto"/>
              <w:jc w:val="center"/>
            </w:pPr>
          </w:p>
        </w:tc>
        <w:tc>
          <w:tcPr>
            <w:tcW w:w="918" w:type="dxa"/>
          </w:tcPr>
          <w:p w14:paraId="4F779845" w14:textId="77777777" w:rsidR="00FC56ED" w:rsidRDefault="00FC56ED" w:rsidP="008C74B2">
            <w:pPr>
              <w:spacing w:line="360" w:lineRule="auto"/>
              <w:jc w:val="center"/>
            </w:pPr>
          </w:p>
        </w:tc>
        <w:tc>
          <w:tcPr>
            <w:tcW w:w="1126" w:type="dxa"/>
          </w:tcPr>
          <w:p w14:paraId="3A1962C3" w14:textId="77777777" w:rsidR="00FC56ED" w:rsidRDefault="00FC56ED" w:rsidP="008C74B2">
            <w:pPr>
              <w:spacing w:line="360" w:lineRule="auto"/>
              <w:jc w:val="center"/>
            </w:pPr>
          </w:p>
        </w:tc>
        <w:tc>
          <w:tcPr>
            <w:tcW w:w="860" w:type="dxa"/>
          </w:tcPr>
          <w:p w14:paraId="7AEEA88E" w14:textId="77777777" w:rsidR="00FC56ED" w:rsidRDefault="00FC56ED" w:rsidP="008C74B2">
            <w:pPr>
              <w:spacing w:line="360" w:lineRule="auto"/>
              <w:jc w:val="center"/>
            </w:pPr>
          </w:p>
        </w:tc>
        <w:tc>
          <w:tcPr>
            <w:tcW w:w="902" w:type="dxa"/>
          </w:tcPr>
          <w:p w14:paraId="30C547FF" w14:textId="77777777" w:rsidR="00FC56ED" w:rsidRDefault="00FC56ED" w:rsidP="008C74B2">
            <w:pPr>
              <w:spacing w:line="360" w:lineRule="auto"/>
              <w:jc w:val="center"/>
            </w:pPr>
          </w:p>
        </w:tc>
        <w:tc>
          <w:tcPr>
            <w:tcW w:w="1126" w:type="dxa"/>
          </w:tcPr>
          <w:p w14:paraId="1B67D795" w14:textId="77777777" w:rsidR="00FC56ED" w:rsidRDefault="00FC56ED" w:rsidP="008C74B2">
            <w:pPr>
              <w:spacing w:line="360" w:lineRule="auto"/>
              <w:jc w:val="center"/>
            </w:pPr>
          </w:p>
        </w:tc>
        <w:tc>
          <w:tcPr>
            <w:tcW w:w="836" w:type="dxa"/>
          </w:tcPr>
          <w:p w14:paraId="79C62FB7" w14:textId="77777777" w:rsidR="00FC56ED" w:rsidRDefault="00FC56ED" w:rsidP="008C74B2">
            <w:pPr>
              <w:spacing w:line="360" w:lineRule="auto"/>
              <w:jc w:val="center"/>
            </w:pPr>
          </w:p>
        </w:tc>
        <w:tc>
          <w:tcPr>
            <w:tcW w:w="871" w:type="dxa"/>
          </w:tcPr>
          <w:p w14:paraId="43216F59" w14:textId="77777777" w:rsidR="00FC56ED" w:rsidRDefault="00FC56ED" w:rsidP="008C74B2">
            <w:pPr>
              <w:spacing w:line="360" w:lineRule="auto"/>
              <w:jc w:val="center"/>
            </w:pPr>
          </w:p>
        </w:tc>
      </w:tr>
      <w:tr w:rsidR="00FC56ED" w14:paraId="2BDF81BD" w14:textId="77777777" w:rsidTr="008C74B2">
        <w:tc>
          <w:tcPr>
            <w:tcW w:w="1063" w:type="dxa"/>
          </w:tcPr>
          <w:p w14:paraId="0D03B3FC" w14:textId="77777777" w:rsidR="00FC56ED" w:rsidRDefault="00FC56ED" w:rsidP="008C74B2">
            <w:pPr>
              <w:spacing w:line="360" w:lineRule="auto"/>
              <w:jc w:val="center"/>
            </w:pPr>
            <w:r>
              <w:t>8 June</w:t>
            </w:r>
          </w:p>
        </w:tc>
        <w:tc>
          <w:tcPr>
            <w:tcW w:w="1127" w:type="dxa"/>
          </w:tcPr>
          <w:p w14:paraId="621C8FB4" w14:textId="77777777" w:rsidR="00FC56ED" w:rsidRDefault="00FC56ED" w:rsidP="008C74B2">
            <w:pPr>
              <w:spacing w:line="360" w:lineRule="auto"/>
              <w:jc w:val="center"/>
            </w:pPr>
          </w:p>
        </w:tc>
        <w:tc>
          <w:tcPr>
            <w:tcW w:w="871" w:type="dxa"/>
          </w:tcPr>
          <w:p w14:paraId="7CC1DF54" w14:textId="77777777" w:rsidR="00FC56ED" w:rsidRDefault="00FC56ED" w:rsidP="008C74B2">
            <w:pPr>
              <w:spacing w:line="360" w:lineRule="auto"/>
              <w:jc w:val="center"/>
            </w:pPr>
          </w:p>
        </w:tc>
        <w:tc>
          <w:tcPr>
            <w:tcW w:w="918" w:type="dxa"/>
          </w:tcPr>
          <w:p w14:paraId="34A18BC8" w14:textId="77777777" w:rsidR="00FC56ED" w:rsidRDefault="00FC56ED" w:rsidP="008C74B2">
            <w:pPr>
              <w:spacing w:line="360" w:lineRule="auto"/>
              <w:jc w:val="center"/>
            </w:pPr>
          </w:p>
        </w:tc>
        <w:tc>
          <w:tcPr>
            <w:tcW w:w="1126" w:type="dxa"/>
          </w:tcPr>
          <w:p w14:paraId="347C51A5" w14:textId="77777777" w:rsidR="00FC56ED" w:rsidRDefault="00FC56ED" w:rsidP="008C74B2">
            <w:pPr>
              <w:spacing w:line="360" w:lineRule="auto"/>
              <w:jc w:val="center"/>
            </w:pPr>
          </w:p>
        </w:tc>
        <w:tc>
          <w:tcPr>
            <w:tcW w:w="860" w:type="dxa"/>
          </w:tcPr>
          <w:p w14:paraId="2055068D" w14:textId="77777777" w:rsidR="00FC56ED" w:rsidRDefault="00FC56ED" w:rsidP="008C74B2">
            <w:pPr>
              <w:spacing w:line="360" w:lineRule="auto"/>
              <w:jc w:val="center"/>
            </w:pPr>
          </w:p>
        </w:tc>
        <w:tc>
          <w:tcPr>
            <w:tcW w:w="902" w:type="dxa"/>
          </w:tcPr>
          <w:p w14:paraId="78E9205E" w14:textId="77777777" w:rsidR="00FC56ED" w:rsidRDefault="00FC56ED" w:rsidP="008C74B2">
            <w:pPr>
              <w:spacing w:line="360" w:lineRule="auto"/>
              <w:jc w:val="center"/>
            </w:pPr>
          </w:p>
        </w:tc>
        <w:tc>
          <w:tcPr>
            <w:tcW w:w="1126" w:type="dxa"/>
          </w:tcPr>
          <w:p w14:paraId="228BAB7D" w14:textId="77777777" w:rsidR="00FC56ED" w:rsidRDefault="00FC56ED" w:rsidP="008C74B2">
            <w:pPr>
              <w:spacing w:line="360" w:lineRule="auto"/>
              <w:jc w:val="center"/>
            </w:pPr>
          </w:p>
        </w:tc>
        <w:tc>
          <w:tcPr>
            <w:tcW w:w="836" w:type="dxa"/>
          </w:tcPr>
          <w:p w14:paraId="633E9F44" w14:textId="77777777" w:rsidR="00FC56ED" w:rsidRDefault="00FC56ED" w:rsidP="008C74B2">
            <w:pPr>
              <w:spacing w:line="360" w:lineRule="auto"/>
              <w:jc w:val="center"/>
            </w:pPr>
          </w:p>
        </w:tc>
        <w:tc>
          <w:tcPr>
            <w:tcW w:w="871" w:type="dxa"/>
          </w:tcPr>
          <w:p w14:paraId="7470F121" w14:textId="77777777" w:rsidR="00FC56ED" w:rsidRDefault="00FC56ED" w:rsidP="008C74B2">
            <w:pPr>
              <w:spacing w:line="360" w:lineRule="auto"/>
              <w:jc w:val="center"/>
            </w:pPr>
          </w:p>
        </w:tc>
      </w:tr>
      <w:tr w:rsidR="00FC56ED" w14:paraId="67F86E39" w14:textId="77777777" w:rsidTr="008C74B2">
        <w:tc>
          <w:tcPr>
            <w:tcW w:w="1063" w:type="dxa"/>
          </w:tcPr>
          <w:p w14:paraId="38810827" w14:textId="77777777" w:rsidR="00FC56ED" w:rsidRDefault="00FC56ED" w:rsidP="008C74B2">
            <w:pPr>
              <w:spacing w:line="360" w:lineRule="auto"/>
              <w:jc w:val="center"/>
            </w:pPr>
            <w:r>
              <w:t>12 June</w:t>
            </w:r>
          </w:p>
        </w:tc>
        <w:tc>
          <w:tcPr>
            <w:tcW w:w="1127" w:type="dxa"/>
          </w:tcPr>
          <w:p w14:paraId="49228780" w14:textId="77777777" w:rsidR="00FC56ED" w:rsidRDefault="00FC56ED" w:rsidP="008C74B2">
            <w:pPr>
              <w:spacing w:line="360" w:lineRule="auto"/>
              <w:jc w:val="center"/>
            </w:pPr>
          </w:p>
        </w:tc>
        <w:tc>
          <w:tcPr>
            <w:tcW w:w="871" w:type="dxa"/>
          </w:tcPr>
          <w:p w14:paraId="4CB51057" w14:textId="77777777" w:rsidR="00FC56ED" w:rsidRDefault="00FC56ED" w:rsidP="008C74B2">
            <w:pPr>
              <w:spacing w:line="360" w:lineRule="auto"/>
              <w:jc w:val="center"/>
            </w:pPr>
          </w:p>
        </w:tc>
        <w:tc>
          <w:tcPr>
            <w:tcW w:w="918" w:type="dxa"/>
          </w:tcPr>
          <w:p w14:paraId="5940C773" w14:textId="77777777" w:rsidR="00FC56ED" w:rsidRDefault="00FC56ED" w:rsidP="008C74B2">
            <w:pPr>
              <w:spacing w:line="360" w:lineRule="auto"/>
              <w:jc w:val="center"/>
            </w:pPr>
          </w:p>
        </w:tc>
        <w:tc>
          <w:tcPr>
            <w:tcW w:w="1126" w:type="dxa"/>
          </w:tcPr>
          <w:p w14:paraId="25306B8F" w14:textId="77777777" w:rsidR="00FC56ED" w:rsidRDefault="00FC56ED" w:rsidP="008C74B2">
            <w:pPr>
              <w:spacing w:line="360" w:lineRule="auto"/>
              <w:jc w:val="center"/>
            </w:pPr>
          </w:p>
        </w:tc>
        <w:tc>
          <w:tcPr>
            <w:tcW w:w="860" w:type="dxa"/>
          </w:tcPr>
          <w:p w14:paraId="4D9B0C30" w14:textId="77777777" w:rsidR="00FC56ED" w:rsidRDefault="00FC56ED" w:rsidP="008C74B2">
            <w:pPr>
              <w:spacing w:line="360" w:lineRule="auto"/>
              <w:jc w:val="center"/>
            </w:pPr>
          </w:p>
        </w:tc>
        <w:tc>
          <w:tcPr>
            <w:tcW w:w="902" w:type="dxa"/>
          </w:tcPr>
          <w:p w14:paraId="502F72F7" w14:textId="77777777" w:rsidR="00FC56ED" w:rsidRDefault="00FC56ED" w:rsidP="008C74B2">
            <w:pPr>
              <w:spacing w:line="360" w:lineRule="auto"/>
              <w:jc w:val="center"/>
            </w:pPr>
          </w:p>
        </w:tc>
        <w:tc>
          <w:tcPr>
            <w:tcW w:w="1126" w:type="dxa"/>
          </w:tcPr>
          <w:p w14:paraId="475A4C4A" w14:textId="77777777" w:rsidR="00FC56ED" w:rsidRDefault="00FC56ED" w:rsidP="008C74B2">
            <w:pPr>
              <w:spacing w:line="360" w:lineRule="auto"/>
              <w:jc w:val="center"/>
            </w:pPr>
          </w:p>
        </w:tc>
        <w:tc>
          <w:tcPr>
            <w:tcW w:w="836" w:type="dxa"/>
          </w:tcPr>
          <w:p w14:paraId="6E2D9590" w14:textId="77777777" w:rsidR="00FC56ED" w:rsidRDefault="00FC56ED" w:rsidP="008C74B2">
            <w:pPr>
              <w:spacing w:line="360" w:lineRule="auto"/>
              <w:jc w:val="center"/>
            </w:pPr>
          </w:p>
        </w:tc>
        <w:tc>
          <w:tcPr>
            <w:tcW w:w="871" w:type="dxa"/>
          </w:tcPr>
          <w:p w14:paraId="65CF979E" w14:textId="77777777" w:rsidR="00FC56ED" w:rsidRDefault="00FC56ED" w:rsidP="008C74B2">
            <w:pPr>
              <w:spacing w:line="360" w:lineRule="auto"/>
              <w:jc w:val="center"/>
            </w:pPr>
          </w:p>
        </w:tc>
      </w:tr>
      <w:tr w:rsidR="00FC56ED" w14:paraId="166C8FEF" w14:textId="77777777" w:rsidTr="008C74B2">
        <w:tc>
          <w:tcPr>
            <w:tcW w:w="1063" w:type="dxa"/>
          </w:tcPr>
          <w:p w14:paraId="40A97B24" w14:textId="77777777" w:rsidR="00FC56ED" w:rsidRDefault="00FC56ED" w:rsidP="008C74B2">
            <w:pPr>
              <w:spacing w:line="360" w:lineRule="auto"/>
              <w:jc w:val="center"/>
            </w:pPr>
            <w:r>
              <w:t>15 June</w:t>
            </w:r>
          </w:p>
        </w:tc>
        <w:tc>
          <w:tcPr>
            <w:tcW w:w="1127" w:type="dxa"/>
          </w:tcPr>
          <w:p w14:paraId="40E5E646" w14:textId="77777777" w:rsidR="00FC56ED" w:rsidRDefault="00FC56ED" w:rsidP="008C74B2">
            <w:pPr>
              <w:spacing w:line="360" w:lineRule="auto"/>
              <w:jc w:val="center"/>
            </w:pPr>
          </w:p>
        </w:tc>
        <w:tc>
          <w:tcPr>
            <w:tcW w:w="871" w:type="dxa"/>
          </w:tcPr>
          <w:p w14:paraId="4EBFEF3C" w14:textId="77777777" w:rsidR="00FC56ED" w:rsidRDefault="00FC56ED" w:rsidP="008C74B2">
            <w:pPr>
              <w:spacing w:line="360" w:lineRule="auto"/>
              <w:jc w:val="center"/>
            </w:pPr>
          </w:p>
        </w:tc>
        <w:tc>
          <w:tcPr>
            <w:tcW w:w="918" w:type="dxa"/>
          </w:tcPr>
          <w:p w14:paraId="3449A88A" w14:textId="77777777" w:rsidR="00FC56ED" w:rsidRDefault="00FC56ED" w:rsidP="008C74B2">
            <w:pPr>
              <w:spacing w:line="360" w:lineRule="auto"/>
              <w:jc w:val="center"/>
            </w:pPr>
          </w:p>
        </w:tc>
        <w:tc>
          <w:tcPr>
            <w:tcW w:w="1126" w:type="dxa"/>
          </w:tcPr>
          <w:p w14:paraId="08D38483" w14:textId="77777777" w:rsidR="00FC56ED" w:rsidRDefault="00FC56ED" w:rsidP="008C74B2">
            <w:pPr>
              <w:spacing w:line="360" w:lineRule="auto"/>
              <w:jc w:val="center"/>
            </w:pPr>
          </w:p>
        </w:tc>
        <w:tc>
          <w:tcPr>
            <w:tcW w:w="860" w:type="dxa"/>
          </w:tcPr>
          <w:p w14:paraId="358F48EB" w14:textId="77777777" w:rsidR="00FC56ED" w:rsidRDefault="00FC56ED" w:rsidP="008C74B2">
            <w:pPr>
              <w:spacing w:line="360" w:lineRule="auto"/>
              <w:jc w:val="center"/>
            </w:pPr>
          </w:p>
        </w:tc>
        <w:tc>
          <w:tcPr>
            <w:tcW w:w="902" w:type="dxa"/>
          </w:tcPr>
          <w:p w14:paraId="54ED231B" w14:textId="77777777" w:rsidR="00FC56ED" w:rsidRDefault="00FC56ED" w:rsidP="008C74B2">
            <w:pPr>
              <w:spacing w:line="360" w:lineRule="auto"/>
              <w:jc w:val="center"/>
            </w:pPr>
          </w:p>
        </w:tc>
        <w:tc>
          <w:tcPr>
            <w:tcW w:w="1126" w:type="dxa"/>
          </w:tcPr>
          <w:p w14:paraId="2868A471" w14:textId="77777777" w:rsidR="00FC56ED" w:rsidRDefault="00FC56ED" w:rsidP="008C74B2">
            <w:pPr>
              <w:spacing w:line="360" w:lineRule="auto"/>
              <w:jc w:val="center"/>
            </w:pPr>
          </w:p>
        </w:tc>
        <w:tc>
          <w:tcPr>
            <w:tcW w:w="836" w:type="dxa"/>
          </w:tcPr>
          <w:p w14:paraId="51795087" w14:textId="77777777" w:rsidR="00FC56ED" w:rsidRDefault="00FC56ED" w:rsidP="008C74B2">
            <w:pPr>
              <w:spacing w:line="360" w:lineRule="auto"/>
              <w:jc w:val="center"/>
            </w:pPr>
          </w:p>
        </w:tc>
        <w:tc>
          <w:tcPr>
            <w:tcW w:w="871" w:type="dxa"/>
          </w:tcPr>
          <w:p w14:paraId="36131DD7" w14:textId="77777777" w:rsidR="00FC56ED" w:rsidRDefault="00FC56ED" w:rsidP="008C74B2">
            <w:pPr>
              <w:spacing w:line="360" w:lineRule="auto"/>
              <w:jc w:val="center"/>
            </w:pPr>
          </w:p>
        </w:tc>
      </w:tr>
      <w:tr w:rsidR="00FC56ED" w14:paraId="58079CB0" w14:textId="77777777" w:rsidTr="008C74B2">
        <w:tc>
          <w:tcPr>
            <w:tcW w:w="1063" w:type="dxa"/>
          </w:tcPr>
          <w:p w14:paraId="5DDA7A98" w14:textId="77777777" w:rsidR="00FC56ED" w:rsidRDefault="00FC56ED" w:rsidP="008C74B2">
            <w:pPr>
              <w:spacing w:line="360" w:lineRule="auto"/>
              <w:jc w:val="center"/>
            </w:pPr>
            <w:r>
              <w:t>Total</w:t>
            </w:r>
          </w:p>
        </w:tc>
        <w:tc>
          <w:tcPr>
            <w:tcW w:w="1127" w:type="dxa"/>
          </w:tcPr>
          <w:p w14:paraId="219E10F5" w14:textId="77777777" w:rsidR="00FC56ED" w:rsidRDefault="00FC56ED" w:rsidP="008C74B2">
            <w:pPr>
              <w:spacing w:line="360" w:lineRule="auto"/>
              <w:jc w:val="center"/>
            </w:pPr>
          </w:p>
        </w:tc>
        <w:tc>
          <w:tcPr>
            <w:tcW w:w="871" w:type="dxa"/>
          </w:tcPr>
          <w:p w14:paraId="47FD4485" w14:textId="77777777" w:rsidR="00FC56ED" w:rsidRDefault="00FC56ED" w:rsidP="008C74B2">
            <w:pPr>
              <w:spacing w:line="360" w:lineRule="auto"/>
              <w:jc w:val="center"/>
            </w:pPr>
          </w:p>
        </w:tc>
        <w:tc>
          <w:tcPr>
            <w:tcW w:w="918" w:type="dxa"/>
          </w:tcPr>
          <w:p w14:paraId="5A3A8106" w14:textId="77777777" w:rsidR="00FC56ED" w:rsidRDefault="00FC56ED" w:rsidP="008C74B2">
            <w:pPr>
              <w:spacing w:line="360" w:lineRule="auto"/>
              <w:jc w:val="center"/>
            </w:pPr>
          </w:p>
        </w:tc>
        <w:tc>
          <w:tcPr>
            <w:tcW w:w="1126" w:type="dxa"/>
          </w:tcPr>
          <w:p w14:paraId="1174B3CD" w14:textId="77777777" w:rsidR="00FC56ED" w:rsidRDefault="00FC56ED" w:rsidP="008C74B2">
            <w:pPr>
              <w:spacing w:line="360" w:lineRule="auto"/>
              <w:jc w:val="center"/>
            </w:pPr>
          </w:p>
        </w:tc>
        <w:tc>
          <w:tcPr>
            <w:tcW w:w="860" w:type="dxa"/>
          </w:tcPr>
          <w:p w14:paraId="4522732C" w14:textId="77777777" w:rsidR="00FC56ED" w:rsidRDefault="00FC56ED" w:rsidP="008C74B2">
            <w:pPr>
              <w:spacing w:line="360" w:lineRule="auto"/>
              <w:jc w:val="center"/>
            </w:pPr>
          </w:p>
        </w:tc>
        <w:tc>
          <w:tcPr>
            <w:tcW w:w="902" w:type="dxa"/>
          </w:tcPr>
          <w:p w14:paraId="55A9458F" w14:textId="77777777" w:rsidR="00FC56ED" w:rsidRDefault="00FC56ED" w:rsidP="008C74B2">
            <w:pPr>
              <w:spacing w:line="360" w:lineRule="auto"/>
              <w:jc w:val="center"/>
            </w:pPr>
          </w:p>
        </w:tc>
        <w:tc>
          <w:tcPr>
            <w:tcW w:w="1126" w:type="dxa"/>
          </w:tcPr>
          <w:p w14:paraId="59DE7256" w14:textId="77777777" w:rsidR="00FC56ED" w:rsidRDefault="00FC56ED" w:rsidP="008C74B2">
            <w:pPr>
              <w:spacing w:line="360" w:lineRule="auto"/>
              <w:jc w:val="center"/>
            </w:pPr>
          </w:p>
        </w:tc>
        <w:tc>
          <w:tcPr>
            <w:tcW w:w="836" w:type="dxa"/>
          </w:tcPr>
          <w:p w14:paraId="45D542F4" w14:textId="77777777" w:rsidR="00FC56ED" w:rsidRDefault="00FC56ED" w:rsidP="008C74B2">
            <w:pPr>
              <w:spacing w:line="360" w:lineRule="auto"/>
              <w:jc w:val="center"/>
            </w:pPr>
          </w:p>
        </w:tc>
        <w:tc>
          <w:tcPr>
            <w:tcW w:w="871" w:type="dxa"/>
          </w:tcPr>
          <w:p w14:paraId="21767232" w14:textId="77777777" w:rsidR="00FC56ED" w:rsidRDefault="00FC56ED" w:rsidP="008C74B2">
            <w:pPr>
              <w:spacing w:line="360" w:lineRule="auto"/>
              <w:jc w:val="center"/>
            </w:pPr>
          </w:p>
        </w:tc>
      </w:tr>
    </w:tbl>
    <w:p w14:paraId="3712F271" w14:textId="77777777" w:rsidR="00FC56ED" w:rsidRPr="006D5B00" w:rsidRDefault="00FC56ED" w:rsidP="00FC56ED">
      <w:pPr>
        <w:spacing w:line="360" w:lineRule="auto"/>
      </w:pPr>
      <w:r>
        <w:t>b. Calculate c</w:t>
      </w:r>
      <w:r w:rsidRPr="006D5B00">
        <w:t>losing inventory</w:t>
      </w:r>
      <w:r>
        <w:t xml:space="preserve"> (0.5 mark)</w:t>
      </w:r>
    </w:p>
    <w:p w14:paraId="6CEB9F1B" w14:textId="77777777" w:rsidR="00FC56ED" w:rsidRDefault="00FC56ED" w:rsidP="00FC56ED">
      <w:pPr>
        <w:spacing w:line="360" w:lineRule="auto"/>
      </w:pPr>
      <w:r>
        <w:t>c. Calculate c</w:t>
      </w:r>
      <w:r w:rsidRPr="006D5B00">
        <w:t>ost of sales (or may called “Cost of goods sold)</w:t>
      </w:r>
      <w:r>
        <w:t xml:space="preserve"> (0.5 mark)</w:t>
      </w:r>
    </w:p>
    <w:p w14:paraId="2643C8A5" w14:textId="4BEA9C65" w:rsidR="00FC56ED" w:rsidRPr="00D56B80" w:rsidRDefault="00FC56ED" w:rsidP="00FC56ED">
      <w:pPr>
        <w:spacing w:line="360" w:lineRule="auto"/>
        <w:rPr>
          <w:b/>
          <w:color w:val="FF0000"/>
        </w:rPr>
      </w:pPr>
      <w:r w:rsidRPr="00D56B80">
        <w:rPr>
          <w:b/>
          <w:color w:val="FF0000"/>
        </w:rPr>
        <w:t>Đáp án Câu:</w:t>
      </w:r>
    </w:p>
    <w:p w14:paraId="117522E8" w14:textId="77777777" w:rsidR="00FC56ED" w:rsidRPr="00F0282A" w:rsidRDefault="00FC56ED" w:rsidP="00FC56ED">
      <w:pPr>
        <w:spacing w:line="360" w:lineRule="auto"/>
        <w:rPr>
          <w:color w:val="FF0000"/>
        </w:rPr>
      </w:pPr>
      <w:r w:rsidRPr="00F0282A">
        <w:rPr>
          <w:color w:val="FF0000"/>
        </w:rPr>
        <w:t>a. Fill in the table (2 marks)</w:t>
      </w:r>
    </w:p>
    <w:p w14:paraId="55C8E443" w14:textId="77777777" w:rsidR="00FC56ED" w:rsidRPr="004F14BA" w:rsidRDefault="00FC56ED" w:rsidP="00FC56ED">
      <w:pPr>
        <w:spacing w:line="360" w:lineRule="auto"/>
        <w:jc w:val="center"/>
        <w:rPr>
          <w:color w:val="FF0000"/>
        </w:rPr>
      </w:pPr>
      <w:r w:rsidRPr="004F14BA">
        <w:rPr>
          <w:color w:val="FF0000"/>
        </w:rPr>
        <w:t>Stock Ledger Card</w:t>
      </w:r>
    </w:p>
    <w:tbl>
      <w:tblPr>
        <w:tblStyle w:val="TableGrid"/>
        <w:tblW w:w="0" w:type="auto"/>
        <w:tblInd w:w="-185" w:type="dxa"/>
        <w:tblLook w:val="04A0" w:firstRow="1" w:lastRow="0" w:firstColumn="1" w:lastColumn="0" w:noHBand="0" w:noVBand="1"/>
      </w:tblPr>
      <w:tblGrid>
        <w:gridCol w:w="1039"/>
        <w:gridCol w:w="1127"/>
        <w:gridCol w:w="855"/>
        <w:gridCol w:w="931"/>
        <w:gridCol w:w="1126"/>
        <w:gridCol w:w="845"/>
        <w:gridCol w:w="897"/>
        <w:gridCol w:w="1126"/>
        <w:gridCol w:w="823"/>
        <w:gridCol w:w="931"/>
      </w:tblGrid>
      <w:tr w:rsidR="00FC56ED" w:rsidRPr="004F14BA" w14:paraId="70D72B7F" w14:textId="77777777" w:rsidTr="008C74B2">
        <w:tc>
          <w:tcPr>
            <w:tcW w:w="1063" w:type="dxa"/>
            <w:vMerge w:val="restart"/>
          </w:tcPr>
          <w:p w14:paraId="16E9D135" w14:textId="77777777" w:rsidR="00FC56ED" w:rsidRPr="004F14BA" w:rsidRDefault="00FC56ED" w:rsidP="008C74B2">
            <w:pPr>
              <w:spacing w:line="360" w:lineRule="auto"/>
              <w:jc w:val="center"/>
              <w:rPr>
                <w:color w:val="FF0000"/>
              </w:rPr>
            </w:pPr>
            <w:r w:rsidRPr="004F14BA">
              <w:rPr>
                <w:color w:val="FF0000"/>
              </w:rPr>
              <w:t>Date</w:t>
            </w:r>
          </w:p>
        </w:tc>
        <w:tc>
          <w:tcPr>
            <w:tcW w:w="2916" w:type="dxa"/>
            <w:gridSpan w:val="3"/>
          </w:tcPr>
          <w:p w14:paraId="230BA331" w14:textId="77777777" w:rsidR="00FC56ED" w:rsidRPr="004F14BA" w:rsidRDefault="00FC56ED" w:rsidP="008C74B2">
            <w:pPr>
              <w:spacing w:line="360" w:lineRule="auto"/>
              <w:jc w:val="center"/>
              <w:rPr>
                <w:color w:val="FF0000"/>
              </w:rPr>
            </w:pPr>
            <w:r w:rsidRPr="004F14BA">
              <w:rPr>
                <w:color w:val="FF0000"/>
              </w:rPr>
              <w:t>Purchase</w:t>
            </w:r>
          </w:p>
        </w:tc>
        <w:tc>
          <w:tcPr>
            <w:tcW w:w="2888" w:type="dxa"/>
            <w:gridSpan w:val="3"/>
          </w:tcPr>
          <w:p w14:paraId="1080467A" w14:textId="77777777" w:rsidR="00FC56ED" w:rsidRPr="004F14BA" w:rsidRDefault="00FC56ED" w:rsidP="008C74B2">
            <w:pPr>
              <w:spacing w:line="360" w:lineRule="auto"/>
              <w:jc w:val="center"/>
              <w:rPr>
                <w:color w:val="FF0000"/>
              </w:rPr>
            </w:pPr>
            <w:r w:rsidRPr="004F14BA">
              <w:rPr>
                <w:color w:val="FF0000"/>
              </w:rPr>
              <w:t>Issue</w:t>
            </w:r>
          </w:p>
        </w:tc>
        <w:tc>
          <w:tcPr>
            <w:tcW w:w="2833" w:type="dxa"/>
            <w:gridSpan w:val="3"/>
          </w:tcPr>
          <w:p w14:paraId="241C6839" w14:textId="77777777" w:rsidR="00FC56ED" w:rsidRPr="004F14BA" w:rsidRDefault="00FC56ED" w:rsidP="008C74B2">
            <w:pPr>
              <w:spacing w:line="360" w:lineRule="auto"/>
              <w:jc w:val="center"/>
              <w:rPr>
                <w:color w:val="FF0000"/>
              </w:rPr>
            </w:pPr>
            <w:r>
              <w:rPr>
                <w:color w:val="FF0000"/>
              </w:rPr>
              <w:t>Balance</w:t>
            </w:r>
          </w:p>
        </w:tc>
      </w:tr>
      <w:tr w:rsidR="00FC56ED" w:rsidRPr="004F14BA" w14:paraId="07EC958D" w14:textId="77777777" w:rsidTr="008C74B2">
        <w:tc>
          <w:tcPr>
            <w:tcW w:w="1063" w:type="dxa"/>
            <w:vMerge/>
          </w:tcPr>
          <w:p w14:paraId="09AC8A58" w14:textId="77777777" w:rsidR="00FC56ED" w:rsidRPr="004F14BA" w:rsidRDefault="00FC56ED" w:rsidP="008C74B2">
            <w:pPr>
              <w:spacing w:line="360" w:lineRule="auto"/>
              <w:jc w:val="center"/>
              <w:rPr>
                <w:color w:val="FF0000"/>
              </w:rPr>
            </w:pPr>
          </w:p>
        </w:tc>
        <w:tc>
          <w:tcPr>
            <w:tcW w:w="1127" w:type="dxa"/>
          </w:tcPr>
          <w:p w14:paraId="3B441854" w14:textId="77777777" w:rsidR="00FC56ED" w:rsidRPr="004F14BA" w:rsidRDefault="00FC56ED" w:rsidP="008C74B2">
            <w:pPr>
              <w:spacing w:line="360" w:lineRule="auto"/>
              <w:jc w:val="center"/>
              <w:rPr>
                <w:color w:val="FF0000"/>
              </w:rPr>
            </w:pPr>
            <w:r w:rsidRPr="004F14BA">
              <w:rPr>
                <w:color w:val="FF0000"/>
              </w:rPr>
              <w:t>Quantity</w:t>
            </w:r>
          </w:p>
        </w:tc>
        <w:tc>
          <w:tcPr>
            <w:tcW w:w="871" w:type="dxa"/>
          </w:tcPr>
          <w:p w14:paraId="3E66177F" w14:textId="77777777" w:rsidR="00FC56ED" w:rsidRPr="004F14BA" w:rsidRDefault="00FC56ED" w:rsidP="008C74B2">
            <w:pPr>
              <w:spacing w:line="360" w:lineRule="auto"/>
              <w:jc w:val="center"/>
              <w:rPr>
                <w:color w:val="FF0000"/>
              </w:rPr>
            </w:pPr>
            <w:r w:rsidRPr="004F14BA">
              <w:rPr>
                <w:color w:val="FF0000"/>
              </w:rPr>
              <w:t>Unit cost</w:t>
            </w:r>
          </w:p>
        </w:tc>
        <w:tc>
          <w:tcPr>
            <w:tcW w:w="918" w:type="dxa"/>
          </w:tcPr>
          <w:p w14:paraId="6DA039D4" w14:textId="77777777" w:rsidR="00FC56ED" w:rsidRPr="004F14BA" w:rsidRDefault="00FC56ED" w:rsidP="008C74B2">
            <w:pPr>
              <w:spacing w:line="360" w:lineRule="auto"/>
              <w:jc w:val="center"/>
              <w:rPr>
                <w:color w:val="FF0000"/>
              </w:rPr>
            </w:pPr>
            <w:r w:rsidRPr="004F14BA">
              <w:rPr>
                <w:color w:val="FF0000"/>
              </w:rPr>
              <w:t>Value</w:t>
            </w:r>
          </w:p>
        </w:tc>
        <w:tc>
          <w:tcPr>
            <w:tcW w:w="1126" w:type="dxa"/>
          </w:tcPr>
          <w:p w14:paraId="36D759ED" w14:textId="77777777" w:rsidR="00FC56ED" w:rsidRPr="004F14BA" w:rsidRDefault="00FC56ED" w:rsidP="008C74B2">
            <w:pPr>
              <w:spacing w:line="360" w:lineRule="auto"/>
              <w:jc w:val="center"/>
              <w:rPr>
                <w:color w:val="FF0000"/>
              </w:rPr>
            </w:pPr>
            <w:r w:rsidRPr="004F14BA">
              <w:rPr>
                <w:color w:val="FF0000"/>
              </w:rPr>
              <w:t>Quantity</w:t>
            </w:r>
          </w:p>
        </w:tc>
        <w:tc>
          <w:tcPr>
            <w:tcW w:w="860" w:type="dxa"/>
          </w:tcPr>
          <w:p w14:paraId="7EA19FC0" w14:textId="77777777" w:rsidR="00FC56ED" w:rsidRPr="004F14BA" w:rsidRDefault="00FC56ED" w:rsidP="008C74B2">
            <w:pPr>
              <w:spacing w:line="360" w:lineRule="auto"/>
              <w:jc w:val="center"/>
              <w:rPr>
                <w:color w:val="FF0000"/>
              </w:rPr>
            </w:pPr>
            <w:r w:rsidRPr="004F14BA">
              <w:rPr>
                <w:color w:val="FF0000"/>
              </w:rPr>
              <w:t>Unit cost</w:t>
            </w:r>
          </w:p>
        </w:tc>
        <w:tc>
          <w:tcPr>
            <w:tcW w:w="902" w:type="dxa"/>
          </w:tcPr>
          <w:p w14:paraId="197A93F8" w14:textId="77777777" w:rsidR="00FC56ED" w:rsidRPr="004F14BA" w:rsidRDefault="00FC56ED" w:rsidP="008C74B2">
            <w:pPr>
              <w:spacing w:line="360" w:lineRule="auto"/>
              <w:jc w:val="center"/>
              <w:rPr>
                <w:color w:val="FF0000"/>
              </w:rPr>
            </w:pPr>
            <w:r w:rsidRPr="004F14BA">
              <w:rPr>
                <w:color w:val="FF0000"/>
              </w:rPr>
              <w:t>Value</w:t>
            </w:r>
          </w:p>
        </w:tc>
        <w:tc>
          <w:tcPr>
            <w:tcW w:w="1126" w:type="dxa"/>
          </w:tcPr>
          <w:p w14:paraId="0E8B5774" w14:textId="77777777" w:rsidR="00FC56ED" w:rsidRPr="004F14BA" w:rsidRDefault="00FC56ED" w:rsidP="008C74B2">
            <w:pPr>
              <w:spacing w:line="360" w:lineRule="auto"/>
              <w:jc w:val="center"/>
              <w:rPr>
                <w:color w:val="FF0000"/>
              </w:rPr>
            </w:pPr>
            <w:r w:rsidRPr="004F14BA">
              <w:rPr>
                <w:color w:val="FF0000"/>
              </w:rPr>
              <w:t>Quantity</w:t>
            </w:r>
          </w:p>
        </w:tc>
        <w:tc>
          <w:tcPr>
            <w:tcW w:w="836" w:type="dxa"/>
          </w:tcPr>
          <w:p w14:paraId="12A6C620" w14:textId="77777777" w:rsidR="00FC56ED" w:rsidRPr="004F14BA" w:rsidRDefault="00FC56ED" w:rsidP="008C74B2">
            <w:pPr>
              <w:spacing w:line="360" w:lineRule="auto"/>
              <w:jc w:val="center"/>
              <w:rPr>
                <w:color w:val="FF0000"/>
              </w:rPr>
            </w:pPr>
            <w:r w:rsidRPr="004F14BA">
              <w:rPr>
                <w:color w:val="FF0000"/>
              </w:rPr>
              <w:t>Unit cost</w:t>
            </w:r>
          </w:p>
        </w:tc>
        <w:tc>
          <w:tcPr>
            <w:tcW w:w="871" w:type="dxa"/>
          </w:tcPr>
          <w:p w14:paraId="230B69F5" w14:textId="77777777" w:rsidR="00FC56ED" w:rsidRPr="004F14BA" w:rsidRDefault="00FC56ED" w:rsidP="008C74B2">
            <w:pPr>
              <w:spacing w:line="360" w:lineRule="auto"/>
              <w:jc w:val="center"/>
              <w:rPr>
                <w:color w:val="FF0000"/>
              </w:rPr>
            </w:pPr>
            <w:r w:rsidRPr="004F14BA">
              <w:rPr>
                <w:color w:val="FF0000"/>
              </w:rPr>
              <w:t>Value</w:t>
            </w:r>
          </w:p>
        </w:tc>
      </w:tr>
      <w:tr w:rsidR="00FC56ED" w:rsidRPr="004F14BA" w14:paraId="11FDDBB3" w14:textId="77777777" w:rsidTr="008C74B2">
        <w:tc>
          <w:tcPr>
            <w:tcW w:w="1063" w:type="dxa"/>
          </w:tcPr>
          <w:p w14:paraId="1A3208E2" w14:textId="77777777" w:rsidR="00FC56ED" w:rsidRPr="004F14BA" w:rsidRDefault="00FC56ED" w:rsidP="008C74B2">
            <w:pPr>
              <w:spacing w:line="360" w:lineRule="auto"/>
              <w:jc w:val="center"/>
              <w:rPr>
                <w:color w:val="FF0000"/>
              </w:rPr>
            </w:pPr>
            <w:r w:rsidRPr="004F14BA">
              <w:rPr>
                <w:color w:val="FF0000"/>
              </w:rPr>
              <w:t>1 June</w:t>
            </w:r>
          </w:p>
        </w:tc>
        <w:tc>
          <w:tcPr>
            <w:tcW w:w="1127" w:type="dxa"/>
          </w:tcPr>
          <w:p w14:paraId="0C8B8498" w14:textId="77777777" w:rsidR="00FC56ED" w:rsidRPr="004F14BA" w:rsidRDefault="00FC56ED" w:rsidP="008C74B2">
            <w:pPr>
              <w:spacing w:line="360" w:lineRule="auto"/>
              <w:jc w:val="center"/>
              <w:rPr>
                <w:color w:val="FF0000"/>
              </w:rPr>
            </w:pPr>
          </w:p>
        </w:tc>
        <w:tc>
          <w:tcPr>
            <w:tcW w:w="871" w:type="dxa"/>
          </w:tcPr>
          <w:p w14:paraId="5F6A816D" w14:textId="77777777" w:rsidR="00FC56ED" w:rsidRPr="004F14BA" w:rsidRDefault="00FC56ED" w:rsidP="008C74B2">
            <w:pPr>
              <w:spacing w:line="360" w:lineRule="auto"/>
              <w:jc w:val="center"/>
              <w:rPr>
                <w:color w:val="FF0000"/>
              </w:rPr>
            </w:pPr>
          </w:p>
        </w:tc>
        <w:tc>
          <w:tcPr>
            <w:tcW w:w="918" w:type="dxa"/>
          </w:tcPr>
          <w:p w14:paraId="13F41402" w14:textId="77777777" w:rsidR="00FC56ED" w:rsidRPr="004F14BA" w:rsidRDefault="00FC56ED" w:rsidP="008C74B2">
            <w:pPr>
              <w:spacing w:line="360" w:lineRule="auto"/>
              <w:jc w:val="center"/>
              <w:rPr>
                <w:color w:val="FF0000"/>
              </w:rPr>
            </w:pPr>
          </w:p>
        </w:tc>
        <w:tc>
          <w:tcPr>
            <w:tcW w:w="1126" w:type="dxa"/>
          </w:tcPr>
          <w:p w14:paraId="15B0494D" w14:textId="77777777" w:rsidR="00FC56ED" w:rsidRPr="004F14BA" w:rsidRDefault="00FC56ED" w:rsidP="008C74B2">
            <w:pPr>
              <w:spacing w:line="360" w:lineRule="auto"/>
              <w:jc w:val="center"/>
              <w:rPr>
                <w:color w:val="FF0000"/>
              </w:rPr>
            </w:pPr>
          </w:p>
        </w:tc>
        <w:tc>
          <w:tcPr>
            <w:tcW w:w="860" w:type="dxa"/>
          </w:tcPr>
          <w:p w14:paraId="26F8C7C5" w14:textId="77777777" w:rsidR="00FC56ED" w:rsidRPr="004F14BA" w:rsidRDefault="00FC56ED" w:rsidP="008C74B2">
            <w:pPr>
              <w:spacing w:line="360" w:lineRule="auto"/>
              <w:jc w:val="center"/>
              <w:rPr>
                <w:color w:val="FF0000"/>
              </w:rPr>
            </w:pPr>
          </w:p>
        </w:tc>
        <w:tc>
          <w:tcPr>
            <w:tcW w:w="902" w:type="dxa"/>
          </w:tcPr>
          <w:p w14:paraId="31149E45" w14:textId="77777777" w:rsidR="00FC56ED" w:rsidRPr="004F14BA" w:rsidRDefault="00FC56ED" w:rsidP="008C74B2">
            <w:pPr>
              <w:spacing w:line="360" w:lineRule="auto"/>
              <w:jc w:val="center"/>
              <w:rPr>
                <w:color w:val="FF0000"/>
              </w:rPr>
            </w:pPr>
          </w:p>
        </w:tc>
        <w:tc>
          <w:tcPr>
            <w:tcW w:w="1126" w:type="dxa"/>
          </w:tcPr>
          <w:p w14:paraId="7F087E66" w14:textId="77777777" w:rsidR="00FC56ED" w:rsidRPr="004F14BA" w:rsidRDefault="00FC56ED" w:rsidP="008C74B2">
            <w:pPr>
              <w:spacing w:line="360" w:lineRule="auto"/>
              <w:jc w:val="center"/>
              <w:rPr>
                <w:color w:val="FF0000"/>
              </w:rPr>
            </w:pPr>
            <w:r>
              <w:rPr>
                <w:color w:val="FF0000"/>
              </w:rPr>
              <w:t>3,000</w:t>
            </w:r>
          </w:p>
        </w:tc>
        <w:tc>
          <w:tcPr>
            <w:tcW w:w="836" w:type="dxa"/>
          </w:tcPr>
          <w:p w14:paraId="03E61E3F" w14:textId="77777777" w:rsidR="00FC56ED" w:rsidRPr="004F14BA" w:rsidRDefault="00FC56ED" w:rsidP="008C74B2">
            <w:pPr>
              <w:spacing w:line="360" w:lineRule="auto"/>
              <w:jc w:val="center"/>
              <w:rPr>
                <w:color w:val="FF0000"/>
              </w:rPr>
            </w:pPr>
            <w:r>
              <w:rPr>
                <w:color w:val="FF0000"/>
              </w:rPr>
              <w:t>6</w:t>
            </w:r>
          </w:p>
        </w:tc>
        <w:tc>
          <w:tcPr>
            <w:tcW w:w="871" w:type="dxa"/>
          </w:tcPr>
          <w:p w14:paraId="2E230EDC" w14:textId="77777777" w:rsidR="00FC56ED" w:rsidRPr="004F14BA" w:rsidRDefault="00FC56ED" w:rsidP="008C74B2">
            <w:pPr>
              <w:spacing w:line="360" w:lineRule="auto"/>
              <w:jc w:val="center"/>
              <w:rPr>
                <w:color w:val="FF0000"/>
              </w:rPr>
            </w:pPr>
            <w:r>
              <w:rPr>
                <w:color w:val="FF0000"/>
              </w:rPr>
              <w:t>18,000</w:t>
            </w:r>
          </w:p>
        </w:tc>
      </w:tr>
      <w:tr w:rsidR="00FC56ED" w:rsidRPr="004F14BA" w14:paraId="522951BB" w14:textId="77777777" w:rsidTr="008C74B2">
        <w:tc>
          <w:tcPr>
            <w:tcW w:w="1063" w:type="dxa"/>
          </w:tcPr>
          <w:p w14:paraId="52E22A55" w14:textId="77777777" w:rsidR="00FC56ED" w:rsidRPr="004F14BA" w:rsidRDefault="00FC56ED" w:rsidP="008C74B2">
            <w:pPr>
              <w:spacing w:line="360" w:lineRule="auto"/>
              <w:jc w:val="center"/>
              <w:rPr>
                <w:color w:val="FF0000"/>
              </w:rPr>
            </w:pPr>
            <w:r w:rsidRPr="004F14BA">
              <w:rPr>
                <w:color w:val="FF0000"/>
              </w:rPr>
              <w:t>5 June</w:t>
            </w:r>
          </w:p>
        </w:tc>
        <w:tc>
          <w:tcPr>
            <w:tcW w:w="1127" w:type="dxa"/>
          </w:tcPr>
          <w:p w14:paraId="497EE395" w14:textId="77777777" w:rsidR="00FC56ED" w:rsidRPr="004F14BA" w:rsidRDefault="00FC56ED" w:rsidP="008C74B2">
            <w:pPr>
              <w:spacing w:line="360" w:lineRule="auto"/>
              <w:jc w:val="center"/>
              <w:rPr>
                <w:color w:val="FF0000"/>
              </w:rPr>
            </w:pPr>
          </w:p>
        </w:tc>
        <w:tc>
          <w:tcPr>
            <w:tcW w:w="871" w:type="dxa"/>
          </w:tcPr>
          <w:p w14:paraId="23EDA9C4" w14:textId="77777777" w:rsidR="00FC56ED" w:rsidRPr="004F14BA" w:rsidRDefault="00FC56ED" w:rsidP="008C74B2">
            <w:pPr>
              <w:spacing w:line="360" w:lineRule="auto"/>
              <w:jc w:val="center"/>
              <w:rPr>
                <w:color w:val="FF0000"/>
              </w:rPr>
            </w:pPr>
          </w:p>
        </w:tc>
        <w:tc>
          <w:tcPr>
            <w:tcW w:w="918" w:type="dxa"/>
          </w:tcPr>
          <w:p w14:paraId="6F96877C" w14:textId="77777777" w:rsidR="00FC56ED" w:rsidRPr="004F14BA" w:rsidRDefault="00FC56ED" w:rsidP="008C74B2">
            <w:pPr>
              <w:spacing w:line="360" w:lineRule="auto"/>
              <w:jc w:val="center"/>
              <w:rPr>
                <w:color w:val="FF0000"/>
              </w:rPr>
            </w:pPr>
          </w:p>
        </w:tc>
        <w:tc>
          <w:tcPr>
            <w:tcW w:w="1126" w:type="dxa"/>
          </w:tcPr>
          <w:p w14:paraId="7CD8A497" w14:textId="77777777" w:rsidR="00FC56ED" w:rsidRPr="004F14BA" w:rsidRDefault="00FC56ED" w:rsidP="008C74B2">
            <w:pPr>
              <w:spacing w:line="360" w:lineRule="auto"/>
              <w:jc w:val="center"/>
              <w:rPr>
                <w:color w:val="FF0000"/>
              </w:rPr>
            </w:pPr>
            <w:r>
              <w:rPr>
                <w:color w:val="FF0000"/>
              </w:rPr>
              <w:t>750</w:t>
            </w:r>
          </w:p>
        </w:tc>
        <w:tc>
          <w:tcPr>
            <w:tcW w:w="860" w:type="dxa"/>
          </w:tcPr>
          <w:p w14:paraId="1E2F4180" w14:textId="77777777" w:rsidR="00FC56ED" w:rsidRPr="004F14BA" w:rsidRDefault="00FC56ED" w:rsidP="008C74B2">
            <w:pPr>
              <w:spacing w:line="360" w:lineRule="auto"/>
              <w:jc w:val="center"/>
              <w:rPr>
                <w:color w:val="FF0000"/>
              </w:rPr>
            </w:pPr>
            <w:r>
              <w:rPr>
                <w:color w:val="FF0000"/>
              </w:rPr>
              <w:t>6</w:t>
            </w:r>
          </w:p>
        </w:tc>
        <w:tc>
          <w:tcPr>
            <w:tcW w:w="902" w:type="dxa"/>
          </w:tcPr>
          <w:p w14:paraId="15F07CBB" w14:textId="77777777" w:rsidR="00FC56ED" w:rsidRPr="004F14BA" w:rsidRDefault="00FC56ED" w:rsidP="008C74B2">
            <w:pPr>
              <w:spacing w:line="360" w:lineRule="auto"/>
              <w:jc w:val="center"/>
              <w:rPr>
                <w:color w:val="FF0000"/>
              </w:rPr>
            </w:pPr>
            <w:r>
              <w:rPr>
                <w:color w:val="FF0000"/>
              </w:rPr>
              <w:t>4,500</w:t>
            </w:r>
          </w:p>
        </w:tc>
        <w:tc>
          <w:tcPr>
            <w:tcW w:w="1126" w:type="dxa"/>
          </w:tcPr>
          <w:p w14:paraId="45EDD25F" w14:textId="77777777" w:rsidR="00FC56ED" w:rsidRPr="004F14BA" w:rsidRDefault="00FC56ED" w:rsidP="008C74B2">
            <w:pPr>
              <w:spacing w:line="360" w:lineRule="auto"/>
              <w:jc w:val="center"/>
              <w:rPr>
                <w:color w:val="FF0000"/>
              </w:rPr>
            </w:pPr>
            <w:r>
              <w:rPr>
                <w:color w:val="FF0000"/>
              </w:rPr>
              <w:t>2,250</w:t>
            </w:r>
          </w:p>
        </w:tc>
        <w:tc>
          <w:tcPr>
            <w:tcW w:w="836" w:type="dxa"/>
          </w:tcPr>
          <w:p w14:paraId="4FAC6871" w14:textId="77777777" w:rsidR="00FC56ED" w:rsidRPr="004F14BA" w:rsidRDefault="00FC56ED" w:rsidP="008C74B2">
            <w:pPr>
              <w:spacing w:line="360" w:lineRule="auto"/>
              <w:jc w:val="center"/>
              <w:rPr>
                <w:color w:val="FF0000"/>
              </w:rPr>
            </w:pPr>
            <w:r>
              <w:rPr>
                <w:color w:val="FF0000"/>
              </w:rPr>
              <w:t>6</w:t>
            </w:r>
          </w:p>
        </w:tc>
        <w:tc>
          <w:tcPr>
            <w:tcW w:w="871" w:type="dxa"/>
          </w:tcPr>
          <w:p w14:paraId="242FA067" w14:textId="77777777" w:rsidR="00FC56ED" w:rsidRPr="004F14BA" w:rsidRDefault="00FC56ED" w:rsidP="008C74B2">
            <w:pPr>
              <w:spacing w:line="360" w:lineRule="auto"/>
              <w:jc w:val="center"/>
              <w:rPr>
                <w:color w:val="FF0000"/>
              </w:rPr>
            </w:pPr>
            <w:r>
              <w:rPr>
                <w:color w:val="FF0000"/>
              </w:rPr>
              <w:t>13,500</w:t>
            </w:r>
          </w:p>
        </w:tc>
      </w:tr>
      <w:tr w:rsidR="00FC56ED" w:rsidRPr="004F14BA" w14:paraId="468D1890" w14:textId="77777777" w:rsidTr="008C74B2">
        <w:tc>
          <w:tcPr>
            <w:tcW w:w="1063" w:type="dxa"/>
          </w:tcPr>
          <w:p w14:paraId="16314342" w14:textId="77777777" w:rsidR="00FC56ED" w:rsidRPr="004F14BA" w:rsidRDefault="00FC56ED" w:rsidP="008C74B2">
            <w:pPr>
              <w:spacing w:line="360" w:lineRule="auto"/>
              <w:jc w:val="center"/>
              <w:rPr>
                <w:color w:val="FF0000"/>
              </w:rPr>
            </w:pPr>
            <w:r w:rsidRPr="004F14BA">
              <w:rPr>
                <w:color w:val="FF0000"/>
              </w:rPr>
              <w:t>8 June</w:t>
            </w:r>
          </w:p>
        </w:tc>
        <w:tc>
          <w:tcPr>
            <w:tcW w:w="1127" w:type="dxa"/>
          </w:tcPr>
          <w:p w14:paraId="7AEE0A06" w14:textId="77777777" w:rsidR="00FC56ED" w:rsidRPr="004F14BA" w:rsidRDefault="00FC56ED" w:rsidP="008C74B2">
            <w:pPr>
              <w:spacing w:line="360" w:lineRule="auto"/>
              <w:jc w:val="center"/>
              <w:rPr>
                <w:color w:val="FF0000"/>
              </w:rPr>
            </w:pPr>
            <w:r>
              <w:rPr>
                <w:color w:val="FF0000"/>
              </w:rPr>
              <w:t>1,500</w:t>
            </w:r>
          </w:p>
        </w:tc>
        <w:tc>
          <w:tcPr>
            <w:tcW w:w="871" w:type="dxa"/>
          </w:tcPr>
          <w:p w14:paraId="19037A39" w14:textId="77777777" w:rsidR="00FC56ED" w:rsidRPr="004F14BA" w:rsidRDefault="00FC56ED" w:rsidP="008C74B2">
            <w:pPr>
              <w:spacing w:line="360" w:lineRule="auto"/>
              <w:jc w:val="center"/>
              <w:rPr>
                <w:color w:val="FF0000"/>
              </w:rPr>
            </w:pPr>
            <w:r>
              <w:rPr>
                <w:color w:val="FF0000"/>
              </w:rPr>
              <w:t>8</w:t>
            </w:r>
          </w:p>
        </w:tc>
        <w:tc>
          <w:tcPr>
            <w:tcW w:w="918" w:type="dxa"/>
          </w:tcPr>
          <w:p w14:paraId="3574A1DE" w14:textId="77777777" w:rsidR="00FC56ED" w:rsidRPr="004F14BA" w:rsidRDefault="00FC56ED" w:rsidP="008C74B2">
            <w:pPr>
              <w:spacing w:line="360" w:lineRule="auto"/>
              <w:jc w:val="center"/>
              <w:rPr>
                <w:color w:val="FF0000"/>
              </w:rPr>
            </w:pPr>
            <w:r>
              <w:rPr>
                <w:color w:val="FF0000"/>
              </w:rPr>
              <w:t>12,000</w:t>
            </w:r>
          </w:p>
        </w:tc>
        <w:tc>
          <w:tcPr>
            <w:tcW w:w="1126" w:type="dxa"/>
          </w:tcPr>
          <w:p w14:paraId="56728E39" w14:textId="77777777" w:rsidR="00FC56ED" w:rsidRPr="004F14BA" w:rsidRDefault="00FC56ED" w:rsidP="008C74B2">
            <w:pPr>
              <w:spacing w:line="360" w:lineRule="auto"/>
              <w:jc w:val="center"/>
              <w:rPr>
                <w:color w:val="FF0000"/>
              </w:rPr>
            </w:pPr>
          </w:p>
        </w:tc>
        <w:tc>
          <w:tcPr>
            <w:tcW w:w="860" w:type="dxa"/>
          </w:tcPr>
          <w:p w14:paraId="03C712FA" w14:textId="77777777" w:rsidR="00FC56ED" w:rsidRPr="004F14BA" w:rsidRDefault="00FC56ED" w:rsidP="008C74B2">
            <w:pPr>
              <w:spacing w:line="360" w:lineRule="auto"/>
              <w:jc w:val="center"/>
              <w:rPr>
                <w:color w:val="FF0000"/>
              </w:rPr>
            </w:pPr>
          </w:p>
        </w:tc>
        <w:tc>
          <w:tcPr>
            <w:tcW w:w="902" w:type="dxa"/>
          </w:tcPr>
          <w:p w14:paraId="072FB460" w14:textId="77777777" w:rsidR="00FC56ED" w:rsidRPr="004F14BA" w:rsidRDefault="00FC56ED" w:rsidP="008C74B2">
            <w:pPr>
              <w:spacing w:line="360" w:lineRule="auto"/>
              <w:jc w:val="center"/>
              <w:rPr>
                <w:color w:val="FF0000"/>
              </w:rPr>
            </w:pPr>
          </w:p>
        </w:tc>
        <w:tc>
          <w:tcPr>
            <w:tcW w:w="1126" w:type="dxa"/>
          </w:tcPr>
          <w:p w14:paraId="4C277927" w14:textId="77777777" w:rsidR="00FC56ED" w:rsidRDefault="00FC56ED" w:rsidP="008C74B2">
            <w:pPr>
              <w:spacing w:line="360" w:lineRule="auto"/>
              <w:jc w:val="center"/>
              <w:rPr>
                <w:color w:val="FF0000"/>
              </w:rPr>
            </w:pPr>
            <w:r>
              <w:rPr>
                <w:color w:val="FF0000"/>
              </w:rPr>
              <w:t>2,250</w:t>
            </w:r>
          </w:p>
          <w:p w14:paraId="215FA270" w14:textId="77777777" w:rsidR="00FC56ED" w:rsidRPr="004F14BA" w:rsidRDefault="00FC56ED" w:rsidP="008C74B2">
            <w:pPr>
              <w:spacing w:line="360" w:lineRule="auto"/>
              <w:jc w:val="center"/>
              <w:rPr>
                <w:color w:val="FF0000"/>
              </w:rPr>
            </w:pPr>
            <w:r>
              <w:rPr>
                <w:color w:val="FF0000"/>
              </w:rPr>
              <w:t>1,500</w:t>
            </w:r>
          </w:p>
        </w:tc>
        <w:tc>
          <w:tcPr>
            <w:tcW w:w="836" w:type="dxa"/>
          </w:tcPr>
          <w:p w14:paraId="6CE77149" w14:textId="77777777" w:rsidR="00FC56ED" w:rsidRDefault="00FC56ED" w:rsidP="008C74B2">
            <w:pPr>
              <w:spacing w:line="360" w:lineRule="auto"/>
              <w:jc w:val="center"/>
              <w:rPr>
                <w:color w:val="FF0000"/>
              </w:rPr>
            </w:pPr>
            <w:r>
              <w:rPr>
                <w:color w:val="FF0000"/>
              </w:rPr>
              <w:t>6</w:t>
            </w:r>
          </w:p>
          <w:p w14:paraId="05F1EC1E" w14:textId="77777777" w:rsidR="00FC56ED" w:rsidRPr="004F14BA" w:rsidRDefault="00FC56ED" w:rsidP="008C74B2">
            <w:pPr>
              <w:spacing w:line="360" w:lineRule="auto"/>
              <w:jc w:val="center"/>
              <w:rPr>
                <w:color w:val="FF0000"/>
              </w:rPr>
            </w:pPr>
            <w:r>
              <w:rPr>
                <w:color w:val="FF0000"/>
              </w:rPr>
              <w:t>8</w:t>
            </w:r>
          </w:p>
        </w:tc>
        <w:tc>
          <w:tcPr>
            <w:tcW w:w="871" w:type="dxa"/>
          </w:tcPr>
          <w:p w14:paraId="2CFBF246" w14:textId="77777777" w:rsidR="00FC56ED" w:rsidRDefault="00FC56ED" w:rsidP="008C74B2">
            <w:pPr>
              <w:spacing w:line="360" w:lineRule="auto"/>
              <w:jc w:val="center"/>
              <w:rPr>
                <w:color w:val="FF0000"/>
              </w:rPr>
            </w:pPr>
            <w:r>
              <w:rPr>
                <w:color w:val="FF0000"/>
              </w:rPr>
              <w:t>13,500</w:t>
            </w:r>
          </w:p>
          <w:p w14:paraId="588A23D2" w14:textId="77777777" w:rsidR="00FC56ED" w:rsidRPr="004F14BA" w:rsidRDefault="00FC56ED" w:rsidP="008C74B2">
            <w:pPr>
              <w:spacing w:line="360" w:lineRule="auto"/>
              <w:jc w:val="center"/>
              <w:rPr>
                <w:color w:val="FF0000"/>
              </w:rPr>
            </w:pPr>
            <w:r>
              <w:rPr>
                <w:color w:val="FF0000"/>
              </w:rPr>
              <w:t>12,000</w:t>
            </w:r>
          </w:p>
        </w:tc>
      </w:tr>
      <w:tr w:rsidR="00FC56ED" w:rsidRPr="004F14BA" w14:paraId="02C7328D" w14:textId="77777777" w:rsidTr="008C74B2">
        <w:tc>
          <w:tcPr>
            <w:tcW w:w="1063" w:type="dxa"/>
          </w:tcPr>
          <w:p w14:paraId="2DF42E05" w14:textId="77777777" w:rsidR="00FC56ED" w:rsidRPr="004F14BA" w:rsidRDefault="00FC56ED" w:rsidP="008C74B2">
            <w:pPr>
              <w:spacing w:line="360" w:lineRule="auto"/>
              <w:jc w:val="center"/>
              <w:rPr>
                <w:color w:val="FF0000"/>
              </w:rPr>
            </w:pPr>
            <w:r w:rsidRPr="004F14BA">
              <w:rPr>
                <w:color w:val="FF0000"/>
              </w:rPr>
              <w:t>12 June</w:t>
            </w:r>
          </w:p>
        </w:tc>
        <w:tc>
          <w:tcPr>
            <w:tcW w:w="1127" w:type="dxa"/>
          </w:tcPr>
          <w:p w14:paraId="0B964A44" w14:textId="77777777" w:rsidR="00FC56ED" w:rsidRPr="004F14BA" w:rsidRDefault="00FC56ED" w:rsidP="008C74B2">
            <w:pPr>
              <w:spacing w:line="360" w:lineRule="auto"/>
              <w:jc w:val="center"/>
              <w:rPr>
                <w:color w:val="FF0000"/>
              </w:rPr>
            </w:pPr>
            <w:r>
              <w:rPr>
                <w:color w:val="FF0000"/>
              </w:rPr>
              <w:t>450</w:t>
            </w:r>
          </w:p>
        </w:tc>
        <w:tc>
          <w:tcPr>
            <w:tcW w:w="871" w:type="dxa"/>
          </w:tcPr>
          <w:p w14:paraId="1FABBB04" w14:textId="77777777" w:rsidR="00FC56ED" w:rsidRPr="004F14BA" w:rsidRDefault="00FC56ED" w:rsidP="008C74B2">
            <w:pPr>
              <w:spacing w:line="360" w:lineRule="auto"/>
              <w:jc w:val="center"/>
              <w:rPr>
                <w:color w:val="FF0000"/>
              </w:rPr>
            </w:pPr>
            <w:r>
              <w:rPr>
                <w:color w:val="FF0000"/>
              </w:rPr>
              <w:t>9</w:t>
            </w:r>
          </w:p>
        </w:tc>
        <w:tc>
          <w:tcPr>
            <w:tcW w:w="918" w:type="dxa"/>
          </w:tcPr>
          <w:p w14:paraId="1A3257A8" w14:textId="77777777" w:rsidR="00FC56ED" w:rsidRPr="004F14BA" w:rsidRDefault="00FC56ED" w:rsidP="008C74B2">
            <w:pPr>
              <w:spacing w:line="360" w:lineRule="auto"/>
              <w:jc w:val="center"/>
              <w:rPr>
                <w:color w:val="FF0000"/>
              </w:rPr>
            </w:pPr>
            <w:r>
              <w:rPr>
                <w:color w:val="FF0000"/>
              </w:rPr>
              <w:t>4,050</w:t>
            </w:r>
          </w:p>
        </w:tc>
        <w:tc>
          <w:tcPr>
            <w:tcW w:w="1126" w:type="dxa"/>
          </w:tcPr>
          <w:p w14:paraId="18597B49" w14:textId="77777777" w:rsidR="00FC56ED" w:rsidRPr="004F14BA" w:rsidRDefault="00FC56ED" w:rsidP="008C74B2">
            <w:pPr>
              <w:spacing w:line="360" w:lineRule="auto"/>
              <w:jc w:val="center"/>
              <w:rPr>
                <w:color w:val="FF0000"/>
              </w:rPr>
            </w:pPr>
          </w:p>
        </w:tc>
        <w:tc>
          <w:tcPr>
            <w:tcW w:w="860" w:type="dxa"/>
          </w:tcPr>
          <w:p w14:paraId="3BDB5C49" w14:textId="77777777" w:rsidR="00FC56ED" w:rsidRPr="004F14BA" w:rsidRDefault="00FC56ED" w:rsidP="008C74B2">
            <w:pPr>
              <w:spacing w:line="360" w:lineRule="auto"/>
              <w:jc w:val="center"/>
              <w:rPr>
                <w:color w:val="FF0000"/>
              </w:rPr>
            </w:pPr>
          </w:p>
        </w:tc>
        <w:tc>
          <w:tcPr>
            <w:tcW w:w="902" w:type="dxa"/>
          </w:tcPr>
          <w:p w14:paraId="69704245" w14:textId="77777777" w:rsidR="00FC56ED" w:rsidRPr="004F14BA" w:rsidRDefault="00FC56ED" w:rsidP="008C74B2">
            <w:pPr>
              <w:spacing w:line="360" w:lineRule="auto"/>
              <w:jc w:val="center"/>
              <w:rPr>
                <w:color w:val="FF0000"/>
              </w:rPr>
            </w:pPr>
          </w:p>
        </w:tc>
        <w:tc>
          <w:tcPr>
            <w:tcW w:w="1126" w:type="dxa"/>
          </w:tcPr>
          <w:p w14:paraId="12AB4489" w14:textId="77777777" w:rsidR="00FC56ED" w:rsidRDefault="00FC56ED" w:rsidP="008C74B2">
            <w:pPr>
              <w:spacing w:line="360" w:lineRule="auto"/>
              <w:jc w:val="center"/>
              <w:rPr>
                <w:color w:val="FF0000"/>
              </w:rPr>
            </w:pPr>
            <w:r>
              <w:rPr>
                <w:color w:val="FF0000"/>
              </w:rPr>
              <w:t>2,250</w:t>
            </w:r>
          </w:p>
          <w:p w14:paraId="4F70EBB9" w14:textId="77777777" w:rsidR="00FC56ED" w:rsidRDefault="00FC56ED" w:rsidP="008C74B2">
            <w:pPr>
              <w:spacing w:line="360" w:lineRule="auto"/>
              <w:jc w:val="center"/>
              <w:rPr>
                <w:color w:val="FF0000"/>
              </w:rPr>
            </w:pPr>
            <w:r>
              <w:rPr>
                <w:color w:val="FF0000"/>
              </w:rPr>
              <w:t>1,500</w:t>
            </w:r>
          </w:p>
          <w:p w14:paraId="3A0FFBA3" w14:textId="77777777" w:rsidR="00FC56ED" w:rsidRPr="004F14BA" w:rsidRDefault="00FC56ED" w:rsidP="008C74B2">
            <w:pPr>
              <w:spacing w:line="360" w:lineRule="auto"/>
              <w:jc w:val="center"/>
              <w:rPr>
                <w:color w:val="FF0000"/>
              </w:rPr>
            </w:pPr>
            <w:r>
              <w:rPr>
                <w:color w:val="FF0000"/>
              </w:rPr>
              <w:t>450</w:t>
            </w:r>
          </w:p>
        </w:tc>
        <w:tc>
          <w:tcPr>
            <w:tcW w:w="836" w:type="dxa"/>
          </w:tcPr>
          <w:p w14:paraId="1235777B" w14:textId="77777777" w:rsidR="00FC56ED" w:rsidRDefault="00FC56ED" w:rsidP="008C74B2">
            <w:pPr>
              <w:spacing w:line="360" w:lineRule="auto"/>
              <w:jc w:val="center"/>
              <w:rPr>
                <w:color w:val="FF0000"/>
              </w:rPr>
            </w:pPr>
            <w:r>
              <w:rPr>
                <w:color w:val="FF0000"/>
              </w:rPr>
              <w:t>6</w:t>
            </w:r>
          </w:p>
          <w:p w14:paraId="2835664D" w14:textId="77777777" w:rsidR="00FC56ED" w:rsidRDefault="00FC56ED" w:rsidP="008C74B2">
            <w:pPr>
              <w:spacing w:line="360" w:lineRule="auto"/>
              <w:jc w:val="center"/>
              <w:rPr>
                <w:color w:val="FF0000"/>
              </w:rPr>
            </w:pPr>
            <w:r>
              <w:rPr>
                <w:color w:val="FF0000"/>
              </w:rPr>
              <w:t>8</w:t>
            </w:r>
          </w:p>
          <w:p w14:paraId="23A26FCA" w14:textId="77777777" w:rsidR="00FC56ED" w:rsidRPr="004F14BA" w:rsidRDefault="00FC56ED" w:rsidP="008C74B2">
            <w:pPr>
              <w:spacing w:line="360" w:lineRule="auto"/>
              <w:jc w:val="center"/>
              <w:rPr>
                <w:color w:val="FF0000"/>
              </w:rPr>
            </w:pPr>
            <w:r>
              <w:rPr>
                <w:color w:val="FF0000"/>
              </w:rPr>
              <w:t>9</w:t>
            </w:r>
          </w:p>
        </w:tc>
        <w:tc>
          <w:tcPr>
            <w:tcW w:w="871" w:type="dxa"/>
          </w:tcPr>
          <w:p w14:paraId="29A76DBA" w14:textId="77777777" w:rsidR="00FC56ED" w:rsidRDefault="00FC56ED" w:rsidP="008C74B2">
            <w:pPr>
              <w:spacing w:line="360" w:lineRule="auto"/>
              <w:jc w:val="center"/>
              <w:rPr>
                <w:color w:val="FF0000"/>
              </w:rPr>
            </w:pPr>
            <w:r>
              <w:rPr>
                <w:color w:val="FF0000"/>
              </w:rPr>
              <w:t>13,500</w:t>
            </w:r>
          </w:p>
          <w:p w14:paraId="17294E24" w14:textId="77777777" w:rsidR="00FC56ED" w:rsidRDefault="00FC56ED" w:rsidP="008C74B2">
            <w:pPr>
              <w:spacing w:line="360" w:lineRule="auto"/>
              <w:jc w:val="center"/>
              <w:rPr>
                <w:color w:val="FF0000"/>
              </w:rPr>
            </w:pPr>
            <w:r>
              <w:rPr>
                <w:color w:val="FF0000"/>
              </w:rPr>
              <w:t>12,000</w:t>
            </w:r>
          </w:p>
          <w:p w14:paraId="26A77F31" w14:textId="77777777" w:rsidR="00FC56ED" w:rsidRPr="004F14BA" w:rsidRDefault="00FC56ED" w:rsidP="008C74B2">
            <w:pPr>
              <w:spacing w:line="360" w:lineRule="auto"/>
              <w:jc w:val="center"/>
              <w:rPr>
                <w:color w:val="FF0000"/>
              </w:rPr>
            </w:pPr>
            <w:r>
              <w:rPr>
                <w:color w:val="FF0000"/>
              </w:rPr>
              <w:t>4,050</w:t>
            </w:r>
          </w:p>
        </w:tc>
      </w:tr>
      <w:tr w:rsidR="00FC56ED" w:rsidRPr="004F14BA" w14:paraId="5067192D" w14:textId="77777777" w:rsidTr="008C74B2">
        <w:tc>
          <w:tcPr>
            <w:tcW w:w="1063" w:type="dxa"/>
          </w:tcPr>
          <w:p w14:paraId="2EEB0418" w14:textId="77777777" w:rsidR="00FC56ED" w:rsidRPr="004F14BA" w:rsidRDefault="00FC56ED" w:rsidP="008C74B2">
            <w:pPr>
              <w:spacing w:line="360" w:lineRule="auto"/>
              <w:jc w:val="center"/>
              <w:rPr>
                <w:color w:val="FF0000"/>
              </w:rPr>
            </w:pPr>
            <w:r w:rsidRPr="004F14BA">
              <w:rPr>
                <w:color w:val="FF0000"/>
              </w:rPr>
              <w:t>15 June</w:t>
            </w:r>
          </w:p>
        </w:tc>
        <w:tc>
          <w:tcPr>
            <w:tcW w:w="1127" w:type="dxa"/>
          </w:tcPr>
          <w:p w14:paraId="0908E165" w14:textId="77777777" w:rsidR="00FC56ED" w:rsidRPr="004F14BA" w:rsidRDefault="00FC56ED" w:rsidP="008C74B2">
            <w:pPr>
              <w:spacing w:line="360" w:lineRule="auto"/>
              <w:jc w:val="center"/>
              <w:rPr>
                <w:color w:val="FF0000"/>
              </w:rPr>
            </w:pPr>
          </w:p>
        </w:tc>
        <w:tc>
          <w:tcPr>
            <w:tcW w:w="871" w:type="dxa"/>
          </w:tcPr>
          <w:p w14:paraId="34BB8D8C" w14:textId="77777777" w:rsidR="00FC56ED" w:rsidRPr="004F14BA" w:rsidRDefault="00FC56ED" w:rsidP="008C74B2">
            <w:pPr>
              <w:spacing w:line="360" w:lineRule="auto"/>
              <w:jc w:val="center"/>
              <w:rPr>
                <w:color w:val="FF0000"/>
              </w:rPr>
            </w:pPr>
          </w:p>
        </w:tc>
        <w:tc>
          <w:tcPr>
            <w:tcW w:w="918" w:type="dxa"/>
          </w:tcPr>
          <w:p w14:paraId="1A3213FF" w14:textId="77777777" w:rsidR="00FC56ED" w:rsidRPr="004F14BA" w:rsidRDefault="00FC56ED" w:rsidP="008C74B2">
            <w:pPr>
              <w:spacing w:line="360" w:lineRule="auto"/>
              <w:jc w:val="center"/>
              <w:rPr>
                <w:color w:val="FF0000"/>
              </w:rPr>
            </w:pPr>
          </w:p>
        </w:tc>
        <w:tc>
          <w:tcPr>
            <w:tcW w:w="1126" w:type="dxa"/>
          </w:tcPr>
          <w:p w14:paraId="0E35D2D7" w14:textId="77777777" w:rsidR="00FC56ED" w:rsidRPr="004F14BA" w:rsidRDefault="00FC56ED" w:rsidP="008C74B2">
            <w:pPr>
              <w:spacing w:line="360" w:lineRule="auto"/>
              <w:jc w:val="center"/>
              <w:rPr>
                <w:color w:val="FF0000"/>
              </w:rPr>
            </w:pPr>
            <w:r>
              <w:rPr>
                <w:color w:val="FF0000"/>
              </w:rPr>
              <w:t>600</w:t>
            </w:r>
          </w:p>
        </w:tc>
        <w:tc>
          <w:tcPr>
            <w:tcW w:w="860" w:type="dxa"/>
          </w:tcPr>
          <w:p w14:paraId="41E6343C" w14:textId="77777777" w:rsidR="00FC56ED" w:rsidRPr="004F14BA" w:rsidRDefault="00FC56ED" w:rsidP="008C74B2">
            <w:pPr>
              <w:spacing w:line="360" w:lineRule="auto"/>
              <w:jc w:val="center"/>
              <w:rPr>
                <w:color w:val="FF0000"/>
              </w:rPr>
            </w:pPr>
            <w:r>
              <w:rPr>
                <w:color w:val="FF0000"/>
              </w:rPr>
              <w:t>6</w:t>
            </w:r>
          </w:p>
        </w:tc>
        <w:tc>
          <w:tcPr>
            <w:tcW w:w="902" w:type="dxa"/>
          </w:tcPr>
          <w:p w14:paraId="376EA921" w14:textId="77777777" w:rsidR="00FC56ED" w:rsidRPr="004F14BA" w:rsidRDefault="00FC56ED" w:rsidP="008C74B2">
            <w:pPr>
              <w:spacing w:line="360" w:lineRule="auto"/>
              <w:jc w:val="center"/>
              <w:rPr>
                <w:color w:val="FF0000"/>
              </w:rPr>
            </w:pPr>
            <w:r>
              <w:rPr>
                <w:color w:val="FF0000"/>
              </w:rPr>
              <w:t>3,600</w:t>
            </w:r>
          </w:p>
        </w:tc>
        <w:tc>
          <w:tcPr>
            <w:tcW w:w="1126" w:type="dxa"/>
          </w:tcPr>
          <w:p w14:paraId="2B5B2DD5" w14:textId="77777777" w:rsidR="00FC56ED" w:rsidRDefault="00FC56ED" w:rsidP="008C74B2">
            <w:pPr>
              <w:spacing w:line="360" w:lineRule="auto"/>
              <w:jc w:val="center"/>
              <w:rPr>
                <w:color w:val="FF0000"/>
              </w:rPr>
            </w:pPr>
            <w:r>
              <w:rPr>
                <w:color w:val="FF0000"/>
              </w:rPr>
              <w:t>1,650</w:t>
            </w:r>
          </w:p>
          <w:p w14:paraId="63FA0BDC" w14:textId="77777777" w:rsidR="00FC56ED" w:rsidRDefault="00FC56ED" w:rsidP="008C74B2">
            <w:pPr>
              <w:spacing w:line="360" w:lineRule="auto"/>
              <w:jc w:val="center"/>
              <w:rPr>
                <w:color w:val="FF0000"/>
              </w:rPr>
            </w:pPr>
            <w:r>
              <w:rPr>
                <w:color w:val="FF0000"/>
              </w:rPr>
              <w:t>1,500</w:t>
            </w:r>
          </w:p>
          <w:p w14:paraId="0AA5DBB4" w14:textId="77777777" w:rsidR="00FC56ED" w:rsidRPr="004F14BA" w:rsidRDefault="00FC56ED" w:rsidP="008C74B2">
            <w:pPr>
              <w:spacing w:line="360" w:lineRule="auto"/>
              <w:jc w:val="center"/>
              <w:rPr>
                <w:color w:val="FF0000"/>
              </w:rPr>
            </w:pPr>
            <w:r>
              <w:rPr>
                <w:color w:val="FF0000"/>
              </w:rPr>
              <w:t>450</w:t>
            </w:r>
          </w:p>
        </w:tc>
        <w:tc>
          <w:tcPr>
            <w:tcW w:w="836" w:type="dxa"/>
          </w:tcPr>
          <w:p w14:paraId="17EA47A2" w14:textId="77777777" w:rsidR="00FC56ED" w:rsidRDefault="00FC56ED" w:rsidP="008C74B2">
            <w:pPr>
              <w:spacing w:line="360" w:lineRule="auto"/>
              <w:jc w:val="center"/>
              <w:rPr>
                <w:color w:val="FF0000"/>
              </w:rPr>
            </w:pPr>
            <w:r>
              <w:rPr>
                <w:color w:val="FF0000"/>
              </w:rPr>
              <w:t>6</w:t>
            </w:r>
          </w:p>
          <w:p w14:paraId="11CAD105" w14:textId="77777777" w:rsidR="00FC56ED" w:rsidRDefault="00FC56ED" w:rsidP="008C74B2">
            <w:pPr>
              <w:spacing w:line="360" w:lineRule="auto"/>
              <w:jc w:val="center"/>
              <w:rPr>
                <w:color w:val="FF0000"/>
              </w:rPr>
            </w:pPr>
            <w:r>
              <w:rPr>
                <w:color w:val="FF0000"/>
              </w:rPr>
              <w:t>8</w:t>
            </w:r>
          </w:p>
          <w:p w14:paraId="2CC16504" w14:textId="77777777" w:rsidR="00FC56ED" w:rsidRPr="004F14BA" w:rsidRDefault="00FC56ED" w:rsidP="008C74B2">
            <w:pPr>
              <w:spacing w:line="360" w:lineRule="auto"/>
              <w:jc w:val="center"/>
              <w:rPr>
                <w:color w:val="FF0000"/>
              </w:rPr>
            </w:pPr>
            <w:r>
              <w:rPr>
                <w:color w:val="FF0000"/>
              </w:rPr>
              <w:t>9</w:t>
            </w:r>
          </w:p>
        </w:tc>
        <w:tc>
          <w:tcPr>
            <w:tcW w:w="871" w:type="dxa"/>
          </w:tcPr>
          <w:p w14:paraId="124D06C6" w14:textId="77777777" w:rsidR="00FC56ED" w:rsidRDefault="00FC56ED" w:rsidP="008C74B2">
            <w:pPr>
              <w:spacing w:line="360" w:lineRule="auto"/>
              <w:jc w:val="center"/>
              <w:rPr>
                <w:color w:val="FF0000"/>
              </w:rPr>
            </w:pPr>
            <w:r>
              <w:rPr>
                <w:color w:val="FF0000"/>
              </w:rPr>
              <w:t>9,900</w:t>
            </w:r>
          </w:p>
          <w:p w14:paraId="300995E0" w14:textId="77777777" w:rsidR="00FC56ED" w:rsidRDefault="00FC56ED" w:rsidP="008C74B2">
            <w:pPr>
              <w:spacing w:line="360" w:lineRule="auto"/>
              <w:jc w:val="center"/>
              <w:rPr>
                <w:color w:val="FF0000"/>
              </w:rPr>
            </w:pPr>
            <w:r>
              <w:rPr>
                <w:color w:val="FF0000"/>
              </w:rPr>
              <w:t>12,000</w:t>
            </w:r>
          </w:p>
          <w:p w14:paraId="7AC771D6" w14:textId="77777777" w:rsidR="00FC56ED" w:rsidRPr="004F14BA" w:rsidRDefault="00FC56ED" w:rsidP="008C74B2">
            <w:pPr>
              <w:spacing w:line="360" w:lineRule="auto"/>
              <w:jc w:val="center"/>
              <w:rPr>
                <w:color w:val="FF0000"/>
              </w:rPr>
            </w:pPr>
            <w:r>
              <w:rPr>
                <w:color w:val="FF0000"/>
              </w:rPr>
              <w:t>4,050</w:t>
            </w:r>
          </w:p>
        </w:tc>
      </w:tr>
      <w:tr w:rsidR="00FC56ED" w:rsidRPr="004F14BA" w14:paraId="23C51F10" w14:textId="77777777" w:rsidTr="008C74B2">
        <w:tc>
          <w:tcPr>
            <w:tcW w:w="1063" w:type="dxa"/>
          </w:tcPr>
          <w:p w14:paraId="1E3DA5B2" w14:textId="77777777" w:rsidR="00FC56ED" w:rsidRPr="004F14BA" w:rsidRDefault="00FC56ED" w:rsidP="008C74B2">
            <w:pPr>
              <w:spacing w:line="360" w:lineRule="auto"/>
              <w:jc w:val="center"/>
              <w:rPr>
                <w:color w:val="FF0000"/>
              </w:rPr>
            </w:pPr>
            <w:r w:rsidRPr="004F14BA">
              <w:rPr>
                <w:color w:val="FF0000"/>
              </w:rPr>
              <w:t>Total</w:t>
            </w:r>
          </w:p>
        </w:tc>
        <w:tc>
          <w:tcPr>
            <w:tcW w:w="1127" w:type="dxa"/>
          </w:tcPr>
          <w:p w14:paraId="3E0A690B" w14:textId="77777777" w:rsidR="00FC56ED" w:rsidRPr="004F14BA" w:rsidRDefault="00FC56ED" w:rsidP="008C74B2">
            <w:pPr>
              <w:spacing w:line="360" w:lineRule="auto"/>
              <w:jc w:val="center"/>
              <w:rPr>
                <w:color w:val="FF0000"/>
              </w:rPr>
            </w:pPr>
          </w:p>
        </w:tc>
        <w:tc>
          <w:tcPr>
            <w:tcW w:w="871" w:type="dxa"/>
          </w:tcPr>
          <w:p w14:paraId="306C9A7F" w14:textId="77777777" w:rsidR="00FC56ED" w:rsidRPr="004F14BA" w:rsidRDefault="00FC56ED" w:rsidP="008C74B2">
            <w:pPr>
              <w:spacing w:line="360" w:lineRule="auto"/>
              <w:jc w:val="center"/>
              <w:rPr>
                <w:color w:val="FF0000"/>
              </w:rPr>
            </w:pPr>
          </w:p>
        </w:tc>
        <w:tc>
          <w:tcPr>
            <w:tcW w:w="918" w:type="dxa"/>
          </w:tcPr>
          <w:p w14:paraId="516FC943" w14:textId="77777777" w:rsidR="00FC56ED" w:rsidRPr="004F14BA" w:rsidRDefault="00FC56ED" w:rsidP="008C74B2">
            <w:pPr>
              <w:spacing w:line="360" w:lineRule="auto"/>
              <w:jc w:val="center"/>
              <w:rPr>
                <w:color w:val="FF0000"/>
              </w:rPr>
            </w:pPr>
          </w:p>
        </w:tc>
        <w:tc>
          <w:tcPr>
            <w:tcW w:w="1126" w:type="dxa"/>
          </w:tcPr>
          <w:p w14:paraId="4888E1FC" w14:textId="77777777" w:rsidR="00FC56ED" w:rsidRPr="004F14BA" w:rsidRDefault="00FC56ED" w:rsidP="008C74B2">
            <w:pPr>
              <w:spacing w:line="360" w:lineRule="auto"/>
              <w:jc w:val="center"/>
              <w:rPr>
                <w:color w:val="FF0000"/>
              </w:rPr>
            </w:pPr>
            <w:r>
              <w:rPr>
                <w:color w:val="FF0000"/>
              </w:rPr>
              <w:t>1,350 units</w:t>
            </w:r>
          </w:p>
        </w:tc>
        <w:tc>
          <w:tcPr>
            <w:tcW w:w="860" w:type="dxa"/>
          </w:tcPr>
          <w:p w14:paraId="465267CC" w14:textId="77777777" w:rsidR="00FC56ED" w:rsidRPr="004F14BA" w:rsidRDefault="00FC56ED" w:rsidP="008C74B2">
            <w:pPr>
              <w:spacing w:line="360" w:lineRule="auto"/>
              <w:jc w:val="center"/>
              <w:rPr>
                <w:color w:val="FF0000"/>
              </w:rPr>
            </w:pPr>
          </w:p>
        </w:tc>
        <w:tc>
          <w:tcPr>
            <w:tcW w:w="902" w:type="dxa"/>
          </w:tcPr>
          <w:p w14:paraId="6264E27C" w14:textId="77777777" w:rsidR="00FC56ED" w:rsidRPr="004F14BA" w:rsidRDefault="00FC56ED" w:rsidP="008C74B2">
            <w:pPr>
              <w:spacing w:line="360" w:lineRule="auto"/>
              <w:jc w:val="center"/>
              <w:rPr>
                <w:color w:val="FF0000"/>
              </w:rPr>
            </w:pPr>
            <w:r>
              <w:rPr>
                <w:color w:val="FF0000"/>
              </w:rPr>
              <w:t>$ 8,100</w:t>
            </w:r>
          </w:p>
        </w:tc>
        <w:tc>
          <w:tcPr>
            <w:tcW w:w="1126" w:type="dxa"/>
          </w:tcPr>
          <w:p w14:paraId="5351A608" w14:textId="77777777" w:rsidR="00FC56ED" w:rsidRPr="004F14BA" w:rsidRDefault="00FC56ED" w:rsidP="008C74B2">
            <w:pPr>
              <w:spacing w:line="360" w:lineRule="auto"/>
              <w:jc w:val="center"/>
              <w:rPr>
                <w:color w:val="FF0000"/>
              </w:rPr>
            </w:pPr>
            <w:r>
              <w:rPr>
                <w:color w:val="FF0000"/>
              </w:rPr>
              <w:t>3,600 units</w:t>
            </w:r>
          </w:p>
        </w:tc>
        <w:tc>
          <w:tcPr>
            <w:tcW w:w="836" w:type="dxa"/>
          </w:tcPr>
          <w:p w14:paraId="7E5B6BD3" w14:textId="77777777" w:rsidR="00FC56ED" w:rsidRPr="004F14BA" w:rsidRDefault="00FC56ED" w:rsidP="008C74B2">
            <w:pPr>
              <w:spacing w:line="360" w:lineRule="auto"/>
              <w:jc w:val="center"/>
              <w:rPr>
                <w:color w:val="FF0000"/>
              </w:rPr>
            </w:pPr>
          </w:p>
        </w:tc>
        <w:tc>
          <w:tcPr>
            <w:tcW w:w="871" w:type="dxa"/>
          </w:tcPr>
          <w:p w14:paraId="14448593" w14:textId="77777777" w:rsidR="00FC56ED" w:rsidRPr="004F14BA" w:rsidRDefault="00FC56ED" w:rsidP="008C74B2">
            <w:pPr>
              <w:spacing w:line="360" w:lineRule="auto"/>
              <w:jc w:val="center"/>
              <w:rPr>
                <w:color w:val="FF0000"/>
              </w:rPr>
            </w:pPr>
            <w:r>
              <w:rPr>
                <w:color w:val="FF0000"/>
              </w:rPr>
              <w:t>$ 25,950</w:t>
            </w:r>
          </w:p>
        </w:tc>
      </w:tr>
    </w:tbl>
    <w:p w14:paraId="5C45674D" w14:textId="77777777" w:rsidR="00FC56ED" w:rsidRDefault="00FC56ED" w:rsidP="00FC56ED">
      <w:pPr>
        <w:rPr>
          <w:color w:val="FF0000"/>
        </w:rPr>
      </w:pPr>
      <w:r>
        <w:rPr>
          <w:color w:val="FF0000"/>
        </w:rPr>
        <w:t>b. Closing inventory = 3,600 units = $ 25,950 (0.5 marks)</w:t>
      </w:r>
    </w:p>
    <w:p w14:paraId="6D98E18B" w14:textId="77777777" w:rsidR="00FC56ED" w:rsidRDefault="00FC56ED" w:rsidP="00FC56ED">
      <w:pPr>
        <w:rPr>
          <w:color w:val="FF0000"/>
        </w:rPr>
      </w:pPr>
      <w:r>
        <w:rPr>
          <w:color w:val="FF0000"/>
        </w:rPr>
        <w:t>c. Cost of sales = 1,350 units = $ 8,100 (0.5 mark)</w:t>
      </w:r>
    </w:p>
    <w:p w14:paraId="05A29F95" w14:textId="14757EFB" w:rsidR="00F71CD1" w:rsidRDefault="00F71CD1" w:rsidP="00230500">
      <w:pPr>
        <w:spacing w:line="360" w:lineRule="auto"/>
        <w:rPr>
          <w:color w:val="FF0000"/>
        </w:rPr>
      </w:pPr>
    </w:p>
    <w:p w14:paraId="41DD9803" w14:textId="1CB18E32" w:rsidR="00FC56ED" w:rsidRDefault="00FC56ED" w:rsidP="00FC56ED">
      <w:pPr>
        <w:rPr>
          <w:color w:val="FF0000"/>
        </w:rPr>
      </w:pPr>
      <w:r w:rsidRPr="00EC752E">
        <w:rPr>
          <w:b/>
          <w:bCs/>
        </w:rPr>
        <w:t>Câu</w:t>
      </w:r>
      <w:r>
        <w:rPr>
          <w:b/>
          <w:bCs/>
        </w:rPr>
        <w:t>:</w:t>
      </w:r>
    </w:p>
    <w:p w14:paraId="6D1D91F7" w14:textId="77777777" w:rsidR="00FC56ED" w:rsidRDefault="00FC56ED" w:rsidP="00FC56ED">
      <w:r w:rsidRPr="007865CA">
        <w:t>On January 01, entity E acquires a machine for $1</w:t>
      </w:r>
      <w:r>
        <w:t>8</w:t>
      </w:r>
      <w:r w:rsidRPr="007865CA">
        <w:t>5,000 that is available for use on the same day. Payment is affected in cash on the same day. The residual value of the machine is $5,000. Estimated useful life is 4 years.</w:t>
      </w:r>
    </w:p>
    <w:p w14:paraId="227599A2" w14:textId="77777777" w:rsidR="00FC56ED" w:rsidRDefault="00FC56ED" w:rsidP="00FC56ED">
      <w:r>
        <w:t>The total number of units that machine can make in 4 years is 90,000 units. The number of units can be made each year is as follows:</w:t>
      </w:r>
    </w:p>
    <w:p w14:paraId="14939AB8" w14:textId="77777777" w:rsidR="00FC56ED" w:rsidRDefault="00FC56ED" w:rsidP="00FC56ED"/>
    <w:p w14:paraId="7DA34787" w14:textId="77777777" w:rsidR="00FC56ED" w:rsidRDefault="00FC56ED" w:rsidP="00FC56ED">
      <w:r>
        <w:t xml:space="preserve">          + Year 1: 35,000 units</w:t>
      </w:r>
    </w:p>
    <w:p w14:paraId="7BFBF934" w14:textId="77777777" w:rsidR="00FC56ED" w:rsidRDefault="00FC56ED" w:rsidP="00FC56ED"/>
    <w:p w14:paraId="0C944724" w14:textId="77777777" w:rsidR="00FC56ED" w:rsidRDefault="00FC56ED" w:rsidP="00FC56ED">
      <w:r>
        <w:t xml:space="preserve">          + Year 2: 15,000 units</w:t>
      </w:r>
    </w:p>
    <w:p w14:paraId="2F79DE4F" w14:textId="77777777" w:rsidR="00FC56ED" w:rsidRDefault="00FC56ED" w:rsidP="00FC56ED"/>
    <w:p w14:paraId="7152594F" w14:textId="77777777" w:rsidR="00FC56ED" w:rsidRDefault="00FC56ED" w:rsidP="00FC56ED">
      <w:r>
        <w:t xml:space="preserve">          + Year 3: 20,000 units</w:t>
      </w:r>
    </w:p>
    <w:p w14:paraId="7F391904" w14:textId="77777777" w:rsidR="00FC56ED" w:rsidRDefault="00FC56ED" w:rsidP="00FC56ED"/>
    <w:p w14:paraId="4C81AF41" w14:textId="77777777" w:rsidR="00FC56ED" w:rsidRDefault="00FC56ED" w:rsidP="00FC56ED">
      <w:r>
        <w:t xml:space="preserve">          + Year 4: 20,000 units</w:t>
      </w:r>
    </w:p>
    <w:p w14:paraId="262D33BF" w14:textId="77777777" w:rsidR="00FC56ED" w:rsidRDefault="00FC56ED" w:rsidP="00FC56ED">
      <w:r w:rsidRPr="007865CA">
        <w:t xml:space="preserve">Required: </w:t>
      </w:r>
    </w:p>
    <w:p w14:paraId="2F26E5C7" w14:textId="77777777" w:rsidR="00FC56ED" w:rsidRPr="007865CA" w:rsidRDefault="00FC56ED" w:rsidP="00FC56ED">
      <w:r w:rsidRPr="007865CA">
        <w:t>Determine the depreciation expense in E’s financial statements as on Dec 31 for the 5 years by using:</w:t>
      </w:r>
    </w:p>
    <w:p w14:paraId="0249D066" w14:textId="77777777" w:rsidR="00FC56ED" w:rsidRPr="007865CA" w:rsidRDefault="00FC56ED" w:rsidP="00FC56ED">
      <w:r>
        <w:t>a</w:t>
      </w:r>
      <w:r w:rsidRPr="007865CA">
        <w:t>. The straight-line method</w:t>
      </w:r>
      <w:r>
        <w:t xml:space="preserve"> (1 mark)</w:t>
      </w:r>
    </w:p>
    <w:p w14:paraId="64CC8902" w14:textId="77777777" w:rsidR="00FC56ED" w:rsidRDefault="00FC56ED" w:rsidP="00FC56ED">
      <w:r>
        <w:t>b</w:t>
      </w:r>
      <w:r w:rsidRPr="007865CA">
        <w:t>. The sum of years digits method.</w:t>
      </w:r>
      <w:r>
        <w:t xml:space="preserve"> (1 mark)</w:t>
      </w:r>
    </w:p>
    <w:p w14:paraId="15B0F529" w14:textId="77777777" w:rsidR="00FC56ED" w:rsidRPr="007865CA" w:rsidRDefault="00FC56ED" w:rsidP="00FC56ED">
      <w:r>
        <w:t xml:space="preserve">c. </w:t>
      </w:r>
      <w:r w:rsidRPr="000611F9">
        <w:t>The units of production method</w:t>
      </w:r>
      <w:r>
        <w:t xml:space="preserve"> (1 mark)</w:t>
      </w:r>
    </w:p>
    <w:p w14:paraId="40B9F1CC" w14:textId="77777777" w:rsidR="00FC56ED" w:rsidRDefault="00FC56ED" w:rsidP="00FC56ED">
      <w:pPr>
        <w:jc w:val="both"/>
      </w:pPr>
    </w:p>
    <w:p w14:paraId="387DF906" w14:textId="4F3CA4C7" w:rsidR="00FC56ED" w:rsidRPr="00037EFE" w:rsidRDefault="00FC56ED" w:rsidP="00FC56ED">
      <w:pPr>
        <w:rPr>
          <w:b/>
          <w:color w:val="FF0000"/>
        </w:rPr>
      </w:pPr>
      <w:r w:rsidRPr="00D56B80">
        <w:rPr>
          <w:b/>
          <w:color w:val="FF0000"/>
        </w:rPr>
        <w:t>Đáp án Câu:</w:t>
      </w:r>
    </w:p>
    <w:p w14:paraId="53C733D2" w14:textId="77777777" w:rsidR="00FC56ED" w:rsidRPr="008E1E8B" w:rsidRDefault="00FC56ED" w:rsidP="00FC56ED">
      <w:pPr>
        <w:rPr>
          <w:b/>
          <w:bCs/>
          <w:color w:val="FF0000"/>
        </w:rPr>
      </w:pPr>
      <w:r w:rsidRPr="008E1E8B">
        <w:rPr>
          <w:b/>
          <w:bCs/>
          <w:color w:val="FF0000"/>
        </w:rPr>
        <w:t>a. The straight-line method</w:t>
      </w:r>
    </w:p>
    <w:p w14:paraId="1C1BD48F" w14:textId="77777777" w:rsidR="00FC56ED" w:rsidRPr="00037EFE" w:rsidRDefault="00FC56ED" w:rsidP="00FC56ED">
      <w:pPr>
        <w:rPr>
          <w:color w:val="FF0000"/>
        </w:rPr>
      </w:pPr>
    </w:p>
    <w:p w14:paraId="72B6408C" w14:textId="77777777" w:rsidR="00FC56ED" w:rsidRPr="00037EFE" w:rsidRDefault="00FC56ED" w:rsidP="00FC56ED">
      <w:pPr>
        <w:rPr>
          <w:color w:val="FF0000"/>
        </w:rPr>
      </w:pPr>
      <w:r w:rsidRPr="00037EFE">
        <w:rPr>
          <w:color w:val="FF0000"/>
        </w:rPr>
        <w:t xml:space="preserve">Depreciation expense </w:t>
      </w:r>
      <w:r>
        <w:rPr>
          <w:color w:val="FF0000"/>
        </w:rPr>
        <w:t>per year</w:t>
      </w:r>
      <w:r w:rsidRPr="00037EFE">
        <w:rPr>
          <w:color w:val="FF0000"/>
        </w:rPr>
        <w:tab/>
        <w:t>= (Cost – Residual value) / Useful life</w:t>
      </w:r>
    </w:p>
    <w:p w14:paraId="54D72974" w14:textId="77777777" w:rsidR="00FC56ED" w:rsidRPr="00037EFE" w:rsidRDefault="00FC56ED" w:rsidP="00FC56ED">
      <w:pPr>
        <w:rPr>
          <w:color w:val="FF0000"/>
        </w:rPr>
      </w:pPr>
    </w:p>
    <w:p w14:paraId="5D5E24E0" w14:textId="77777777" w:rsidR="00FC56ED" w:rsidRPr="00037EFE" w:rsidRDefault="00FC56ED" w:rsidP="00FC56ED">
      <w:pPr>
        <w:rPr>
          <w:color w:val="FF0000"/>
        </w:rPr>
      </w:pPr>
      <w:r w:rsidRPr="00037EFE">
        <w:rPr>
          <w:color w:val="FF0000"/>
        </w:rPr>
        <w:t xml:space="preserve">                     </w:t>
      </w:r>
      <w:r w:rsidRPr="00037EFE">
        <w:rPr>
          <w:color w:val="FF0000"/>
        </w:rPr>
        <w:tab/>
      </w:r>
      <w:r w:rsidRPr="00037EFE">
        <w:rPr>
          <w:color w:val="FF0000"/>
        </w:rPr>
        <w:tab/>
      </w:r>
      <w:r w:rsidRPr="00037EFE">
        <w:rPr>
          <w:color w:val="FF0000"/>
        </w:rPr>
        <w:tab/>
      </w:r>
      <w:r>
        <w:rPr>
          <w:color w:val="FF0000"/>
        </w:rPr>
        <w:tab/>
      </w:r>
      <w:r w:rsidRPr="00037EFE">
        <w:rPr>
          <w:color w:val="FF0000"/>
        </w:rPr>
        <w:t>= (185,000 – 5,000)</w:t>
      </w:r>
      <w:r w:rsidRPr="00037EFE">
        <w:rPr>
          <w:color w:val="FF0000"/>
        </w:rPr>
        <w:tab/>
        <w:t>/ 4</w:t>
      </w:r>
      <w:r w:rsidRPr="00037EFE">
        <w:rPr>
          <w:color w:val="FF0000"/>
        </w:rPr>
        <w:tab/>
        <w:t>= $ 45,000 / year</w:t>
      </w:r>
      <w:r>
        <w:rPr>
          <w:color w:val="FF0000"/>
        </w:rPr>
        <w:t xml:space="preserve">   (1 mark)</w:t>
      </w:r>
    </w:p>
    <w:p w14:paraId="7FB98820" w14:textId="77777777" w:rsidR="00FC56ED" w:rsidRPr="00037EFE" w:rsidRDefault="00FC56ED" w:rsidP="00FC56ED">
      <w:pPr>
        <w:rPr>
          <w:color w:val="FF0000"/>
        </w:rPr>
      </w:pPr>
      <w:r>
        <w:rPr>
          <w:color w:val="FF0000"/>
        </w:rPr>
        <w:tab/>
      </w:r>
    </w:p>
    <w:p w14:paraId="0BA84344" w14:textId="77777777" w:rsidR="00FC56ED" w:rsidRPr="008E1E8B" w:rsidRDefault="00FC56ED" w:rsidP="00FC56ED">
      <w:pPr>
        <w:rPr>
          <w:b/>
          <w:bCs/>
          <w:color w:val="FF0000"/>
        </w:rPr>
      </w:pPr>
      <w:r w:rsidRPr="008E1E8B">
        <w:rPr>
          <w:b/>
          <w:bCs/>
          <w:color w:val="FF0000"/>
        </w:rPr>
        <w:t>b. The sum of years digits method.</w:t>
      </w:r>
    </w:p>
    <w:p w14:paraId="5129431F" w14:textId="77777777" w:rsidR="00FC56ED" w:rsidRPr="00037EFE" w:rsidRDefault="00FC56ED" w:rsidP="00FC56ED">
      <w:pPr>
        <w:rPr>
          <w:color w:val="FF0000"/>
        </w:rPr>
      </w:pPr>
    </w:p>
    <w:p w14:paraId="3700D7AD" w14:textId="77777777" w:rsidR="00FC56ED" w:rsidRPr="00037EFE" w:rsidRDefault="00FC56ED" w:rsidP="00FC56ED">
      <w:pPr>
        <w:rPr>
          <w:color w:val="FF0000"/>
        </w:rPr>
      </w:pPr>
      <w:r w:rsidRPr="00037EFE">
        <w:rPr>
          <w:color w:val="FF0000"/>
        </w:rPr>
        <w:t>Sum of years = 1 + 2 + 3 + 4 = 10</w:t>
      </w:r>
    </w:p>
    <w:p w14:paraId="365ED267" w14:textId="77777777" w:rsidR="00FC56ED" w:rsidRPr="00037EFE" w:rsidRDefault="00FC56ED" w:rsidP="00FC56ED">
      <w:pPr>
        <w:rPr>
          <w:color w:val="FF0000"/>
        </w:rPr>
      </w:pPr>
    </w:p>
    <w:p w14:paraId="6EBA88FD" w14:textId="77777777" w:rsidR="00FC56ED" w:rsidRPr="00037EFE" w:rsidRDefault="00FC56ED" w:rsidP="00FC56ED">
      <w:pPr>
        <w:rPr>
          <w:color w:val="FF0000"/>
        </w:rPr>
      </w:pPr>
      <w:r w:rsidRPr="00037EFE">
        <w:rPr>
          <w:color w:val="FF0000"/>
        </w:rPr>
        <w:t>Year 1</w:t>
      </w:r>
      <w:r>
        <w:rPr>
          <w:color w:val="FF0000"/>
        </w:rPr>
        <w:t>:</w:t>
      </w:r>
    </w:p>
    <w:p w14:paraId="05264E5F" w14:textId="77777777" w:rsidR="00FC56ED" w:rsidRPr="00037EFE" w:rsidRDefault="00FC56ED" w:rsidP="00FC56ED">
      <w:pPr>
        <w:rPr>
          <w:color w:val="FF0000"/>
        </w:rPr>
      </w:pPr>
      <w:r w:rsidRPr="00037EFE">
        <w:rPr>
          <w:color w:val="FF0000"/>
        </w:rPr>
        <w:t xml:space="preserve">Depreciation expense = (185,000 – 5,000) x 4/10 = </w:t>
      </w:r>
      <w:r>
        <w:rPr>
          <w:color w:val="FF0000"/>
        </w:rPr>
        <w:t>$ 72,000 (0.25 mark)</w:t>
      </w:r>
    </w:p>
    <w:p w14:paraId="29993AC0" w14:textId="77777777" w:rsidR="00FC56ED" w:rsidRPr="00037EFE" w:rsidRDefault="00FC56ED" w:rsidP="00FC56ED">
      <w:pPr>
        <w:rPr>
          <w:color w:val="FF0000"/>
        </w:rPr>
      </w:pPr>
    </w:p>
    <w:p w14:paraId="766F9FFA" w14:textId="77777777" w:rsidR="00FC56ED" w:rsidRDefault="00FC56ED" w:rsidP="00FC56ED">
      <w:pPr>
        <w:rPr>
          <w:color w:val="FF0000"/>
        </w:rPr>
      </w:pPr>
      <w:r w:rsidRPr="00037EFE">
        <w:rPr>
          <w:color w:val="FF0000"/>
        </w:rPr>
        <w:t>Year 2:</w:t>
      </w:r>
    </w:p>
    <w:p w14:paraId="33593DEC" w14:textId="77777777" w:rsidR="00FC56ED" w:rsidRDefault="00FC56ED" w:rsidP="00FC56ED">
      <w:pPr>
        <w:rPr>
          <w:color w:val="FF0000"/>
        </w:rPr>
      </w:pPr>
      <w:r>
        <w:rPr>
          <w:color w:val="FF0000"/>
        </w:rPr>
        <w:t>Depreciation expense = (185,000 – 5,000) x 3/10 = $ 54,000 (0.25 mark)</w:t>
      </w:r>
    </w:p>
    <w:p w14:paraId="01A94335" w14:textId="77777777" w:rsidR="00FC56ED" w:rsidRDefault="00FC56ED" w:rsidP="00FC56ED">
      <w:pPr>
        <w:rPr>
          <w:color w:val="FF0000"/>
        </w:rPr>
      </w:pPr>
    </w:p>
    <w:p w14:paraId="5583EBC5" w14:textId="77777777" w:rsidR="00FC56ED" w:rsidRDefault="00FC56ED" w:rsidP="00FC56ED">
      <w:pPr>
        <w:rPr>
          <w:color w:val="FF0000"/>
        </w:rPr>
      </w:pPr>
      <w:r>
        <w:rPr>
          <w:color w:val="FF0000"/>
        </w:rPr>
        <w:t>Year 3:</w:t>
      </w:r>
    </w:p>
    <w:p w14:paraId="40F8C227" w14:textId="77777777" w:rsidR="00FC56ED" w:rsidRDefault="00FC56ED" w:rsidP="00FC56ED">
      <w:pPr>
        <w:rPr>
          <w:color w:val="FF0000"/>
        </w:rPr>
      </w:pPr>
      <w:r>
        <w:rPr>
          <w:color w:val="FF0000"/>
        </w:rPr>
        <w:t>Depreciation expense = (185,000 – 5,000) x 2/10 = $ 36,000 (0.25 mark)</w:t>
      </w:r>
    </w:p>
    <w:p w14:paraId="223D3274" w14:textId="77777777" w:rsidR="00FC56ED" w:rsidRDefault="00FC56ED" w:rsidP="00FC56ED">
      <w:pPr>
        <w:rPr>
          <w:color w:val="FF0000"/>
        </w:rPr>
      </w:pPr>
    </w:p>
    <w:p w14:paraId="20C54F47" w14:textId="77777777" w:rsidR="00FC56ED" w:rsidRDefault="00FC56ED" w:rsidP="00FC56ED">
      <w:pPr>
        <w:rPr>
          <w:color w:val="FF0000"/>
        </w:rPr>
      </w:pPr>
      <w:r>
        <w:rPr>
          <w:color w:val="FF0000"/>
        </w:rPr>
        <w:t>Year 4</w:t>
      </w:r>
    </w:p>
    <w:p w14:paraId="4C7F270A" w14:textId="77777777" w:rsidR="00FC56ED" w:rsidRDefault="00FC56ED" w:rsidP="00FC56ED">
      <w:pPr>
        <w:rPr>
          <w:color w:val="FF0000"/>
        </w:rPr>
      </w:pPr>
      <w:r>
        <w:rPr>
          <w:color w:val="FF0000"/>
        </w:rPr>
        <w:t>Depreciation expense = (185,000 – 5,000) x 1/10 = $ 18,000 (0.25 mark)</w:t>
      </w:r>
    </w:p>
    <w:p w14:paraId="45099914" w14:textId="77777777" w:rsidR="00FC56ED" w:rsidRDefault="00FC56ED" w:rsidP="00FC56ED">
      <w:pPr>
        <w:rPr>
          <w:color w:val="FF0000"/>
        </w:rPr>
      </w:pPr>
    </w:p>
    <w:p w14:paraId="1C426411" w14:textId="77777777" w:rsidR="00FC56ED" w:rsidRPr="000611F9" w:rsidRDefault="00FC56ED" w:rsidP="00FC56ED">
      <w:pPr>
        <w:rPr>
          <w:b/>
          <w:bCs/>
          <w:color w:val="FF0000"/>
        </w:rPr>
      </w:pPr>
      <w:r w:rsidRPr="000611F9">
        <w:rPr>
          <w:b/>
          <w:bCs/>
          <w:color w:val="FF0000"/>
        </w:rPr>
        <w:t>c. The units of production method</w:t>
      </w:r>
    </w:p>
    <w:p w14:paraId="3A05A4D0" w14:textId="77777777" w:rsidR="00FC56ED" w:rsidRDefault="00FC56ED" w:rsidP="00FC56ED">
      <w:pPr>
        <w:rPr>
          <w:b/>
          <w:bCs/>
          <w:color w:val="FF0000"/>
        </w:rPr>
      </w:pPr>
    </w:p>
    <w:p w14:paraId="059081BA" w14:textId="77777777" w:rsidR="00FC56ED" w:rsidRPr="008E1E8B" w:rsidRDefault="00FC56ED" w:rsidP="00FC56ED">
      <w:pPr>
        <w:rPr>
          <w:color w:val="FF0000"/>
        </w:rPr>
      </w:pPr>
      <w:r w:rsidRPr="008E1E8B">
        <w:rPr>
          <w:color w:val="FF0000"/>
        </w:rPr>
        <w:t>Year 1:</w:t>
      </w:r>
    </w:p>
    <w:p w14:paraId="13CD7EF6" w14:textId="77777777" w:rsidR="00FC56ED" w:rsidRPr="00471E3B" w:rsidRDefault="00FC56ED" w:rsidP="00FC56ED">
      <w:pPr>
        <w:rPr>
          <w:color w:val="FF0000"/>
        </w:rPr>
      </w:pPr>
      <w:r w:rsidRPr="00471E3B">
        <w:rPr>
          <w:color w:val="FF0000"/>
        </w:rPr>
        <w:t>Depreciation expense per unit = (185,000 – 5,000) / 90,000 = $ 2/unit</w:t>
      </w:r>
    </w:p>
    <w:p w14:paraId="4D8C544B" w14:textId="77777777" w:rsidR="00FC56ED" w:rsidRPr="00471E3B" w:rsidRDefault="00FC56ED" w:rsidP="00FC56ED">
      <w:pPr>
        <w:rPr>
          <w:color w:val="FF0000"/>
        </w:rPr>
      </w:pPr>
    </w:p>
    <w:p w14:paraId="1B8AB28A" w14:textId="77777777" w:rsidR="00FC56ED" w:rsidRPr="00471E3B" w:rsidRDefault="00FC56ED" w:rsidP="00FC56ED">
      <w:pPr>
        <w:rPr>
          <w:color w:val="FF0000"/>
        </w:rPr>
      </w:pPr>
      <w:r w:rsidRPr="00471E3B">
        <w:rPr>
          <w:color w:val="FF0000"/>
        </w:rPr>
        <w:t>Year 1:</w:t>
      </w:r>
    </w:p>
    <w:p w14:paraId="32F02430" w14:textId="77777777" w:rsidR="00FC56ED" w:rsidRPr="00471E3B" w:rsidRDefault="00FC56ED" w:rsidP="00FC56ED">
      <w:pPr>
        <w:rPr>
          <w:color w:val="FF0000"/>
        </w:rPr>
      </w:pPr>
      <w:r w:rsidRPr="00471E3B">
        <w:rPr>
          <w:color w:val="FF0000"/>
        </w:rPr>
        <w:t>Depreciation expense = 35,000 x 2 = $ 70,000 (0.25 mark)</w:t>
      </w:r>
    </w:p>
    <w:p w14:paraId="41A906ED" w14:textId="77777777" w:rsidR="00FC56ED" w:rsidRPr="00471E3B" w:rsidRDefault="00FC56ED" w:rsidP="00FC56ED">
      <w:pPr>
        <w:rPr>
          <w:color w:val="FF0000"/>
        </w:rPr>
      </w:pPr>
    </w:p>
    <w:p w14:paraId="0C7B8280" w14:textId="77777777" w:rsidR="00FC56ED" w:rsidRPr="00471E3B" w:rsidRDefault="00FC56ED" w:rsidP="00FC56ED">
      <w:pPr>
        <w:rPr>
          <w:color w:val="FF0000"/>
        </w:rPr>
      </w:pPr>
      <w:r w:rsidRPr="00471E3B">
        <w:rPr>
          <w:color w:val="FF0000"/>
        </w:rPr>
        <w:t>Year 2:</w:t>
      </w:r>
    </w:p>
    <w:p w14:paraId="794A1827" w14:textId="77777777" w:rsidR="00FC56ED" w:rsidRPr="00471E3B" w:rsidRDefault="00FC56ED" w:rsidP="00FC56ED">
      <w:pPr>
        <w:rPr>
          <w:color w:val="FF0000"/>
        </w:rPr>
      </w:pPr>
      <w:r w:rsidRPr="00471E3B">
        <w:rPr>
          <w:color w:val="FF0000"/>
        </w:rPr>
        <w:t>Depreciation expense = 15,000 x 2 = $ 30,000 (0.25 mark)</w:t>
      </w:r>
    </w:p>
    <w:p w14:paraId="2A8D7E17" w14:textId="77777777" w:rsidR="00FC56ED" w:rsidRPr="00471E3B" w:rsidRDefault="00FC56ED" w:rsidP="00FC56ED">
      <w:pPr>
        <w:rPr>
          <w:color w:val="FF0000"/>
        </w:rPr>
      </w:pPr>
    </w:p>
    <w:p w14:paraId="112AFDD1" w14:textId="77777777" w:rsidR="00FC56ED" w:rsidRPr="00471E3B" w:rsidRDefault="00FC56ED" w:rsidP="00FC56ED">
      <w:pPr>
        <w:rPr>
          <w:color w:val="FF0000"/>
        </w:rPr>
      </w:pPr>
      <w:r w:rsidRPr="00471E3B">
        <w:rPr>
          <w:color w:val="FF0000"/>
        </w:rPr>
        <w:t>Year 3:</w:t>
      </w:r>
    </w:p>
    <w:p w14:paraId="3957FD03" w14:textId="77777777" w:rsidR="00FC56ED" w:rsidRPr="00471E3B" w:rsidRDefault="00FC56ED" w:rsidP="00FC56ED">
      <w:pPr>
        <w:rPr>
          <w:color w:val="FF0000"/>
        </w:rPr>
      </w:pPr>
      <w:r w:rsidRPr="00471E3B">
        <w:rPr>
          <w:color w:val="FF0000"/>
        </w:rPr>
        <w:t>Depreciation expense = 20,000 x 2 = $ 40,000 (0.25 mark)</w:t>
      </w:r>
    </w:p>
    <w:p w14:paraId="7F923DDE" w14:textId="77777777" w:rsidR="00FC56ED" w:rsidRPr="00471E3B" w:rsidRDefault="00FC56ED" w:rsidP="00FC56ED">
      <w:pPr>
        <w:rPr>
          <w:color w:val="FF0000"/>
        </w:rPr>
      </w:pPr>
    </w:p>
    <w:p w14:paraId="285C6F6D" w14:textId="77777777" w:rsidR="00FC56ED" w:rsidRPr="00471E3B" w:rsidRDefault="00FC56ED" w:rsidP="00FC56ED">
      <w:pPr>
        <w:rPr>
          <w:color w:val="FF0000"/>
        </w:rPr>
      </w:pPr>
      <w:r w:rsidRPr="00471E3B">
        <w:rPr>
          <w:color w:val="FF0000"/>
        </w:rPr>
        <w:t>Year 4:</w:t>
      </w:r>
    </w:p>
    <w:p w14:paraId="7D2B7326" w14:textId="5BB4D45A" w:rsidR="00FC56ED" w:rsidRDefault="00FC56ED" w:rsidP="00FC56ED">
      <w:pPr>
        <w:rPr>
          <w:color w:val="FF0000"/>
          <w:lang w:val="vi-VN"/>
        </w:rPr>
      </w:pPr>
      <w:r w:rsidRPr="00471E3B">
        <w:rPr>
          <w:color w:val="FF0000"/>
        </w:rPr>
        <w:t>Depreciation expense = 20,000 x 2 = $</w:t>
      </w:r>
      <w:r w:rsidRPr="00471E3B">
        <w:rPr>
          <w:color w:val="FF0000"/>
          <w:lang w:val="vi-VN"/>
        </w:rPr>
        <w:t xml:space="preserve"> 40,000 (0.25 mark)</w:t>
      </w:r>
    </w:p>
    <w:p w14:paraId="43435BF5" w14:textId="0A2BA8FD" w:rsidR="005200D0" w:rsidRDefault="005200D0" w:rsidP="00FC56ED">
      <w:pPr>
        <w:rPr>
          <w:color w:val="FF0000"/>
          <w:lang w:val="vi-VN"/>
        </w:rPr>
      </w:pPr>
    </w:p>
    <w:p w14:paraId="47FEA35D" w14:textId="0ECDFC22" w:rsidR="005200D0" w:rsidRDefault="005200D0" w:rsidP="00FC56ED">
      <w:pPr>
        <w:rPr>
          <w:color w:val="FF0000"/>
          <w:lang w:val="vi-VN"/>
        </w:rPr>
      </w:pPr>
    </w:p>
    <w:p w14:paraId="3842E3D2" w14:textId="77777777" w:rsidR="005200D0" w:rsidRDefault="005200D0" w:rsidP="005200D0">
      <w:pPr>
        <w:rPr>
          <w:b/>
          <w:bCs/>
        </w:rPr>
      </w:pPr>
    </w:p>
    <w:p w14:paraId="7B1C3584" w14:textId="77777777" w:rsidR="005200D0" w:rsidRDefault="005200D0" w:rsidP="005200D0">
      <w:pPr>
        <w:rPr>
          <w:b/>
          <w:bCs/>
        </w:rPr>
      </w:pPr>
    </w:p>
    <w:p w14:paraId="5B7C0F12" w14:textId="77777777" w:rsidR="005200D0" w:rsidRDefault="005200D0" w:rsidP="005200D0">
      <w:pPr>
        <w:rPr>
          <w:b/>
          <w:bCs/>
        </w:rPr>
      </w:pPr>
    </w:p>
    <w:p w14:paraId="4AE8590F" w14:textId="043E0CC2" w:rsidR="005200D0" w:rsidRDefault="005200D0" w:rsidP="005200D0">
      <w:pPr>
        <w:rPr>
          <w:color w:val="FF0000"/>
        </w:rPr>
      </w:pPr>
      <w:r w:rsidRPr="00EC752E">
        <w:rPr>
          <w:b/>
          <w:bCs/>
        </w:rPr>
        <w:t>Câu</w:t>
      </w:r>
      <w:r>
        <w:rPr>
          <w:b/>
          <w:bCs/>
        </w:rPr>
        <w:t>:</w:t>
      </w:r>
    </w:p>
    <w:p w14:paraId="4EAD728F" w14:textId="12C392D9" w:rsidR="005200D0" w:rsidRDefault="005200D0" w:rsidP="005200D0">
      <w:r w:rsidRPr="007865CA">
        <w:t>On January 01, entity E acquires a machine for $</w:t>
      </w:r>
      <w:r>
        <w:t>210</w:t>
      </w:r>
      <w:r w:rsidRPr="007865CA">
        <w:t>,000 that is available for use on the same day. Payment is affected in cash on the same day. The residual value of the machine is $</w:t>
      </w:r>
      <w:r>
        <w:t>10</w:t>
      </w:r>
      <w:r w:rsidRPr="007865CA">
        <w:t>,000. Estimated useful life is 4 years.</w:t>
      </w:r>
    </w:p>
    <w:p w14:paraId="6F10B72E" w14:textId="32676C7E" w:rsidR="005200D0" w:rsidRDefault="005200D0" w:rsidP="005200D0">
      <w:r>
        <w:t>The total number of units that machine can make in 4 years is 100,000 units. The number of units can be made each year is as follows:</w:t>
      </w:r>
    </w:p>
    <w:p w14:paraId="6F505ABE" w14:textId="77777777" w:rsidR="005200D0" w:rsidRDefault="005200D0" w:rsidP="005200D0"/>
    <w:p w14:paraId="78B60EC0" w14:textId="21E545C7" w:rsidR="005200D0" w:rsidRDefault="005200D0" w:rsidP="005200D0">
      <w:r>
        <w:t xml:space="preserve">          + Year 1: 40,000 units</w:t>
      </w:r>
    </w:p>
    <w:p w14:paraId="7B60D2F5" w14:textId="77777777" w:rsidR="005200D0" w:rsidRDefault="005200D0" w:rsidP="005200D0"/>
    <w:p w14:paraId="4C8A00E8" w14:textId="2A5F3AEA" w:rsidR="005200D0" w:rsidRDefault="005200D0" w:rsidP="005200D0">
      <w:r>
        <w:t xml:space="preserve">          + Year 2: 10,000 units</w:t>
      </w:r>
    </w:p>
    <w:p w14:paraId="6551A084" w14:textId="77777777" w:rsidR="005200D0" w:rsidRDefault="005200D0" w:rsidP="005200D0"/>
    <w:p w14:paraId="0787D8CD" w14:textId="77777777" w:rsidR="005200D0" w:rsidRDefault="005200D0" w:rsidP="005200D0">
      <w:r>
        <w:t xml:space="preserve">          + Year 3: 20,000 units</w:t>
      </w:r>
    </w:p>
    <w:p w14:paraId="0194D2B8" w14:textId="77777777" w:rsidR="005200D0" w:rsidRDefault="005200D0" w:rsidP="005200D0"/>
    <w:p w14:paraId="456490B2" w14:textId="6E4740C3" w:rsidR="005200D0" w:rsidRDefault="005200D0" w:rsidP="005200D0">
      <w:r>
        <w:t xml:space="preserve">          + Year 4: 30,000 units</w:t>
      </w:r>
    </w:p>
    <w:p w14:paraId="3E0FCAD1" w14:textId="77777777" w:rsidR="005200D0" w:rsidRDefault="005200D0" w:rsidP="005200D0">
      <w:r w:rsidRPr="007865CA">
        <w:t xml:space="preserve">Required: </w:t>
      </w:r>
    </w:p>
    <w:p w14:paraId="7EE4842C" w14:textId="77777777" w:rsidR="005200D0" w:rsidRPr="007865CA" w:rsidRDefault="005200D0" w:rsidP="005200D0">
      <w:r w:rsidRPr="007865CA">
        <w:t>Determine the depreciation expense in E’s financial statements as on Dec 31 for the 5 years by using:</w:t>
      </w:r>
    </w:p>
    <w:p w14:paraId="1FAF7A6E" w14:textId="77777777" w:rsidR="005200D0" w:rsidRPr="007865CA" w:rsidRDefault="005200D0" w:rsidP="005200D0">
      <w:r>
        <w:t>a</w:t>
      </w:r>
      <w:r w:rsidRPr="007865CA">
        <w:t>. The straight-line method</w:t>
      </w:r>
      <w:r>
        <w:t xml:space="preserve"> (1 mark)</w:t>
      </w:r>
    </w:p>
    <w:p w14:paraId="29F89DE9" w14:textId="77777777" w:rsidR="005200D0" w:rsidRDefault="005200D0" w:rsidP="005200D0">
      <w:r>
        <w:t>b</w:t>
      </w:r>
      <w:r w:rsidRPr="007865CA">
        <w:t>. The sum of years digits method.</w:t>
      </w:r>
      <w:r>
        <w:t xml:space="preserve"> (1 mark)</w:t>
      </w:r>
    </w:p>
    <w:p w14:paraId="41CEC637" w14:textId="77777777" w:rsidR="005200D0" w:rsidRPr="007865CA" w:rsidRDefault="005200D0" w:rsidP="005200D0">
      <w:r>
        <w:t xml:space="preserve">c. </w:t>
      </w:r>
      <w:r w:rsidRPr="000611F9">
        <w:t>The units of production method</w:t>
      </w:r>
      <w:r>
        <w:t xml:space="preserve"> (1 mark)</w:t>
      </w:r>
    </w:p>
    <w:p w14:paraId="34970C44" w14:textId="77777777" w:rsidR="005200D0" w:rsidRDefault="005200D0" w:rsidP="005200D0">
      <w:pPr>
        <w:jc w:val="both"/>
      </w:pPr>
    </w:p>
    <w:p w14:paraId="21BE4FD7" w14:textId="77777777" w:rsidR="005200D0" w:rsidRPr="00037EFE" w:rsidRDefault="005200D0" w:rsidP="005200D0">
      <w:pPr>
        <w:rPr>
          <w:b/>
          <w:color w:val="FF0000"/>
        </w:rPr>
      </w:pPr>
      <w:r w:rsidRPr="00D56B80">
        <w:rPr>
          <w:b/>
          <w:color w:val="FF0000"/>
        </w:rPr>
        <w:t>Đáp án Câu:</w:t>
      </w:r>
    </w:p>
    <w:p w14:paraId="1D09BB5B" w14:textId="77777777" w:rsidR="005200D0" w:rsidRPr="008E1E8B" w:rsidRDefault="005200D0" w:rsidP="005200D0">
      <w:pPr>
        <w:rPr>
          <w:b/>
          <w:bCs/>
          <w:color w:val="FF0000"/>
        </w:rPr>
      </w:pPr>
      <w:r w:rsidRPr="008E1E8B">
        <w:rPr>
          <w:b/>
          <w:bCs/>
          <w:color w:val="FF0000"/>
        </w:rPr>
        <w:t>a. The straight-line method</w:t>
      </w:r>
    </w:p>
    <w:p w14:paraId="19655A24" w14:textId="77777777" w:rsidR="005200D0" w:rsidRPr="00037EFE" w:rsidRDefault="005200D0" w:rsidP="005200D0">
      <w:pPr>
        <w:rPr>
          <w:color w:val="FF0000"/>
        </w:rPr>
      </w:pPr>
    </w:p>
    <w:p w14:paraId="603FE6E0" w14:textId="77777777" w:rsidR="005200D0" w:rsidRPr="00037EFE" w:rsidRDefault="005200D0" w:rsidP="005200D0">
      <w:pPr>
        <w:rPr>
          <w:color w:val="FF0000"/>
        </w:rPr>
      </w:pPr>
      <w:r w:rsidRPr="00037EFE">
        <w:rPr>
          <w:color w:val="FF0000"/>
        </w:rPr>
        <w:t xml:space="preserve">Depreciation expense </w:t>
      </w:r>
      <w:r>
        <w:rPr>
          <w:color w:val="FF0000"/>
        </w:rPr>
        <w:t>per year</w:t>
      </w:r>
      <w:r w:rsidRPr="00037EFE">
        <w:rPr>
          <w:color w:val="FF0000"/>
        </w:rPr>
        <w:tab/>
        <w:t>= (Cost – Residual value) / Useful life</w:t>
      </w:r>
    </w:p>
    <w:p w14:paraId="0E890A60" w14:textId="77777777" w:rsidR="005200D0" w:rsidRPr="00037EFE" w:rsidRDefault="005200D0" w:rsidP="005200D0">
      <w:pPr>
        <w:rPr>
          <w:color w:val="FF0000"/>
        </w:rPr>
      </w:pPr>
    </w:p>
    <w:p w14:paraId="3A5FC70A" w14:textId="13FF09EB" w:rsidR="005200D0" w:rsidRPr="00037EFE" w:rsidRDefault="005200D0" w:rsidP="005200D0">
      <w:pPr>
        <w:rPr>
          <w:color w:val="FF0000"/>
        </w:rPr>
      </w:pPr>
      <w:r w:rsidRPr="00037EFE">
        <w:rPr>
          <w:color w:val="FF0000"/>
        </w:rPr>
        <w:t xml:space="preserve">                     </w:t>
      </w:r>
      <w:r w:rsidRPr="00037EFE">
        <w:rPr>
          <w:color w:val="FF0000"/>
        </w:rPr>
        <w:tab/>
      </w:r>
      <w:r w:rsidRPr="00037EFE">
        <w:rPr>
          <w:color w:val="FF0000"/>
        </w:rPr>
        <w:tab/>
      </w:r>
      <w:r w:rsidRPr="00037EFE">
        <w:rPr>
          <w:color w:val="FF0000"/>
        </w:rPr>
        <w:tab/>
      </w:r>
      <w:r>
        <w:rPr>
          <w:color w:val="FF0000"/>
        </w:rPr>
        <w:tab/>
      </w:r>
      <w:r w:rsidRPr="00037EFE">
        <w:rPr>
          <w:color w:val="FF0000"/>
        </w:rPr>
        <w:t>= (</w:t>
      </w:r>
      <w:r>
        <w:rPr>
          <w:color w:val="FF0000"/>
        </w:rPr>
        <w:t>210</w:t>
      </w:r>
      <w:r w:rsidRPr="00037EFE">
        <w:rPr>
          <w:color w:val="FF0000"/>
        </w:rPr>
        <w:t xml:space="preserve">,000 – </w:t>
      </w:r>
      <w:r>
        <w:rPr>
          <w:color w:val="FF0000"/>
        </w:rPr>
        <w:t>10</w:t>
      </w:r>
      <w:r w:rsidRPr="00037EFE">
        <w:rPr>
          <w:color w:val="FF0000"/>
        </w:rPr>
        <w:t>,000)</w:t>
      </w:r>
      <w:r>
        <w:rPr>
          <w:color w:val="FF0000"/>
        </w:rPr>
        <w:t xml:space="preserve">  </w:t>
      </w:r>
      <w:r w:rsidRPr="00037EFE">
        <w:rPr>
          <w:color w:val="FF0000"/>
        </w:rPr>
        <w:t>/ 4</w:t>
      </w:r>
      <w:r w:rsidRPr="00037EFE">
        <w:rPr>
          <w:color w:val="FF0000"/>
        </w:rPr>
        <w:tab/>
        <w:t xml:space="preserve">= $ </w:t>
      </w:r>
      <w:r>
        <w:rPr>
          <w:color w:val="FF0000"/>
        </w:rPr>
        <w:t>50</w:t>
      </w:r>
      <w:r w:rsidRPr="00037EFE">
        <w:rPr>
          <w:color w:val="FF0000"/>
        </w:rPr>
        <w:t>,000 / year</w:t>
      </w:r>
      <w:r>
        <w:rPr>
          <w:color w:val="FF0000"/>
        </w:rPr>
        <w:t xml:space="preserve">   (1 mark)</w:t>
      </w:r>
    </w:p>
    <w:p w14:paraId="07638D06" w14:textId="77777777" w:rsidR="005200D0" w:rsidRPr="00037EFE" w:rsidRDefault="005200D0" w:rsidP="005200D0">
      <w:pPr>
        <w:rPr>
          <w:color w:val="FF0000"/>
        </w:rPr>
      </w:pPr>
      <w:r>
        <w:rPr>
          <w:color w:val="FF0000"/>
        </w:rPr>
        <w:tab/>
      </w:r>
    </w:p>
    <w:p w14:paraId="1125D01C" w14:textId="77777777" w:rsidR="005200D0" w:rsidRPr="008E1E8B" w:rsidRDefault="005200D0" w:rsidP="005200D0">
      <w:pPr>
        <w:rPr>
          <w:b/>
          <w:bCs/>
          <w:color w:val="FF0000"/>
        </w:rPr>
      </w:pPr>
      <w:r w:rsidRPr="008E1E8B">
        <w:rPr>
          <w:b/>
          <w:bCs/>
          <w:color w:val="FF0000"/>
        </w:rPr>
        <w:t>b. The sum of years digits method.</w:t>
      </w:r>
    </w:p>
    <w:p w14:paraId="72AD8D19" w14:textId="77777777" w:rsidR="005200D0" w:rsidRPr="00037EFE" w:rsidRDefault="005200D0" w:rsidP="005200D0">
      <w:pPr>
        <w:rPr>
          <w:color w:val="FF0000"/>
        </w:rPr>
      </w:pPr>
    </w:p>
    <w:p w14:paraId="070AEA80" w14:textId="77777777" w:rsidR="005200D0" w:rsidRPr="00037EFE" w:rsidRDefault="005200D0" w:rsidP="005200D0">
      <w:pPr>
        <w:rPr>
          <w:color w:val="FF0000"/>
        </w:rPr>
      </w:pPr>
      <w:r w:rsidRPr="00037EFE">
        <w:rPr>
          <w:color w:val="FF0000"/>
        </w:rPr>
        <w:t>Sum of years = 1 + 2 + 3 + 4 = 10</w:t>
      </w:r>
    </w:p>
    <w:p w14:paraId="48D2F210" w14:textId="77777777" w:rsidR="005200D0" w:rsidRPr="00037EFE" w:rsidRDefault="005200D0" w:rsidP="005200D0">
      <w:pPr>
        <w:rPr>
          <w:color w:val="FF0000"/>
        </w:rPr>
      </w:pPr>
    </w:p>
    <w:p w14:paraId="5F9D272D" w14:textId="77777777" w:rsidR="005200D0" w:rsidRPr="00037EFE" w:rsidRDefault="005200D0" w:rsidP="005200D0">
      <w:pPr>
        <w:rPr>
          <w:color w:val="FF0000"/>
        </w:rPr>
      </w:pPr>
      <w:r w:rsidRPr="00037EFE">
        <w:rPr>
          <w:color w:val="FF0000"/>
        </w:rPr>
        <w:t>Year 1</w:t>
      </w:r>
      <w:r>
        <w:rPr>
          <w:color w:val="FF0000"/>
        </w:rPr>
        <w:t>:</w:t>
      </w:r>
    </w:p>
    <w:p w14:paraId="2AF4E19C" w14:textId="1CDD3579" w:rsidR="005200D0" w:rsidRPr="00037EFE" w:rsidRDefault="005200D0" w:rsidP="005200D0">
      <w:pPr>
        <w:rPr>
          <w:color w:val="FF0000"/>
        </w:rPr>
      </w:pPr>
      <w:r w:rsidRPr="00037EFE">
        <w:rPr>
          <w:color w:val="FF0000"/>
        </w:rPr>
        <w:t>Depreciation expense = (</w:t>
      </w:r>
      <w:r>
        <w:rPr>
          <w:color w:val="FF0000"/>
        </w:rPr>
        <w:t>210</w:t>
      </w:r>
      <w:r w:rsidRPr="00037EFE">
        <w:rPr>
          <w:color w:val="FF0000"/>
        </w:rPr>
        <w:t xml:space="preserve">,000 – </w:t>
      </w:r>
      <w:r>
        <w:rPr>
          <w:color w:val="FF0000"/>
        </w:rPr>
        <w:t>10</w:t>
      </w:r>
      <w:r w:rsidRPr="00037EFE">
        <w:rPr>
          <w:color w:val="FF0000"/>
        </w:rPr>
        <w:t xml:space="preserve">,000) x 4/10 = </w:t>
      </w:r>
      <w:r>
        <w:rPr>
          <w:color w:val="FF0000"/>
        </w:rPr>
        <w:t>$ 80,000 (0.25 mark)</w:t>
      </w:r>
    </w:p>
    <w:p w14:paraId="0F7FE59B" w14:textId="77777777" w:rsidR="005200D0" w:rsidRPr="00037EFE" w:rsidRDefault="005200D0" w:rsidP="005200D0">
      <w:pPr>
        <w:rPr>
          <w:color w:val="FF0000"/>
        </w:rPr>
      </w:pPr>
    </w:p>
    <w:p w14:paraId="38982D2C" w14:textId="77777777" w:rsidR="005200D0" w:rsidRDefault="005200D0" w:rsidP="005200D0">
      <w:pPr>
        <w:rPr>
          <w:color w:val="FF0000"/>
        </w:rPr>
      </w:pPr>
      <w:r w:rsidRPr="00037EFE">
        <w:rPr>
          <w:color w:val="FF0000"/>
        </w:rPr>
        <w:t>Year 2:</w:t>
      </w:r>
    </w:p>
    <w:p w14:paraId="4109BDDC" w14:textId="60713DF5" w:rsidR="005200D0" w:rsidRDefault="005200D0" w:rsidP="005200D0">
      <w:pPr>
        <w:rPr>
          <w:color w:val="FF0000"/>
        </w:rPr>
      </w:pPr>
      <w:r>
        <w:rPr>
          <w:color w:val="FF0000"/>
        </w:rPr>
        <w:t>Depreciation expense = (210,000 – 10,000) x 3/10 = $ 60,000 (0.25 mark)</w:t>
      </w:r>
    </w:p>
    <w:p w14:paraId="2DC588B3" w14:textId="77777777" w:rsidR="005200D0" w:rsidRDefault="005200D0" w:rsidP="005200D0">
      <w:pPr>
        <w:rPr>
          <w:color w:val="FF0000"/>
        </w:rPr>
      </w:pPr>
    </w:p>
    <w:p w14:paraId="0E1A0476" w14:textId="77777777" w:rsidR="005200D0" w:rsidRDefault="005200D0" w:rsidP="005200D0">
      <w:pPr>
        <w:rPr>
          <w:color w:val="FF0000"/>
        </w:rPr>
      </w:pPr>
      <w:r>
        <w:rPr>
          <w:color w:val="FF0000"/>
        </w:rPr>
        <w:t>Year 3:</w:t>
      </w:r>
    </w:p>
    <w:p w14:paraId="1729D6A5" w14:textId="6F3399FF" w:rsidR="005200D0" w:rsidRDefault="005200D0" w:rsidP="005200D0">
      <w:pPr>
        <w:rPr>
          <w:color w:val="FF0000"/>
        </w:rPr>
      </w:pPr>
      <w:r>
        <w:rPr>
          <w:color w:val="FF0000"/>
        </w:rPr>
        <w:t>Depreciation expense = (210,000 – 10,000) x 2/10 = $ 40,000 (0.25 mark)</w:t>
      </w:r>
    </w:p>
    <w:p w14:paraId="3B1C3F20" w14:textId="77777777" w:rsidR="005200D0" w:rsidRDefault="005200D0" w:rsidP="005200D0">
      <w:pPr>
        <w:rPr>
          <w:color w:val="FF0000"/>
        </w:rPr>
      </w:pPr>
    </w:p>
    <w:p w14:paraId="45AE7788" w14:textId="77777777" w:rsidR="005200D0" w:rsidRDefault="005200D0" w:rsidP="005200D0">
      <w:pPr>
        <w:rPr>
          <w:color w:val="FF0000"/>
        </w:rPr>
      </w:pPr>
      <w:r>
        <w:rPr>
          <w:color w:val="FF0000"/>
        </w:rPr>
        <w:t>Year 4</w:t>
      </w:r>
    </w:p>
    <w:p w14:paraId="512C6C21" w14:textId="27036DC5" w:rsidR="005200D0" w:rsidRDefault="005200D0" w:rsidP="005200D0">
      <w:pPr>
        <w:rPr>
          <w:color w:val="FF0000"/>
        </w:rPr>
      </w:pPr>
      <w:r>
        <w:rPr>
          <w:color w:val="FF0000"/>
        </w:rPr>
        <w:t>Depreciation expense = (210,000 – 10,000) x 1/10 = $ 20,000 (0.25 mark)</w:t>
      </w:r>
    </w:p>
    <w:p w14:paraId="303D1205" w14:textId="77777777" w:rsidR="005200D0" w:rsidRDefault="005200D0" w:rsidP="005200D0">
      <w:pPr>
        <w:rPr>
          <w:color w:val="FF0000"/>
        </w:rPr>
      </w:pPr>
    </w:p>
    <w:p w14:paraId="31E9101A" w14:textId="77777777" w:rsidR="005200D0" w:rsidRPr="000611F9" w:rsidRDefault="005200D0" w:rsidP="005200D0">
      <w:pPr>
        <w:rPr>
          <w:b/>
          <w:bCs/>
          <w:color w:val="FF0000"/>
        </w:rPr>
      </w:pPr>
      <w:r w:rsidRPr="000611F9">
        <w:rPr>
          <w:b/>
          <w:bCs/>
          <w:color w:val="FF0000"/>
        </w:rPr>
        <w:t>c. The units of production method</w:t>
      </w:r>
    </w:p>
    <w:p w14:paraId="551B7775" w14:textId="77777777" w:rsidR="005200D0" w:rsidRDefault="005200D0" w:rsidP="005200D0">
      <w:pPr>
        <w:rPr>
          <w:b/>
          <w:bCs/>
          <w:color w:val="FF0000"/>
        </w:rPr>
      </w:pPr>
    </w:p>
    <w:p w14:paraId="19C29E52" w14:textId="77777777" w:rsidR="005200D0" w:rsidRPr="008E1E8B" w:rsidRDefault="005200D0" w:rsidP="005200D0">
      <w:pPr>
        <w:rPr>
          <w:color w:val="FF0000"/>
        </w:rPr>
      </w:pPr>
      <w:r w:rsidRPr="008E1E8B">
        <w:rPr>
          <w:color w:val="FF0000"/>
        </w:rPr>
        <w:t>Year 1:</w:t>
      </w:r>
    </w:p>
    <w:p w14:paraId="5A4068F5" w14:textId="5995F646" w:rsidR="005200D0" w:rsidRPr="00471E3B" w:rsidRDefault="005200D0" w:rsidP="005200D0">
      <w:pPr>
        <w:rPr>
          <w:color w:val="FF0000"/>
        </w:rPr>
      </w:pPr>
      <w:r w:rsidRPr="00471E3B">
        <w:rPr>
          <w:color w:val="FF0000"/>
        </w:rPr>
        <w:t>Depreciation expense per unit = (</w:t>
      </w:r>
      <w:r>
        <w:rPr>
          <w:color w:val="FF0000"/>
        </w:rPr>
        <w:t>210</w:t>
      </w:r>
      <w:r w:rsidRPr="00471E3B">
        <w:rPr>
          <w:color w:val="FF0000"/>
        </w:rPr>
        <w:t xml:space="preserve">,000 – </w:t>
      </w:r>
      <w:r>
        <w:rPr>
          <w:color w:val="FF0000"/>
        </w:rPr>
        <w:t>10</w:t>
      </w:r>
      <w:r w:rsidRPr="00471E3B">
        <w:rPr>
          <w:color w:val="FF0000"/>
        </w:rPr>
        <w:t xml:space="preserve">,000) / </w:t>
      </w:r>
      <w:r>
        <w:rPr>
          <w:color w:val="FF0000"/>
        </w:rPr>
        <w:t>10</w:t>
      </w:r>
      <w:r w:rsidRPr="00471E3B">
        <w:rPr>
          <w:color w:val="FF0000"/>
        </w:rPr>
        <w:t xml:space="preserve">0,000 = $ </w:t>
      </w:r>
      <w:r w:rsidR="00C24660">
        <w:rPr>
          <w:color w:val="FF0000"/>
        </w:rPr>
        <w:t>2</w:t>
      </w:r>
      <w:r w:rsidRPr="00471E3B">
        <w:rPr>
          <w:color w:val="FF0000"/>
        </w:rPr>
        <w:t>/unit</w:t>
      </w:r>
    </w:p>
    <w:p w14:paraId="74076F8B" w14:textId="77777777" w:rsidR="005200D0" w:rsidRPr="00471E3B" w:rsidRDefault="005200D0" w:rsidP="005200D0">
      <w:pPr>
        <w:rPr>
          <w:color w:val="FF0000"/>
        </w:rPr>
      </w:pPr>
    </w:p>
    <w:p w14:paraId="5C4F20F4" w14:textId="77777777" w:rsidR="005200D0" w:rsidRPr="00471E3B" w:rsidRDefault="005200D0" w:rsidP="005200D0">
      <w:pPr>
        <w:rPr>
          <w:color w:val="FF0000"/>
        </w:rPr>
      </w:pPr>
      <w:r w:rsidRPr="00471E3B">
        <w:rPr>
          <w:color w:val="FF0000"/>
        </w:rPr>
        <w:t>Year 1:</w:t>
      </w:r>
    </w:p>
    <w:p w14:paraId="62B01B69" w14:textId="34E833FA" w:rsidR="005200D0" w:rsidRPr="00471E3B" w:rsidRDefault="005200D0" w:rsidP="005200D0">
      <w:pPr>
        <w:rPr>
          <w:color w:val="FF0000"/>
        </w:rPr>
      </w:pPr>
      <w:r w:rsidRPr="00471E3B">
        <w:rPr>
          <w:color w:val="FF0000"/>
        </w:rPr>
        <w:t xml:space="preserve">Depreciation expense = </w:t>
      </w:r>
      <w:r w:rsidR="00C24660">
        <w:rPr>
          <w:color w:val="FF0000"/>
        </w:rPr>
        <w:t>40</w:t>
      </w:r>
      <w:r w:rsidRPr="00471E3B">
        <w:rPr>
          <w:color w:val="FF0000"/>
        </w:rPr>
        <w:t xml:space="preserve">,000 x 2 = $ </w:t>
      </w:r>
      <w:r w:rsidR="00C24660">
        <w:rPr>
          <w:color w:val="FF0000"/>
        </w:rPr>
        <w:t>8</w:t>
      </w:r>
      <w:r w:rsidRPr="00471E3B">
        <w:rPr>
          <w:color w:val="FF0000"/>
        </w:rPr>
        <w:t>0,000 (0.25 mark)</w:t>
      </w:r>
    </w:p>
    <w:p w14:paraId="19188521" w14:textId="77777777" w:rsidR="005200D0" w:rsidRPr="00471E3B" w:rsidRDefault="005200D0" w:rsidP="005200D0">
      <w:pPr>
        <w:rPr>
          <w:color w:val="FF0000"/>
        </w:rPr>
      </w:pPr>
    </w:p>
    <w:p w14:paraId="5CB811BD" w14:textId="77777777" w:rsidR="005200D0" w:rsidRPr="00471E3B" w:rsidRDefault="005200D0" w:rsidP="005200D0">
      <w:pPr>
        <w:rPr>
          <w:color w:val="FF0000"/>
        </w:rPr>
      </w:pPr>
      <w:r w:rsidRPr="00471E3B">
        <w:rPr>
          <w:color w:val="FF0000"/>
        </w:rPr>
        <w:t>Year 2:</w:t>
      </w:r>
    </w:p>
    <w:p w14:paraId="1C8D55D5" w14:textId="10283C5D" w:rsidR="005200D0" w:rsidRPr="00471E3B" w:rsidRDefault="005200D0" w:rsidP="005200D0">
      <w:pPr>
        <w:rPr>
          <w:color w:val="FF0000"/>
        </w:rPr>
      </w:pPr>
      <w:r w:rsidRPr="00471E3B">
        <w:rPr>
          <w:color w:val="FF0000"/>
        </w:rPr>
        <w:t>Depreciation expense = 1</w:t>
      </w:r>
      <w:r w:rsidR="00C24660">
        <w:rPr>
          <w:color w:val="FF0000"/>
        </w:rPr>
        <w:t>0</w:t>
      </w:r>
      <w:r w:rsidRPr="00471E3B">
        <w:rPr>
          <w:color w:val="FF0000"/>
        </w:rPr>
        <w:t xml:space="preserve">,000 x 2 = $ </w:t>
      </w:r>
      <w:r w:rsidR="00C24660">
        <w:rPr>
          <w:color w:val="FF0000"/>
        </w:rPr>
        <w:t>20</w:t>
      </w:r>
      <w:r w:rsidRPr="00471E3B">
        <w:rPr>
          <w:color w:val="FF0000"/>
        </w:rPr>
        <w:t>,000 (0.25 mark)</w:t>
      </w:r>
    </w:p>
    <w:p w14:paraId="75227B82" w14:textId="77777777" w:rsidR="005200D0" w:rsidRPr="00471E3B" w:rsidRDefault="005200D0" w:rsidP="005200D0">
      <w:pPr>
        <w:rPr>
          <w:color w:val="FF0000"/>
        </w:rPr>
      </w:pPr>
    </w:p>
    <w:p w14:paraId="46E90DBB" w14:textId="77777777" w:rsidR="005200D0" w:rsidRPr="00471E3B" w:rsidRDefault="005200D0" w:rsidP="005200D0">
      <w:pPr>
        <w:rPr>
          <w:color w:val="FF0000"/>
        </w:rPr>
      </w:pPr>
      <w:r w:rsidRPr="00471E3B">
        <w:rPr>
          <w:color w:val="FF0000"/>
        </w:rPr>
        <w:t>Year 3:</w:t>
      </w:r>
    </w:p>
    <w:p w14:paraId="75C0A129" w14:textId="77777777" w:rsidR="005200D0" w:rsidRPr="00471E3B" w:rsidRDefault="005200D0" w:rsidP="005200D0">
      <w:pPr>
        <w:rPr>
          <w:color w:val="FF0000"/>
        </w:rPr>
      </w:pPr>
      <w:r w:rsidRPr="00471E3B">
        <w:rPr>
          <w:color w:val="FF0000"/>
        </w:rPr>
        <w:t>Depreciation expense = 20,000 x 2 = $ 40,000 (0.25 mark)</w:t>
      </w:r>
    </w:p>
    <w:p w14:paraId="79F3A71D" w14:textId="77777777" w:rsidR="005200D0" w:rsidRPr="00471E3B" w:rsidRDefault="005200D0" w:rsidP="005200D0">
      <w:pPr>
        <w:rPr>
          <w:color w:val="FF0000"/>
        </w:rPr>
      </w:pPr>
    </w:p>
    <w:p w14:paraId="135F023E" w14:textId="77777777" w:rsidR="005200D0" w:rsidRPr="00471E3B" w:rsidRDefault="005200D0" w:rsidP="005200D0">
      <w:pPr>
        <w:rPr>
          <w:color w:val="FF0000"/>
        </w:rPr>
      </w:pPr>
      <w:r w:rsidRPr="00471E3B">
        <w:rPr>
          <w:color w:val="FF0000"/>
        </w:rPr>
        <w:t>Year 4:</w:t>
      </w:r>
    </w:p>
    <w:p w14:paraId="3EE5BDFE" w14:textId="6F8A5D03" w:rsidR="005200D0" w:rsidRPr="00471E3B" w:rsidRDefault="005200D0" w:rsidP="005200D0">
      <w:pPr>
        <w:rPr>
          <w:color w:val="FF0000"/>
          <w:lang w:val="vi-VN"/>
        </w:rPr>
      </w:pPr>
      <w:r w:rsidRPr="00471E3B">
        <w:rPr>
          <w:color w:val="FF0000"/>
        </w:rPr>
        <w:t xml:space="preserve">Depreciation expense = </w:t>
      </w:r>
      <w:r w:rsidR="00B21C76">
        <w:rPr>
          <w:color w:val="FF0000"/>
        </w:rPr>
        <w:t>3</w:t>
      </w:r>
      <w:r w:rsidRPr="00471E3B">
        <w:rPr>
          <w:color w:val="FF0000"/>
        </w:rPr>
        <w:t>0,000 x 2 = $</w:t>
      </w:r>
      <w:r w:rsidRPr="00471E3B">
        <w:rPr>
          <w:color w:val="FF0000"/>
          <w:lang w:val="vi-VN"/>
        </w:rPr>
        <w:t xml:space="preserve"> </w:t>
      </w:r>
      <w:r w:rsidR="00B21C76">
        <w:rPr>
          <w:color w:val="FF0000"/>
        </w:rPr>
        <w:t>6</w:t>
      </w:r>
      <w:r w:rsidRPr="00471E3B">
        <w:rPr>
          <w:color w:val="FF0000"/>
          <w:lang w:val="vi-VN"/>
        </w:rPr>
        <w:t>0,000 (0.25 mark)</w:t>
      </w:r>
    </w:p>
    <w:p w14:paraId="0EB69F54" w14:textId="77777777" w:rsidR="005200D0" w:rsidRDefault="005200D0" w:rsidP="005200D0">
      <w:pPr>
        <w:spacing w:line="360" w:lineRule="auto"/>
        <w:rPr>
          <w:color w:val="FF0000"/>
        </w:rPr>
      </w:pPr>
    </w:p>
    <w:p w14:paraId="482CA16A" w14:textId="77777777" w:rsidR="00A3400A" w:rsidRDefault="00A3400A" w:rsidP="00A3400A">
      <w:pPr>
        <w:rPr>
          <w:color w:val="FF0000"/>
        </w:rPr>
      </w:pPr>
      <w:r w:rsidRPr="00EC752E">
        <w:rPr>
          <w:b/>
          <w:bCs/>
        </w:rPr>
        <w:t>Câu</w:t>
      </w:r>
      <w:r>
        <w:rPr>
          <w:b/>
          <w:bCs/>
        </w:rPr>
        <w:t>:</w:t>
      </w:r>
    </w:p>
    <w:p w14:paraId="73392843" w14:textId="3D776883" w:rsidR="00A3400A" w:rsidRDefault="00A3400A" w:rsidP="00A3400A">
      <w:r w:rsidRPr="007865CA">
        <w:t>On January 01, entity E acquires a machine for $</w:t>
      </w:r>
      <w:r>
        <w:t>420</w:t>
      </w:r>
      <w:r w:rsidRPr="007865CA">
        <w:t>,000 that is available for use on the same day. Payment is affected in cash on the same day. The residual value of the machine is $</w:t>
      </w:r>
      <w:r>
        <w:t>20</w:t>
      </w:r>
      <w:r w:rsidRPr="007865CA">
        <w:t>,000. Estimated useful life is 4 years.</w:t>
      </w:r>
    </w:p>
    <w:p w14:paraId="72CA7A7D" w14:textId="0F1669BF" w:rsidR="00A3400A" w:rsidRDefault="00A3400A" w:rsidP="00A3400A">
      <w:r>
        <w:t xml:space="preserve">The total number of units that machine can make in 4 years is </w:t>
      </w:r>
      <w:r w:rsidR="0015039E">
        <w:t>8</w:t>
      </w:r>
      <w:r>
        <w:t>0,000 units. The number of units can be made each year is as follows:</w:t>
      </w:r>
    </w:p>
    <w:p w14:paraId="5CC9F9D4" w14:textId="77777777" w:rsidR="00A3400A" w:rsidRDefault="00A3400A" w:rsidP="00A3400A"/>
    <w:p w14:paraId="4B8233EC" w14:textId="549180F1" w:rsidR="00A3400A" w:rsidRDefault="00A3400A" w:rsidP="00A3400A">
      <w:r>
        <w:t xml:space="preserve">          + Year 1: </w:t>
      </w:r>
      <w:r w:rsidR="0015039E">
        <w:t>1</w:t>
      </w:r>
      <w:r>
        <w:t>0,000 units</w:t>
      </w:r>
    </w:p>
    <w:p w14:paraId="5D0ED2E1" w14:textId="77777777" w:rsidR="00A3400A" w:rsidRDefault="00A3400A" w:rsidP="00A3400A"/>
    <w:p w14:paraId="1CBCDC08" w14:textId="5394108B" w:rsidR="00A3400A" w:rsidRDefault="00A3400A" w:rsidP="00A3400A">
      <w:r>
        <w:t xml:space="preserve">          + Year 2: </w:t>
      </w:r>
      <w:r w:rsidR="0015039E">
        <w:t>5</w:t>
      </w:r>
      <w:r>
        <w:t>,000 units</w:t>
      </w:r>
    </w:p>
    <w:p w14:paraId="1451CDAA" w14:textId="77777777" w:rsidR="00A3400A" w:rsidRDefault="00A3400A" w:rsidP="00A3400A"/>
    <w:p w14:paraId="214BB36C" w14:textId="41A49364" w:rsidR="00A3400A" w:rsidRDefault="00A3400A" w:rsidP="00A3400A">
      <w:r>
        <w:t xml:space="preserve">          + Year 3: </w:t>
      </w:r>
      <w:r w:rsidR="0015039E">
        <w:t>15</w:t>
      </w:r>
      <w:r>
        <w:t>,000 units</w:t>
      </w:r>
    </w:p>
    <w:p w14:paraId="702F06B4" w14:textId="77777777" w:rsidR="00A3400A" w:rsidRDefault="00A3400A" w:rsidP="00A3400A"/>
    <w:p w14:paraId="57212ABD" w14:textId="5E40BE24" w:rsidR="00A3400A" w:rsidRDefault="00A3400A" w:rsidP="00A3400A">
      <w:r>
        <w:t xml:space="preserve">          + Year 4: </w:t>
      </w:r>
      <w:r w:rsidR="0015039E">
        <w:t>50</w:t>
      </w:r>
      <w:r>
        <w:t>,000 units</w:t>
      </w:r>
    </w:p>
    <w:p w14:paraId="2E717E89" w14:textId="77777777" w:rsidR="00A3400A" w:rsidRDefault="00A3400A" w:rsidP="00A3400A">
      <w:r w:rsidRPr="007865CA">
        <w:t xml:space="preserve">Required: </w:t>
      </w:r>
    </w:p>
    <w:p w14:paraId="53101A7F" w14:textId="77777777" w:rsidR="00A3400A" w:rsidRPr="007865CA" w:rsidRDefault="00A3400A" w:rsidP="00A3400A">
      <w:r w:rsidRPr="007865CA">
        <w:t>Determine the depreciation expense in E’s financial statements as on Dec 31 for the 5 years by using:</w:t>
      </w:r>
    </w:p>
    <w:p w14:paraId="2BD553FA" w14:textId="77777777" w:rsidR="00A3400A" w:rsidRPr="007865CA" w:rsidRDefault="00A3400A" w:rsidP="00A3400A">
      <w:r>
        <w:t>a</w:t>
      </w:r>
      <w:r w:rsidRPr="007865CA">
        <w:t>. The straight-line method</w:t>
      </w:r>
      <w:r>
        <w:t xml:space="preserve"> (1 mark)</w:t>
      </w:r>
    </w:p>
    <w:p w14:paraId="32036F7E" w14:textId="77777777" w:rsidR="00A3400A" w:rsidRDefault="00A3400A" w:rsidP="00A3400A">
      <w:r>
        <w:t>b</w:t>
      </w:r>
      <w:r w:rsidRPr="007865CA">
        <w:t>. The sum of years digits method.</w:t>
      </w:r>
      <w:r>
        <w:t xml:space="preserve"> (1 mark)</w:t>
      </w:r>
    </w:p>
    <w:p w14:paraId="48D90E2A" w14:textId="77777777" w:rsidR="00A3400A" w:rsidRPr="007865CA" w:rsidRDefault="00A3400A" w:rsidP="00A3400A">
      <w:r>
        <w:t xml:space="preserve">c. </w:t>
      </w:r>
      <w:r w:rsidRPr="000611F9">
        <w:t>The units of production method</w:t>
      </w:r>
      <w:r>
        <w:t xml:space="preserve"> (1 mark)</w:t>
      </w:r>
    </w:p>
    <w:p w14:paraId="4A012F7C" w14:textId="77777777" w:rsidR="00A3400A" w:rsidRDefault="00A3400A" w:rsidP="00A3400A">
      <w:pPr>
        <w:jc w:val="both"/>
      </w:pPr>
    </w:p>
    <w:p w14:paraId="2A8773CD" w14:textId="77777777" w:rsidR="00A3400A" w:rsidRPr="00037EFE" w:rsidRDefault="00A3400A" w:rsidP="00A3400A">
      <w:pPr>
        <w:rPr>
          <w:b/>
          <w:color w:val="FF0000"/>
        </w:rPr>
      </w:pPr>
      <w:r w:rsidRPr="00D56B80">
        <w:rPr>
          <w:b/>
          <w:color w:val="FF0000"/>
        </w:rPr>
        <w:t>Đáp án Câu:</w:t>
      </w:r>
    </w:p>
    <w:p w14:paraId="29724B74" w14:textId="77777777" w:rsidR="00A3400A" w:rsidRPr="008E1E8B" w:rsidRDefault="00A3400A" w:rsidP="00A3400A">
      <w:pPr>
        <w:rPr>
          <w:b/>
          <w:bCs/>
          <w:color w:val="FF0000"/>
        </w:rPr>
      </w:pPr>
      <w:r w:rsidRPr="008E1E8B">
        <w:rPr>
          <w:b/>
          <w:bCs/>
          <w:color w:val="FF0000"/>
        </w:rPr>
        <w:t>a. The straight-line method</w:t>
      </w:r>
    </w:p>
    <w:p w14:paraId="20C55BA9" w14:textId="77777777" w:rsidR="00A3400A" w:rsidRPr="00037EFE" w:rsidRDefault="00A3400A" w:rsidP="00A3400A">
      <w:pPr>
        <w:rPr>
          <w:color w:val="FF0000"/>
        </w:rPr>
      </w:pPr>
    </w:p>
    <w:p w14:paraId="4E5A36EA" w14:textId="77777777" w:rsidR="00A3400A" w:rsidRPr="00037EFE" w:rsidRDefault="00A3400A" w:rsidP="00A3400A">
      <w:pPr>
        <w:rPr>
          <w:color w:val="FF0000"/>
        </w:rPr>
      </w:pPr>
      <w:r w:rsidRPr="00037EFE">
        <w:rPr>
          <w:color w:val="FF0000"/>
        </w:rPr>
        <w:t xml:space="preserve">Depreciation expense </w:t>
      </w:r>
      <w:r>
        <w:rPr>
          <w:color w:val="FF0000"/>
        </w:rPr>
        <w:t>per year</w:t>
      </w:r>
      <w:r w:rsidRPr="00037EFE">
        <w:rPr>
          <w:color w:val="FF0000"/>
        </w:rPr>
        <w:tab/>
        <w:t>= (Cost – Residual value) / Useful life</w:t>
      </w:r>
    </w:p>
    <w:p w14:paraId="75F984A6" w14:textId="77777777" w:rsidR="00A3400A" w:rsidRPr="00037EFE" w:rsidRDefault="00A3400A" w:rsidP="00A3400A">
      <w:pPr>
        <w:rPr>
          <w:color w:val="FF0000"/>
        </w:rPr>
      </w:pPr>
    </w:p>
    <w:p w14:paraId="0062C5C0" w14:textId="4564CC53" w:rsidR="00A3400A" w:rsidRPr="00037EFE" w:rsidRDefault="00A3400A" w:rsidP="00A3400A">
      <w:pPr>
        <w:rPr>
          <w:color w:val="FF0000"/>
        </w:rPr>
      </w:pPr>
      <w:r w:rsidRPr="00037EFE">
        <w:rPr>
          <w:color w:val="FF0000"/>
        </w:rPr>
        <w:t xml:space="preserve">                     </w:t>
      </w:r>
      <w:r w:rsidRPr="00037EFE">
        <w:rPr>
          <w:color w:val="FF0000"/>
        </w:rPr>
        <w:tab/>
      </w:r>
      <w:r w:rsidRPr="00037EFE">
        <w:rPr>
          <w:color w:val="FF0000"/>
        </w:rPr>
        <w:tab/>
      </w:r>
      <w:r w:rsidRPr="00037EFE">
        <w:rPr>
          <w:color w:val="FF0000"/>
        </w:rPr>
        <w:tab/>
      </w:r>
      <w:r>
        <w:rPr>
          <w:color w:val="FF0000"/>
        </w:rPr>
        <w:tab/>
      </w:r>
      <w:r w:rsidRPr="00037EFE">
        <w:rPr>
          <w:color w:val="FF0000"/>
        </w:rPr>
        <w:t>= (</w:t>
      </w:r>
      <w:r w:rsidR="0079315B">
        <w:rPr>
          <w:color w:val="FF0000"/>
        </w:rPr>
        <w:t>42</w:t>
      </w:r>
      <w:r>
        <w:rPr>
          <w:color w:val="FF0000"/>
        </w:rPr>
        <w:t>0</w:t>
      </w:r>
      <w:r w:rsidRPr="00037EFE">
        <w:rPr>
          <w:color w:val="FF0000"/>
        </w:rPr>
        <w:t xml:space="preserve">,000 – </w:t>
      </w:r>
      <w:r w:rsidR="0079315B">
        <w:rPr>
          <w:color w:val="FF0000"/>
        </w:rPr>
        <w:t>2</w:t>
      </w:r>
      <w:r>
        <w:rPr>
          <w:color w:val="FF0000"/>
        </w:rPr>
        <w:t>0</w:t>
      </w:r>
      <w:r w:rsidRPr="00037EFE">
        <w:rPr>
          <w:color w:val="FF0000"/>
        </w:rPr>
        <w:t>,000)</w:t>
      </w:r>
      <w:r>
        <w:rPr>
          <w:color w:val="FF0000"/>
        </w:rPr>
        <w:t xml:space="preserve">  </w:t>
      </w:r>
      <w:r w:rsidRPr="00037EFE">
        <w:rPr>
          <w:color w:val="FF0000"/>
        </w:rPr>
        <w:t>/ 4</w:t>
      </w:r>
      <w:r w:rsidRPr="00037EFE">
        <w:rPr>
          <w:color w:val="FF0000"/>
        </w:rPr>
        <w:tab/>
        <w:t xml:space="preserve">= $ </w:t>
      </w:r>
      <w:r w:rsidR="0079315B">
        <w:rPr>
          <w:color w:val="FF0000"/>
        </w:rPr>
        <w:t>10</w:t>
      </w:r>
      <w:r>
        <w:rPr>
          <w:color w:val="FF0000"/>
        </w:rPr>
        <w:t>0</w:t>
      </w:r>
      <w:r w:rsidRPr="00037EFE">
        <w:rPr>
          <w:color w:val="FF0000"/>
        </w:rPr>
        <w:t>,000 / year</w:t>
      </w:r>
      <w:r>
        <w:rPr>
          <w:color w:val="FF0000"/>
        </w:rPr>
        <w:t xml:space="preserve">   (1 mark)</w:t>
      </w:r>
    </w:p>
    <w:p w14:paraId="68490A86" w14:textId="77777777" w:rsidR="00A3400A" w:rsidRPr="00037EFE" w:rsidRDefault="00A3400A" w:rsidP="00A3400A">
      <w:pPr>
        <w:rPr>
          <w:color w:val="FF0000"/>
        </w:rPr>
      </w:pPr>
      <w:r>
        <w:rPr>
          <w:color w:val="FF0000"/>
        </w:rPr>
        <w:tab/>
      </w:r>
    </w:p>
    <w:p w14:paraId="5525A43A" w14:textId="77777777" w:rsidR="00A3400A" w:rsidRPr="008E1E8B" w:rsidRDefault="00A3400A" w:rsidP="00A3400A">
      <w:pPr>
        <w:rPr>
          <w:b/>
          <w:bCs/>
          <w:color w:val="FF0000"/>
        </w:rPr>
      </w:pPr>
      <w:r w:rsidRPr="008E1E8B">
        <w:rPr>
          <w:b/>
          <w:bCs/>
          <w:color w:val="FF0000"/>
        </w:rPr>
        <w:t>b. The sum of years digits method.</w:t>
      </w:r>
    </w:p>
    <w:p w14:paraId="201A1C5D" w14:textId="77777777" w:rsidR="00A3400A" w:rsidRPr="00037EFE" w:rsidRDefault="00A3400A" w:rsidP="00A3400A">
      <w:pPr>
        <w:rPr>
          <w:color w:val="FF0000"/>
        </w:rPr>
      </w:pPr>
    </w:p>
    <w:p w14:paraId="24BEE6B7" w14:textId="77777777" w:rsidR="00A3400A" w:rsidRPr="00037EFE" w:rsidRDefault="00A3400A" w:rsidP="00A3400A">
      <w:pPr>
        <w:rPr>
          <w:color w:val="FF0000"/>
        </w:rPr>
      </w:pPr>
      <w:r w:rsidRPr="00037EFE">
        <w:rPr>
          <w:color w:val="FF0000"/>
        </w:rPr>
        <w:t>Sum of years = 1 + 2 + 3 + 4 = 10</w:t>
      </w:r>
    </w:p>
    <w:p w14:paraId="4AA5C688" w14:textId="77777777" w:rsidR="00A3400A" w:rsidRPr="00037EFE" w:rsidRDefault="00A3400A" w:rsidP="00A3400A">
      <w:pPr>
        <w:rPr>
          <w:color w:val="FF0000"/>
        </w:rPr>
      </w:pPr>
    </w:p>
    <w:p w14:paraId="54BE3742" w14:textId="77777777" w:rsidR="00A3400A" w:rsidRPr="00037EFE" w:rsidRDefault="00A3400A" w:rsidP="00A3400A">
      <w:pPr>
        <w:rPr>
          <w:color w:val="FF0000"/>
        </w:rPr>
      </w:pPr>
      <w:r w:rsidRPr="00037EFE">
        <w:rPr>
          <w:color w:val="FF0000"/>
        </w:rPr>
        <w:t>Year 1</w:t>
      </w:r>
      <w:r>
        <w:rPr>
          <w:color w:val="FF0000"/>
        </w:rPr>
        <w:t>:</w:t>
      </w:r>
    </w:p>
    <w:p w14:paraId="205AAF60" w14:textId="53B9972C" w:rsidR="00A3400A" w:rsidRPr="00037EFE" w:rsidRDefault="00A3400A" w:rsidP="00A3400A">
      <w:pPr>
        <w:rPr>
          <w:color w:val="FF0000"/>
        </w:rPr>
      </w:pPr>
      <w:r w:rsidRPr="00037EFE">
        <w:rPr>
          <w:color w:val="FF0000"/>
        </w:rPr>
        <w:t>Depreciation expense = (</w:t>
      </w:r>
      <w:r w:rsidR="0079315B">
        <w:rPr>
          <w:color w:val="FF0000"/>
        </w:rPr>
        <w:t>42</w:t>
      </w:r>
      <w:r>
        <w:rPr>
          <w:color w:val="FF0000"/>
        </w:rPr>
        <w:t>0</w:t>
      </w:r>
      <w:r w:rsidRPr="00037EFE">
        <w:rPr>
          <w:color w:val="FF0000"/>
        </w:rPr>
        <w:t xml:space="preserve">,000 – </w:t>
      </w:r>
      <w:r w:rsidR="0079315B">
        <w:rPr>
          <w:color w:val="FF0000"/>
        </w:rPr>
        <w:t>2</w:t>
      </w:r>
      <w:r>
        <w:rPr>
          <w:color w:val="FF0000"/>
        </w:rPr>
        <w:t>0</w:t>
      </w:r>
      <w:r w:rsidRPr="00037EFE">
        <w:rPr>
          <w:color w:val="FF0000"/>
        </w:rPr>
        <w:t xml:space="preserve">,000) x 4/10 = </w:t>
      </w:r>
      <w:r>
        <w:rPr>
          <w:color w:val="FF0000"/>
        </w:rPr>
        <w:t xml:space="preserve">$ </w:t>
      </w:r>
      <w:r w:rsidR="0079315B">
        <w:rPr>
          <w:color w:val="FF0000"/>
        </w:rPr>
        <w:t>160</w:t>
      </w:r>
      <w:r>
        <w:rPr>
          <w:color w:val="FF0000"/>
        </w:rPr>
        <w:t>,000 (0.25 mark)</w:t>
      </w:r>
    </w:p>
    <w:p w14:paraId="5206CBE4" w14:textId="77777777" w:rsidR="00A3400A" w:rsidRPr="00037EFE" w:rsidRDefault="00A3400A" w:rsidP="00A3400A">
      <w:pPr>
        <w:rPr>
          <w:color w:val="FF0000"/>
        </w:rPr>
      </w:pPr>
    </w:p>
    <w:p w14:paraId="69C8D7BF" w14:textId="77777777" w:rsidR="00A3400A" w:rsidRDefault="00A3400A" w:rsidP="00A3400A">
      <w:pPr>
        <w:rPr>
          <w:color w:val="FF0000"/>
        </w:rPr>
      </w:pPr>
      <w:r w:rsidRPr="00037EFE">
        <w:rPr>
          <w:color w:val="FF0000"/>
        </w:rPr>
        <w:t>Year 2:</w:t>
      </w:r>
    </w:p>
    <w:p w14:paraId="5909A622" w14:textId="32EF29B0" w:rsidR="00A3400A" w:rsidRDefault="00A3400A" w:rsidP="00A3400A">
      <w:pPr>
        <w:rPr>
          <w:color w:val="FF0000"/>
        </w:rPr>
      </w:pPr>
      <w:r>
        <w:rPr>
          <w:color w:val="FF0000"/>
        </w:rPr>
        <w:t>Depreciation expense = (</w:t>
      </w:r>
      <w:r w:rsidR="0079315B">
        <w:rPr>
          <w:color w:val="FF0000"/>
        </w:rPr>
        <w:t>42</w:t>
      </w:r>
      <w:r>
        <w:rPr>
          <w:color w:val="FF0000"/>
        </w:rPr>
        <w:t xml:space="preserve">0,000 – </w:t>
      </w:r>
      <w:r w:rsidR="0079315B">
        <w:rPr>
          <w:color w:val="FF0000"/>
        </w:rPr>
        <w:t>2</w:t>
      </w:r>
      <w:r>
        <w:rPr>
          <w:color w:val="FF0000"/>
        </w:rPr>
        <w:t xml:space="preserve">0,000) x 3/10 = $ </w:t>
      </w:r>
      <w:r w:rsidR="0079315B">
        <w:rPr>
          <w:color w:val="FF0000"/>
        </w:rPr>
        <w:t>120</w:t>
      </w:r>
      <w:r>
        <w:rPr>
          <w:color w:val="FF0000"/>
        </w:rPr>
        <w:t>,000 (0.25 mark)</w:t>
      </w:r>
    </w:p>
    <w:p w14:paraId="623747D5" w14:textId="77777777" w:rsidR="00A3400A" w:rsidRDefault="00A3400A" w:rsidP="00A3400A">
      <w:pPr>
        <w:rPr>
          <w:color w:val="FF0000"/>
        </w:rPr>
      </w:pPr>
    </w:p>
    <w:p w14:paraId="7DCB9C47" w14:textId="77777777" w:rsidR="00A3400A" w:rsidRDefault="00A3400A" w:rsidP="00A3400A">
      <w:pPr>
        <w:rPr>
          <w:color w:val="FF0000"/>
        </w:rPr>
      </w:pPr>
      <w:r>
        <w:rPr>
          <w:color w:val="FF0000"/>
        </w:rPr>
        <w:t>Year 3:</w:t>
      </w:r>
    </w:p>
    <w:p w14:paraId="07375133" w14:textId="32C57232" w:rsidR="00A3400A" w:rsidRDefault="00A3400A" w:rsidP="00A3400A">
      <w:pPr>
        <w:rPr>
          <w:color w:val="FF0000"/>
        </w:rPr>
      </w:pPr>
      <w:r>
        <w:rPr>
          <w:color w:val="FF0000"/>
        </w:rPr>
        <w:t>Depreciation expense = (</w:t>
      </w:r>
      <w:r w:rsidR="0079315B">
        <w:rPr>
          <w:color w:val="FF0000"/>
        </w:rPr>
        <w:t>42</w:t>
      </w:r>
      <w:r>
        <w:rPr>
          <w:color w:val="FF0000"/>
        </w:rPr>
        <w:t xml:space="preserve">0,000 – </w:t>
      </w:r>
      <w:r w:rsidR="0079315B">
        <w:rPr>
          <w:color w:val="FF0000"/>
        </w:rPr>
        <w:t>2</w:t>
      </w:r>
      <w:r>
        <w:rPr>
          <w:color w:val="FF0000"/>
        </w:rPr>
        <w:t xml:space="preserve">0,000) x 2/10 = $ </w:t>
      </w:r>
      <w:r w:rsidR="00EE45FB">
        <w:rPr>
          <w:color w:val="FF0000"/>
        </w:rPr>
        <w:t>80</w:t>
      </w:r>
      <w:r>
        <w:rPr>
          <w:color w:val="FF0000"/>
        </w:rPr>
        <w:t>,000 (0.25 mark)</w:t>
      </w:r>
    </w:p>
    <w:p w14:paraId="7032B950" w14:textId="77777777" w:rsidR="00A3400A" w:rsidRDefault="00A3400A" w:rsidP="00A3400A">
      <w:pPr>
        <w:rPr>
          <w:color w:val="FF0000"/>
        </w:rPr>
      </w:pPr>
    </w:p>
    <w:p w14:paraId="64FC1D35" w14:textId="77777777" w:rsidR="00A3400A" w:rsidRDefault="00A3400A" w:rsidP="00A3400A">
      <w:pPr>
        <w:rPr>
          <w:color w:val="FF0000"/>
        </w:rPr>
      </w:pPr>
      <w:r>
        <w:rPr>
          <w:color w:val="FF0000"/>
        </w:rPr>
        <w:t>Year 4</w:t>
      </w:r>
    </w:p>
    <w:p w14:paraId="36F970DE" w14:textId="67C9BDDD" w:rsidR="00A3400A" w:rsidRDefault="00A3400A" w:rsidP="00A3400A">
      <w:pPr>
        <w:rPr>
          <w:color w:val="FF0000"/>
        </w:rPr>
      </w:pPr>
      <w:r>
        <w:rPr>
          <w:color w:val="FF0000"/>
        </w:rPr>
        <w:t>Depreciation expense = (</w:t>
      </w:r>
      <w:r w:rsidR="00EE45FB">
        <w:rPr>
          <w:color w:val="FF0000"/>
        </w:rPr>
        <w:t>42</w:t>
      </w:r>
      <w:r>
        <w:rPr>
          <w:color w:val="FF0000"/>
        </w:rPr>
        <w:t xml:space="preserve">0,000 – </w:t>
      </w:r>
      <w:r w:rsidR="00EE45FB">
        <w:rPr>
          <w:color w:val="FF0000"/>
        </w:rPr>
        <w:t>2</w:t>
      </w:r>
      <w:r>
        <w:rPr>
          <w:color w:val="FF0000"/>
        </w:rPr>
        <w:t xml:space="preserve">0,000) x 1/10 = $ </w:t>
      </w:r>
      <w:r w:rsidR="00EE45FB">
        <w:rPr>
          <w:color w:val="FF0000"/>
        </w:rPr>
        <w:t>4</w:t>
      </w:r>
      <w:r>
        <w:rPr>
          <w:color w:val="FF0000"/>
        </w:rPr>
        <w:t>0,000 (0.25 mark)</w:t>
      </w:r>
    </w:p>
    <w:p w14:paraId="1A6BBCBB" w14:textId="77777777" w:rsidR="00A3400A" w:rsidRDefault="00A3400A" w:rsidP="00A3400A">
      <w:pPr>
        <w:rPr>
          <w:color w:val="FF0000"/>
        </w:rPr>
      </w:pPr>
    </w:p>
    <w:p w14:paraId="323421BC" w14:textId="77777777" w:rsidR="00A3400A" w:rsidRPr="000611F9" w:rsidRDefault="00A3400A" w:rsidP="00A3400A">
      <w:pPr>
        <w:rPr>
          <w:b/>
          <w:bCs/>
          <w:color w:val="FF0000"/>
        </w:rPr>
      </w:pPr>
      <w:r w:rsidRPr="000611F9">
        <w:rPr>
          <w:b/>
          <w:bCs/>
          <w:color w:val="FF0000"/>
        </w:rPr>
        <w:t>c. The units of production method</w:t>
      </w:r>
    </w:p>
    <w:p w14:paraId="14FEEDEF" w14:textId="77777777" w:rsidR="00A3400A" w:rsidRDefault="00A3400A" w:rsidP="00A3400A">
      <w:pPr>
        <w:rPr>
          <w:b/>
          <w:bCs/>
          <w:color w:val="FF0000"/>
        </w:rPr>
      </w:pPr>
    </w:p>
    <w:p w14:paraId="12FAABFD" w14:textId="77777777" w:rsidR="00A3400A" w:rsidRPr="008E1E8B" w:rsidRDefault="00A3400A" w:rsidP="00A3400A">
      <w:pPr>
        <w:rPr>
          <w:color w:val="FF0000"/>
        </w:rPr>
      </w:pPr>
      <w:r w:rsidRPr="008E1E8B">
        <w:rPr>
          <w:color w:val="FF0000"/>
        </w:rPr>
        <w:t>Year 1:</w:t>
      </w:r>
    </w:p>
    <w:p w14:paraId="35A4CB4C" w14:textId="782EC435" w:rsidR="00A3400A" w:rsidRPr="00471E3B" w:rsidRDefault="00A3400A" w:rsidP="00A3400A">
      <w:pPr>
        <w:rPr>
          <w:color w:val="FF0000"/>
        </w:rPr>
      </w:pPr>
      <w:r w:rsidRPr="00471E3B">
        <w:rPr>
          <w:color w:val="FF0000"/>
        </w:rPr>
        <w:t>Depreciation expense per unit = (</w:t>
      </w:r>
      <w:r w:rsidR="0015039E">
        <w:rPr>
          <w:color w:val="FF0000"/>
        </w:rPr>
        <w:t>42</w:t>
      </w:r>
      <w:r>
        <w:rPr>
          <w:color w:val="FF0000"/>
        </w:rPr>
        <w:t>0</w:t>
      </w:r>
      <w:r w:rsidRPr="00471E3B">
        <w:rPr>
          <w:color w:val="FF0000"/>
        </w:rPr>
        <w:t xml:space="preserve">,000 – </w:t>
      </w:r>
      <w:r w:rsidR="0015039E">
        <w:rPr>
          <w:color w:val="FF0000"/>
        </w:rPr>
        <w:t>2</w:t>
      </w:r>
      <w:r>
        <w:rPr>
          <w:color w:val="FF0000"/>
        </w:rPr>
        <w:t>0</w:t>
      </w:r>
      <w:r w:rsidRPr="00471E3B">
        <w:rPr>
          <w:color w:val="FF0000"/>
        </w:rPr>
        <w:t xml:space="preserve">,000) / </w:t>
      </w:r>
      <w:r w:rsidR="00965C66">
        <w:rPr>
          <w:color w:val="FF0000"/>
        </w:rPr>
        <w:t>80</w:t>
      </w:r>
      <w:r w:rsidRPr="00471E3B">
        <w:rPr>
          <w:color w:val="FF0000"/>
        </w:rPr>
        <w:t xml:space="preserve">,000 = $ </w:t>
      </w:r>
      <w:r w:rsidR="00965C66">
        <w:rPr>
          <w:color w:val="FF0000"/>
        </w:rPr>
        <w:t>5</w:t>
      </w:r>
      <w:r w:rsidRPr="00471E3B">
        <w:rPr>
          <w:color w:val="FF0000"/>
        </w:rPr>
        <w:t>/unit</w:t>
      </w:r>
    </w:p>
    <w:p w14:paraId="0E17F9E7" w14:textId="77777777" w:rsidR="00A3400A" w:rsidRPr="00471E3B" w:rsidRDefault="00A3400A" w:rsidP="00A3400A">
      <w:pPr>
        <w:rPr>
          <w:color w:val="FF0000"/>
        </w:rPr>
      </w:pPr>
    </w:p>
    <w:p w14:paraId="48DADDD9" w14:textId="77777777" w:rsidR="00A3400A" w:rsidRPr="00471E3B" w:rsidRDefault="00A3400A" w:rsidP="00A3400A">
      <w:pPr>
        <w:rPr>
          <w:color w:val="FF0000"/>
        </w:rPr>
      </w:pPr>
      <w:r w:rsidRPr="00471E3B">
        <w:rPr>
          <w:color w:val="FF0000"/>
        </w:rPr>
        <w:t>Year 1:</w:t>
      </w:r>
    </w:p>
    <w:p w14:paraId="0F7D99E3" w14:textId="01F06EE1" w:rsidR="00A3400A" w:rsidRPr="00471E3B" w:rsidRDefault="00A3400A" w:rsidP="00A3400A">
      <w:pPr>
        <w:rPr>
          <w:color w:val="FF0000"/>
        </w:rPr>
      </w:pPr>
      <w:r w:rsidRPr="00471E3B">
        <w:rPr>
          <w:color w:val="FF0000"/>
        </w:rPr>
        <w:t xml:space="preserve">Depreciation expense = </w:t>
      </w:r>
      <w:r w:rsidR="00965C66">
        <w:rPr>
          <w:color w:val="FF0000"/>
        </w:rPr>
        <w:t>1</w:t>
      </w:r>
      <w:r>
        <w:rPr>
          <w:color w:val="FF0000"/>
        </w:rPr>
        <w:t>0</w:t>
      </w:r>
      <w:r w:rsidRPr="00471E3B">
        <w:rPr>
          <w:color w:val="FF0000"/>
        </w:rPr>
        <w:t xml:space="preserve">,000 x </w:t>
      </w:r>
      <w:r w:rsidR="00965C66">
        <w:rPr>
          <w:color w:val="FF0000"/>
        </w:rPr>
        <w:t>5</w:t>
      </w:r>
      <w:r w:rsidRPr="00471E3B">
        <w:rPr>
          <w:color w:val="FF0000"/>
        </w:rPr>
        <w:t xml:space="preserve"> = $ </w:t>
      </w:r>
      <w:r w:rsidR="00965C66">
        <w:rPr>
          <w:color w:val="FF0000"/>
        </w:rPr>
        <w:t>5</w:t>
      </w:r>
      <w:r w:rsidRPr="00471E3B">
        <w:rPr>
          <w:color w:val="FF0000"/>
        </w:rPr>
        <w:t>0,000 (0.25 mark)</w:t>
      </w:r>
    </w:p>
    <w:p w14:paraId="60855AF3" w14:textId="77777777" w:rsidR="00A3400A" w:rsidRPr="00471E3B" w:rsidRDefault="00A3400A" w:rsidP="00A3400A">
      <w:pPr>
        <w:rPr>
          <w:color w:val="FF0000"/>
        </w:rPr>
      </w:pPr>
    </w:p>
    <w:p w14:paraId="76FF1309" w14:textId="77777777" w:rsidR="00A3400A" w:rsidRPr="00471E3B" w:rsidRDefault="00A3400A" w:rsidP="00A3400A">
      <w:pPr>
        <w:rPr>
          <w:color w:val="FF0000"/>
        </w:rPr>
      </w:pPr>
      <w:r w:rsidRPr="00471E3B">
        <w:rPr>
          <w:color w:val="FF0000"/>
        </w:rPr>
        <w:t>Year 2:</w:t>
      </w:r>
    </w:p>
    <w:p w14:paraId="328A3CA7" w14:textId="4157EE0D" w:rsidR="00A3400A" w:rsidRPr="00471E3B" w:rsidRDefault="00A3400A" w:rsidP="00A3400A">
      <w:pPr>
        <w:rPr>
          <w:color w:val="FF0000"/>
        </w:rPr>
      </w:pPr>
      <w:r w:rsidRPr="00471E3B">
        <w:rPr>
          <w:color w:val="FF0000"/>
        </w:rPr>
        <w:t xml:space="preserve">Depreciation expense = </w:t>
      </w:r>
      <w:r w:rsidR="00965C66">
        <w:rPr>
          <w:color w:val="FF0000"/>
        </w:rPr>
        <w:t>5</w:t>
      </w:r>
      <w:r w:rsidRPr="00471E3B">
        <w:rPr>
          <w:color w:val="FF0000"/>
        </w:rPr>
        <w:t xml:space="preserve">,000 x </w:t>
      </w:r>
      <w:r w:rsidR="00965C66">
        <w:rPr>
          <w:color w:val="FF0000"/>
        </w:rPr>
        <w:t>5</w:t>
      </w:r>
      <w:r w:rsidRPr="00471E3B">
        <w:rPr>
          <w:color w:val="FF0000"/>
        </w:rPr>
        <w:t xml:space="preserve"> = $ </w:t>
      </w:r>
      <w:r>
        <w:rPr>
          <w:color w:val="FF0000"/>
        </w:rPr>
        <w:t>2</w:t>
      </w:r>
      <w:r w:rsidR="00965C66">
        <w:rPr>
          <w:color w:val="FF0000"/>
        </w:rPr>
        <w:t>5</w:t>
      </w:r>
      <w:r w:rsidRPr="00471E3B">
        <w:rPr>
          <w:color w:val="FF0000"/>
        </w:rPr>
        <w:t>,000 (0.25 mark)</w:t>
      </w:r>
    </w:p>
    <w:p w14:paraId="7C459A39" w14:textId="77777777" w:rsidR="00A3400A" w:rsidRPr="00471E3B" w:rsidRDefault="00A3400A" w:rsidP="00A3400A">
      <w:pPr>
        <w:rPr>
          <w:color w:val="FF0000"/>
        </w:rPr>
      </w:pPr>
    </w:p>
    <w:p w14:paraId="153A6875" w14:textId="77777777" w:rsidR="00A3400A" w:rsidRPr="00471E3B" w:rsidRDefault="00A3400A" w:rsidP="00A3400A">
      <w:pPr>
        <w:rPr>
          <w:color w:val="FF0000"/>
        </w:rPr>
      </w:pPr>
      <w:r w:rsidRPr="00471E3B">
        <w:rPr>
          <w:color w:val="FF0000"/>
        </w:rPr>
        <w:t>Year 3:</w:t>
      </w:r>
    </w:p>
    <w:p w14:paraId="54BE7868" w14:textId="1FEF7AC3" w:rsidR="00A3400A" w:rsidRDefault="00A3400A" w:rsidP="00A3400A">
      <w:pPr>
        <w:rPr>
          <w:color w:val="FF0000"/>
        </w:rPr>
      </w:pPr>
      <w:r w:rsidRPr="00471E3B">
        <w:rPr>
          <w:color w:val="FF0000"/>
        </w:rPr>
        <w:t xml:space="preserve">Depreciation expense = </w:t>
      </w:r>
      <w:r w:rsidR="00965C66">
        <w:rPr>
          <w:color w:val="FF0000"/>
        </w:rPr>
        <w:t>15</w:t>
      </w:r>
      <w:r w:rsidRPr="00471E3B">
        <w:rPr>
          <w:color w:val="FF0000"/>
        </w:rPr>
        <w:t xml:space="preserve">,000 x </w:t>
      </w:r>
      <w:r w:rsidR="00965C66">
        <w:rPr>
          <w:color w:val="FF0000"/>
        </w:rPr>
        <w:t>5</w:t>
      </w:r>
      <w:r w:rsidRPr="00471E3B">
        <w:rPr>
          <w:color w:val="FF0000"/>
        </w:rPr>
        <w:t xml:space="preserve"> = $ </w:t>
      </w:r>
      <w:r w:rsidR="00965C66">
        <w:rPr>
          <w:color w:val="FF0000"/>
        </w:rPr>
        <w:t>3</w:t>
      </w:r>
      <w:r w:rsidRPr="00471E3B">
        <w:rPr>
          <w:color w:val="FF0000"/>
        </w:rPr>
        <w:t>0,000 (0.25 mark)</w:t>
      </w:r>
    </w:p>
    <w:p w14:paraId="290769EB" w14:textId="77777777" w:rsidR="00965C66" w:rsidRPr="00471E3B" w:rsidRDefault="00965C66" w:rsidP="00A3400A">
      <w:pPr>
        <w:rPr>
          <w:color w:val="FF0000"/>
        </w:rPr>
      </w:pPr>
    </w:p>
    <w:p w14:paraId="2A1E00BB" w14:textId="77777777" w:rsidR="00A3400A" w:rsidRPr="00471E3B" w:rsidRDefault="00A3400A" w:rsidP="00A3400A">
      <w:pPr>
        <w:rPr>
          <w:color w:val="FF0000"/>
        </w:rPr>
      </w:pPr>
      <w:r w:rsidRPr="00471E3B">
        <w:rPr>
          <w:color w:val="FF0000"/>
        </w:rPr>
        <w:t>Year 4:</w:t>
      </w:r>
    </w:p>
    <w:p w14:paraId="5C0EBC55" w14:textId="0A39688B" w:rsidR="00A3400A" w:rsidRPr="00471E3B" w:rsidRDefault="00A3400A" w:rsidP="00A3400A">
      <w:pPr>
        <w:rPr>
          <w:color w:val="FF0000"/>
          <w:lang w:val="vi-VN"/>
        </w:rPr>
      </w:pPr>
      <w:r w:rsidRPr="00471E3B">
        <w:rPr>
          <w:color w:val="FF0000"/>
        </w:rPr>
        <w:t xml:space="preserve">Depreciation expense = </w:t>
      </w:r>
      <w:r w:rsidR="00965C66">
        <w:rPr>
          <w:color w:val="FF0000"/>
        </w:rPr>
        <w:t>5</w:t>
      </w:r>
      <w:r w:rsidRPr="00471E3B">
        <w:rPr>
          <w:color w:val="FF0000"/>
        </w:rPr>
        <w:t xml:space="preserve">0,000 x </w:t>
      </w:r>
      <w:r w:rsidR="00965C66">
        <w:rPr>
          <w:color w:val="FF0000"/>
        </w:rPr>
        <w:t>5</w:t>
      </w:r>
      <w:r w:rsidRPr="00471E3B">
        <w:rPr>
          <w:color w:val="FF0000"/>
        </w:rPr>
        <w:t xml:space="preserve"> = $</w:t>
      </w:r>
      <w:r w:rsidRPr="00471E3B">
        <w:rPr>
          <w:color w:val="FF0000"/>
          <w:lang w:val="vi-VN"/>
        </w:rPr>
        <w:t xml:space="preserve"> </w:t>
      </w:r>
      <w:r w:rsidR="00965C66">
        <w:rPr>
          <w:color w:val="FF0000"/>
        </w:rPr>
        <w:t>250</w:t>
      </w:r>
      <w:r w:rsidRPr="00471E3B">
        <w:rPr>
          <w:color w:val="FF0000"/>
          <w:lang w:val="vi-VN"/>
        </w:rPr>
        <w:t>,000 (0.25 mark)</w:t>
      </w:r>
    </w:p>
    <w:p w14:paraId="0F4E538F" w14:textId="77777777" w:rsidR="005200D0" w:rsidRPr="00471E3B" w:rsidRDefault="005200D0" w:rsidP="00FC56ED">
      <w:pPr>
        <w:rPr>
          <w:color w:val="FF0000"/>
          <w:lang w:val="vi-VN"/>
        </w:rPr>
      </w:pPr>
    </w:p>
    <w:p w14:paraId="7A951DC6" w14:textId="1F478867" w:rsidR="00F60346" w:rsidRDefault="00F60346" w:rsidP="00230500">
      <w:pPr>
        <w:spacing w:line="360" w:lineRule="auto"/>
        <w:rPr>
          <w:color w:val="FF0000"/>
        </w:rPr>
      </w:pPr>
    </w:p>
    <w:p w14:paraId="136FBDF7" w14:textId="77777777" w:rsidR="00C164A0" w:rsidRDefault="00C164A0" w:rsidP="00C164A0">
      <w:pPr>
        <w:rPr>
          <w:color w:val="FF0000"/>
        </w:rPr>
      </w:pPr>
      <w:r w:rsidRPr="00EC752E">
        <w:rPr>
          <w:b/>
          <w:bCs/>
        </w:rPr>
        <w:t>Câu</w:t>
      </w:r>
      <w:r>
        <w:rPr>
          <w:b/>
          <w:bCs/>
        </w:rPr>
        <w:t>:</w:t>
      </w:r>
    </w:p>
    <w:p w14:paraId="40D77A5B" w14:textId="36CD7A9E" w:rsidR="00C164A0" w:rsidRDefault="00C164A0" w:rsidP="00C164A0">
      <w:r w:rsidRPr="007865CA">
        <w:t>On January 01, entity E acquires a machine for $</w:t>
      </w:r>
      <w:r>
        <w:t>530</w:t>
      </w:r>
      <w:r w:rsidRPr="007865CA">
        <w:t>,000 that is available for use on the same day. Payment is affected in cash on the same day. The residual value of the machine is $</w:t>
      </w:r>
      <w:r>
        <w:t>30</w:t>
      </w:r>
      <w:r w:rsidRPr="007865CA">
        <w:t>,000. Estimated useful life is 4 years.</w:t>
      </w:r>
    </w:p>
    <w:p w14:paraId="257DD5CB" w14:textId="73460B14" w:rsidR="00C164A0" w:rsidRDefault="00C164A0" w:rsidP="00C164A0">
      <w:r>
        <w:t>The total number of units that machine can make in 4 years is 50,000 units. The number of units can be made each year is as follows:</w:t>
      </w:r>
    </w:p>
    <w:p w14:paraId="677F9354" w14:textId="77777777" w:rsidR="00C164A0" w:rsidRDefault="00C164A0" w:rsidP="00C164A0"/>
    <w:p w14:paraId="2443DB67" w14:textId="6D669DC6" w:rsidR="00C164A0" w:rsidRDefault="00C164A0" w:rsidP="00C164A0">
      <w:r>
        <w:t xml:space="preserve">          + Year 1: 8,000 units</w:t>
      </w:r>
    </w:p>
    <w:p w14:paraId="5A44C8BF" w14:textId="77777777" w:rsidR="00C164A0" w:rsidRDefault="00C164A0" w:rsidP="00C164A0"/>
    <w:p w14:paraId="1BD6286C" w14:textId="3D2EE175" w:rsidR="00C164A0" w:rsidRDefault="00C164A0" w:rsidP="00C164A0">
      <w:r>
        <w:t xml:space="preserve">          + Year 2: 12,000 units</w:t>
      </w:r>
    </w:p>
    <w:p w14:paraId="01D97355" w14:textId="77777777" w:rsidR="00C164A0" w:rsidRDefault="00C164A0" w:rsidP="00C164A0"/>
    <w:p w14:paraId="0E2A2AEB" w14:textId="33ECD922" w:rsidR="00C164A0" w:rsidRDefault="00C164A0" w:rsidP="00C164A0">
      <w:r>
        <w:t xml:space="preserve">          + Year 3: 10,000 units</w:t>
      </w:r>
    </w:p>
    <w:p w14:paraId="02BD4534" w14:textId="77777777" w:rsidR="00C164A0" w:rsidRDefault="00C164A0" w:rsidP="00C164A0"/>
    <w:p w14:paraId="32149F7A" w14:textId="1F8E788F" w:rsidR="00C164A0" w:rsidRDefault="00C164A0" w:rsidP="00C164A0">
      <w:r>
        <w:t xml:space="preserve">          + Year 4: 20,000 units</w:t>
      </w:r>
    </w:p>
    <w:p w14:paraId="5C36DF04" w14:textId="77777777" w:rsidR="00C164A0" w:rsidRDefault="00C164A0" w:rsidP="00C164A0">
      <w:r w:rsidRPr="007865CA">
        <w:t xml:space="preserve">Required: </w:t>
      </w:r>
    </w:p>
    <w:p w14:paraId="4016892D" w14:textId="77777777" w:rsidR="00C164A0" w:rsidRPr="007865CA" w:rsidRDefault="00C164A0" w:rsidP="00C164A0">
      <w:r w:rsidRPr="007865CA">
        <w:t>Determine the depreciation expense in E’s financial statements as on Dec 31 for the 5 years by using:</w:t>
      </w:r>
    </w:p>
    <w:p w14:paraId="3B994C54" w14:textId="77777777" w:rsidR="00C164A0" w:rsidRPr="007865CA" w:rsidRDefault="00C164A0" w:rsidP="00C164A0">
      <w:r>
        <w:t>a</w:t>
      </w:r>
      <w:r w:rsidRPr="007865CA">
        <w:t>. The straight-line method</w:t>
      </w:r>
      <w:r>
        <w:t xml:space="preserve"> (1 mark)</w:t>
      </w:r>
    </w:p>
    <w:p w14:paraId="03120936" w14:textId="77777777" w:rsidR="00C164A0" w:rsidRDefault="00C164A0" w:rsidP="00C164A0">
      <w:r>
        <w:t>b</w:t>
      </w:r>
      <w:r w:rsidRPr="007865CA">
        <w:t>. The sum of years digits method.</w:t>
      </w:r>
      <w:r>
        <w:t xml:space="preserve"> (1 mark)</w:t>
      </w:r>
    </w:p>
    <w:p w14:paraId="65F81629" w14:textId="77777777" w:rsidR="00C164A0" w:rsidRPr="007865CA" w:rsidRDefault="00C164A0" w:rsidP="00C164A0">
      <w:r>
        <w:t xml:space="preserve">c. </w:t>
      </w:r>
      <w:r w:rsidRPr="000611F9">
        <w:t>The units of production method</w:t>
      </w:r>
      <w:r>
        <w:t xml:space="preserve"> (1 mark)</w:t>
      </w:r>
    </w:p>
    <w:p w14:paraId="79770FEA" w14:textId="77777777" w:rsidR="00C164A0" w:rsidRDefault="00C164A0" w:rsidP="00C164A0">
      <w:pPr>
        <w:jc w:val="both"/>
      </w:pPr>
    </w:p>
    <w:p w14:paraId="67AA7FDD" w14:textId="77777777" w:rsidR="00C164A0" w:rsidRPr="00037EFE" w:rsidRDefault="00C164A0" w:rsidP="00C164A0">
      <w:pPr>
        <w:rPr>
          <w:b/>
          <w:color w:val="FF0000"/>
        </w:rPr>
      </w:pPr>
      <w:r w:rsidRPr="00D56B80">
        <w:rPr>
          <w:b/>
          <w:color w:val="FF0000"/>
        </w:rPr>
        <w:t>Đáp án Câu:</w:t>
      </w:r>
    </w:p>
    <w:p w14:paraId="12F824DE" w14:textId="77777777" w:rsidR="00C164A0" w:rsidRPr="008E1E8B" w:rsidRDefault="00C164A0" w:rsidP="00C164A0">
      <w:pPr>
        <w:rPr>
          <w:b/>
          <w:bCs/>
          <w:color w:val="FF0000"/>
        </w:rPr>
      </w:pPr>
      <w:r w:rsidRPr="008E1E8B">
        <w:rPr>
          <w:b/>
          <w:bCs/>
          <w:color w:val="FF0000"/>
        </w:rPr>
        <w:t>a. The straight-line method</w:t>
      </w:r>
    </w:p>
    <w:p w14:paraId="54AB1B7C" w14:textId="77777777" w:rsidR="00C164A0" w:rsidRPr="00037EFE" w:rsidRDefault="00C164A0" w:rsidP="00C164A0">
      <w:pPr>
        <w:rPr>
          <w:color w:val="FF0000"/>
        </w:rPr>
      </w:pPr>
    </w:p>
    <w:p w14:paraId="434A3EC9" w14:textId="77777777" w:rsidR="00C164A0" w:rsidRPr="00037EFE" w:rsidRDefault="00C164A0" w:rsidP="00C164A0">
      <w:pPr>
        <w:rPr>
          <w:color w:val="FF0000"/>
        </w:rPr>
      </w:pPr>
      <w:r w:rsidRPr="00037EFE">
        <w:rPr>
          <w:color w:val="FF0000"/>
        </w:rPr>
        <w:t xml:space="preserve">Depreciation expense </w:t>
      </w:r>
      <w:r>
        <w:rPr>
          <w:color w:val="FF0000"/>
        </w:rPr>
        <w:t>per year</w:t>
      </w:r>
      <w:r w:rsidRPr="00037EFE">
        <w:rPr>
          <w:color w:val="FF0000"/>
        </w:rPr>
        <w:tab/>
        <w:t>= (Cost – Residual value) / Useful life</w:t>
      </w:r>
    </w:p>
    <w:p w14:paraId="12577D96" w14:textId="77777777" w:rsidR="00C164A0" w:rsidRPr="00037EFE" w:rsidRDefault="00C164A0" w:rsidP="00C164A0">
      <w:pPr>
        <w:rPr>
          <w:color w:val="FF0000"/>
        </w:rPr>
      </w:pPr>
    </w:p>
    <w:p w14:paraId="4179B1CB" w14:textId="5720EE4D" w:rsidR="00C164A0" w:rsidRPr="00037EFE" w:rsidRDefault="00C164A0" w:rsidP="00C164A0">
      <w:pPr>
        <w:rPr>
          <w:color w:val="FF0000"/>
        </w:rPr>
      </w:pPr>
      <w:r w:rsidRPr="00037EFE">
        <w:rPr>
          <w:color w:val="FF0000"/>
        </w:rPr>
        <w:t xml:space="preserve">                     </w:t>
      </w:r>
      <w:r w:rsidRPr="00037EFE">
        <w:rPr>
          <w:color w:val="FF0000"/>
        </w:rPr>
        <w:tab/>
      </w:r>
      <w:r w:rsidRPr="00037EFE">
        <w:rPr>
          <w:color w:val="FF0000"/>
        </w:rPr>
        <w:tab/>
      </w:r>
      <w:r w:rsidRPr="00037EFE">
        <w:rPr>
          <w:color w:val="FF0000"/>
        </w:rPr>
        <w:tab/>
      </w:r>
      <w:r>
        <w:rPr>
          <w:color w:val="FF0000"/>
        </w:rPr>
        <w:tab/>
      </w:r>
      <w:r w:rsidRPr="00037EFE">
        <w:rPr>
          <w:color w:val="FF0000"/>
        </w:rPr>
        <w:t>= (</w:t>
      </w:r>
      <w:r w:rsidR="004C6E20">
        <w:rPr>
          <w:color w:val="FF0000"/>
        </w:rPr>
        <w:t>53</w:t>
      </w:r>
      <w:r>
        <w:rPr>
          <w:color w:val="FF0000"/>
        </w:rPr>
        <w:t>0</w:t>
      </w:r>
      <w:r w:rsidRPr="00037EFE">
        <w:rPr>
          <w:color w:val="FF0000"/>
        </w:rPr>
        <w:t xml:space="preserve">,000 – </w:t>
      </w:r>
      <w:r w:rsidR="004C6E20">
        <w:rPr>
          <w:color w:val="FF0000"/>
        </w:rPr>
        <w:t>3</w:t>
      </w:r>
      <w:r>
        <w:rPr>
          <w:color w:val="FF0000"/>
        </w:rPr>
        <w:t>0</w:t>
      </w:r>
      <w:r w:rsidRPr="00037EFE">
        <w:rPr>
          <w:color w:val="FF0000"/>
        </w:rPr>
        <w:t>,000)</w:t>
      </w:r>
      <w:r>
        <w:rPr>
          <w:color w:val="FF0000"/>
        </w:rPr>
        <w:t xml:space="preserve">  </w:t>
      </w:r>
      <w:r w:rsidRPr="00037EFE">
        <w:rPr>
          <w:color w:val="FF0000"/>
        </w:rPr>
        <w:t>/ 4</w:t>
      </w:r>
      <w:r w:rsidRPr="00037EFE">
        <w:rPr>
          <w:color w:val="FF0000"/>
        </w:rPr>
        <w:tab/>
        <w:t xml:space="preserve">= $ </w:t>
      </w:r>
      <w:r w:rsidR="004C6E20">
        <w:rPr>
          <w:color w:val="FF0000"/>
        </w:rPr>
        <w:t>125</w:t>
      </w:r>
      <w:r w:rsidRPr="00037EFE">
        <w:rPr>
          <w:color w:val="FF0000"/>
        </w:rPr>
        <w:t>,000 / year</w:t>
      </w:r>
      <w:r>
        <w:rPr>
          <w:color w:val="FF0000"/>
        </w:rPr>
        <w:t xml:space="preserve">   (1 mark)</w:t>
      </w:r>
    </w:p>
    <w:p w14:paraId="74A68B77" w14:textId="77777777" w:rsidR="00C164A0" w:rsidRPr="00037EFE" w:rsidRDefault="00C164A0" w:rsidP="00C164A0">
      <w:pPr>
        <w:rPr>
          <w:color w:val="FF0000"/>
        </w:rPr>
      </w:pPr>
      <w:r>
        <w:rPr>
          <w:color w:val="FF0000"/>
        </w:rPr>
        <w:tab/>
      </w:r>
    </w:p>
    <w:p w14:paraId="34414273" w14:textId="77777777" w:rsidR="00C164A0" w:rsidRPr="008E1E8B" w:rsidRDefault="00C164A0" w:rsidP="00C164A0">
      <w:pPr>
        <w:rPr>
          <w:b/>
          <w:bCs/>
          <w:color w:val="FF0000"/>
        </w:rPr>
      </w:pPr>
      <w:r w:rsidRPr="008E1E8B">
        <w:rPr>
          <w:b/>
          <w:bCs/>
          <w:color w:val="FF0000"/>
        </w:rPr>
        <w:t>b. The sum of years digits method.</w:t>
      </w:r>
    </w:p>
    <w:p w14:paraId="469F171C" w14:textId="77777777" w:rsidR="00C164A0" w:rsidRPr="00037EFE" w:rsidRDefault="00C164A0" w:rsidP="00C164A0">
      <w:pPr>
        <w:rPr>
          <w:color w:val="FF0000"/>
        </w:rPr>
      </w:pPr>
    </w:p>
    <w:p w14:paraId="60466523" w14:textId="77777777" w:rsidR="00C164A0" w:rsidRPr="00037EFE" w:rsidRDefault="00C164A0" w:rsidP="00C164A0">
      <w:pPr>
        <w:rPr>
          <w:color w:val="FF0000"/>
        </w:rPr>
      </w:pPr>
      <w:r w:rsidRPr="00037EFE">
        <w:rPr>
          <w:color w:val="FF0000"/>
        </w:rPr>
        <w:t>Sum of years = 1 + 2 + 3 + 4 = 10</w:t>
      </w:r>
    </w:p>
    <w:p w14:paraId="07A2D300" w14:textId="77777777" w:rsidR="00C164A0" w:rsidRPr="00037EFE" w:rsidRDefault="00C164A0" w:rsidP="00C164A0">
      <w:pPr>
        <w:rPr>
          <w:color w:val="FF0000"/>
        </w:rPr>
      </w:pPr>
    </w:p>
    <w:p w14:paraId="0C854DF7" w14:textId="77777777" w:rsidR="00C164A0" w:rsidRPr="00037EFE" w:rsidRDefault="00C164A0" w:rsidP="00C164A0">
      <w:pPr>
        <w:rPr>
          <w:color w:val="FF0000"/>
        </w:rPr>
      </w:pPr>
      <w:r w:rsidRPr="00037EFE">
        <w:rPr>
          <w:color w:val="FF0000"/>
        </w:rPr>
        <w:t>Year 1</w:t>
      </w:r>
      <w:r>
        <w:rPr>
          <w:color w:val="FF0000"/>
        </w:rPr>
        <w:t>:</w:t>
      </w:r>
    </w:p>
    <w:p w14:paraId="710CC196" w14:textId="55EA4FD7" w:rsidR="00C164A0" w:rsidRPr="00037EFE" w:rsidRDefault="00C164A0" w:rsidP="00C164A0">
      <w:pPr>
        <w:rPr>
          <w:color w:val="FF0000"/>
        </w:rPr>
      </w:pPr>
      <w:r w:rsidRPr="00037EFE">
        <w:rPr>
          <w:color w:val="FF0000"/>
        </w:rPr>
        <w:t>Depreciation expense = (</w:t>
      </w:r>
      <w:r w:rsidR="004C6E20">
        <w:rPr>
          <w:color w:val="FF0000"/>
        </w:rPr>
        <w:t>53</w:t>
      </w:r>
      <w:r>
        <w:rPr>
          <w:color w:val="FF0000"/>
        </w:rPr>
        <w:t>0</w:t>
      </w:r>
      <w:r w:rsidRPr="00037EFE">
        <w:rPr>
          <w:color w:val="FF0000"/>
        </w:rPr>
        <w:t xml:space="preserve">,000 – </w:t>
      </w:r>
      <w:r w:rsidR="004C6E20">
        <w:rPr>
          <w:color w:val="FF0000"/>
        </w:rPr>
        <w:t>3</w:t>
      </w:r>
      <w:r>
        <w:rPr>
          <w:color w:val="FF0000"/>
        </w:rPr>
        <w:t>0</w:t>
      </w:r>
      <w:r w:rsidRPr="00037EFE">
        <w:rPr>
          <w:color w:val="FF0000"/>
        </w:rPr>
        <w:t xml:space="preserve">,000) x 4/10 = </w:t>
      </w:r>
      <w:r>
        <w:rPr>
          <w:color w:val="FF0000"/>
        </w:rPr>
        <w:t xml:space="preserve">$ </w:t>
      </w:r>
      <w:r w:rsidR="004C6E20">
        <w:rPr>
          <w:color w:val="FF0000"/>
        </w:rPr>
        <w:t>200</w:t>
      </w:r>
      <w:r>
        <w:rPr>
          <w:color w:val="FF0000"/>
        </w:rPr>
        <w:t>,000 (0.25 mark)</w:t>
      </w:r>
    </w:p>
    <w:p w14:paraId="116B94ED" w14:textId="77777777" w:rsidR="00C164A0" w:rsidRPr="00037EFE" w:rsidRDefault="00C164A0" w:rsidP="00C164A0">
      <w:pPr>
        <w:rPr>
          <w:color w:val="FF0000"/>
        </w:rPr>
      </w:pPr>
    </w:p>
    <w:p w14:paraId="673CFE45" w14:textId="77777777" w:rsidR="00C164A0" w:rsidRDefault="00C164A0" w:rsidP="00C164A0">
      <w:pPr>
        <w:rPr>
          <w:color w:val="FF0000"/>
        </w:rPr>
      </w:pPr>
      <w:r w:rsidRPr="00037EFE">
        <w:rPr>
          <w:color w:val="FF0000"/>
        </w:rPr>
        <w:t>Year 2:</w:t>
      </w:r>
    </w:p>
    <w:p w14:paraId="29F3836C" w14:textId="132B36F5" w:rsidR="00C164A0" w:rsidRDefault="00C164A0" w:rsidP="00C164A0">
      <w:pPr>
        <w:rPr>
          <w:color w:val="FF0000"/>
        </w:rPr>
      </w:pPr>
      <w:r>
        <w:rPr>
          <w:color w:val="FF0000"/>
        </w:rPr>
        <w:t>Depreciation expense = (</w:t>
      </w:r>
      <w:r w:rsidR="004C6E20">
        <w:rPr>
          <w:color w:val="FF0000"/>
        </w:rPr>
        <w:t>53</w:t>
      </w:r>
      <w:r>
        <w:rPr>
          <w:color w:val="FF0000"/>
        </w:rPr>
        <w:t xml:space="preserve">0,000 – </w:t>
      </w:r>
      <w:r w:rsidR="004C6E20">
        <w:rPr>
          <w:color w:val="FF0000"/>
        </w:rPr>
        <w:t>3</w:t>
      </w:r>
      <w:r>
        <w:rPr>
          <w:color w:val="FF0000"/>
        </w:rPr>
        <w:t>0,000) x 3/10 = $ 1</w:t>
      </w:r>
      <w:r w:rsidR="004C6E20">
        <w:rPr>
          <w:color w:val="FF0000"/>
        </w:rPr>
        <w:t>5</w:t>
      </w:r>
      <w:r>
        <w:rPr>
          <w:color w:val="FF0000"/>
        </w:rPr>
        <w:t>0,000 (0.25 mark)</w:t>
      </w:r>
    </w:p>
    <w:p w14:paraId="7E057E5A" w14:textId="77777777" w:rsidR="00C164A0" w:rsidRDefault="00C164A0" w:rsidP="00C164A0">
      <w:pPr>
        <w:rPr>
          <w:color w:val="FF0000"/>
        </w:rPr>
      </w:pPr>
    </w:p>
    <w:p w14:paraId="33CD44C6" w14:textId="77777777" w:rsidR="00C164A0" w:rsidRDefault="00C164A0" w:rsidP="00C164A0">
      <w:pPr>
        <w:rPr>
          <w:color w:val="FF0000"/>
        </w:rPr>
      </w:pPr>
      <w:r>
        <w:rPr>
          <w:color w:val="FF0000"/>
        </w:rPr>
        <w:t>Year 3:</w:t>
      </w:r>
    </w:p>
    <w:p w14:paraId="64D41FFE" w14:textId="01EF5131" w:rsidR="00C164A0" w:rsidRDefault="00C164A0" w:rsidP="00C164A0">
      <w:pPr>
        <w:rPr>
          <w:color w:val="FF0000"/>
        </w:rPr>
      </w:pPr>
      <w:r>
        <w:rPr>
          <w:color w:val="FF0000"/>
        </w:rPr>
        <w:t>Depreciation expense = (</w:t>
      </w:r>
      <w:r w:rsidR="004C6E20">
        <w:rPr>
          <w:color w:val="FF0000"/>
        </w:rPr>
        <w:t>53</w:t>
      </w:r>
      <w:r>
        <w:rPr>
          <w:color w:val="FF0000"/>
        </w:rPr>
        <w:t xml:space="preserve">0,000 – </w:t>
      </w:r>
      <w:r w:rsidR="004C6E20">
        <w:rPr>
          <w:color w:val="FF0000"/>
        </w:rPr>
        <w:t>3</w:t>
      </w:r>
      <w:r>
        <w:rPr>
          <w:color w:val="FF0000"/>
        </w:rPr>
        <w:t xml:space="preserve">0,000) x 2/10 = $ </w:t>
      </w:r>
      <w:r w:rsidR="004C6E20">
        <w:rPr>
          <w:color w:val="FF0000"/>
        </w:rPr>
        <w:t>100</w:t>
      </w:r>
      <w:r>
        <w:rPr>
          <w:color w:val="FF0000"/>
        </w:rPr>
        <w:t>,000 (0.25 mark)</w:t>
      </w:r>
    </w:p>
    <w:p w14:paraId="38DC38BA" w14:textId="77777777" w:rsidR="00C164A0" w:rsidRDefault="00C164A0" w:rsidP="00C164A0">
      <w:pPr>
        <w:rPr>
          <w:color w:val="FF0000"/>
        </w:rPr>
      </w:pPr>
    </w:p>
    <w:p w14:paraId="73790F29" w14:textId="77777777" w:rsidR="00C164A0" w:rsidRDefault="00C164A0" w:rsidP="00C164A0">
      <w:pPr>
        <w:rPr>
          <w:color w:val="FF0000"/>
        </w:rPr>
      </w:pPr>
      <w:r>
        <w:rPr>
          <w:color w:val="FF0000"/>
        </w:rPr>
        <w:t>Year 4</w:t>
      </w:r>
    </w:p>
    <w:p w14:paraId="06477EB3" w14:textId="27CB7850" w:rsidR="00C164A0" w:rsidRDefault="00C164A0" w:rsidP="00C164A0">
      <w:pPr>
        <w:rPr>
          <w:color w:val="FF0000"/>
        </w:rPr>
      </w:pPr>
      <w:r>
        <w:rPr>
          <w:color w:val="FF0000"/>
        </w:rPr>
        <w:t>Depreciation expense = (</w:t>
      </w:r>
      <w:r w:rsidR="004C6E20">
        <w:rPr>
          <w:color w:val="FF0000"/>
        </w:rPr>
        <w:t>53</w:t>
      </w:r>
      <w:r>
        <w:rPr>
          <w:color w:val="FF0000"/>
        </w:rPr>
        <w:t xml:space="preserve">0,000 – </w:t>
      </w:r>
      <w:r w:rsidR="004C6E20">
        <w:rPr>
          <w:color w:val="FF0000"/>
        </w:rPr>
        <w:t>3</w:t>
      </w:r>
      <w:r>
        <w:rPr>
          <w:color w:val="FF0000"/>
        </w:rPr>
        <w:t xml:space="preserve">0,000) x 1/10 = $ </w:t>
      </w:r>
      <w:r w:rsidR="004C6E20">
        <w:rPr>
          <w:color w:val="FF0000"/>
        </w:rPr>
        <w:t>50</w:t>
      </w:r>
      <w:r>
        <w:rPr>
          <w:color w:val="FF0000"/>
        </w:rPr>
        <w:t>,000 (0.25 mark)</w:t>
      </w:r>
    </w:p>
    <w:p w14:paraId="7FD45497" w14:textId="77777777" w:rsidR="00C164A0" w:rsidRDefault="00C164A0" w:rsidP="00C164A0">
      <w:pPr>
        <w:rPr>
          <w:color w:val="FF0000"/>
        </w:rPr>
      </w:pPr>
    </w:p>
    <w:p w14:paraId="0FBE3492" w14:textId="77777777" w:rsidR="00C164A0" w:rsidRPr="000611F9" w:rsidRDefault="00C164A0" w:rsidP="00C164A0">
      <w:pPr>
        <w:rPr>
          <w:b/>
          <w:bCs/>
          <w:color w:val="FF0000"/>
        </w:rPr>
      </w:pPr>
      <w:r w:rsidRPr="000611F9">
        <w:rPr>
          <w:b/>
          <w:bCs/>
          <w:color w:val="FF0000"/>
        </w:rPr>
        <w:t>c. The units of production method</w:t>
      </w:r>
    </w:p>
    <w:p w14:paraId="0EF38781" w14:textId="77777777" w:rsidR="00C164A0" w:rsidRDefault="00C164A0" w:rsidP="00C164A0">
      <w:pPr>
        <w:rPr>
          <w:b/>
          <w:bCs/>
          <w:color w:val="FF0000"/>
        </w:rPr>
      </w:pPr>
    </w:p>
    <w:p w14:paraId="2FA217C3" w14:textId="77777777" w:rsidR="00C164A0" w:rsidRPr="008E1E8B" w:rsidRDefault="00C164A0" w:rsidP="00C164A0">
      <w:pPr>
        <w:rPr>
          <w:color w:val="FF0000"/>
        </w:rPr>
      </w:pPr>
      <w:r w:rsidRPr="008E1E8B">
        <w:rPr>
          <w:color w:val="FF0000"/>
        </w:rPr>
        <w:t>Year 1:</w:t>
      </w:r>
    </w:p>
    <w:p w14:paraId="78765AA5" w14:textId="11D017C0" w:rsidR="00C164A0" w:rsidRPr="00471E3B" w:rsidRDefault="00C164A0" w:rsidP="00C164A0">
      <w:pPr>
        <w:rPr>
          <w:color w:val="FF0000"/>
        </w:rPr>
      </w:pPr>
      <w:r w:rsidRPr="00471E3B">
        <w:rPr>
          <w:color w:val="FF0000"/>
        </w:rPr>
        <w:t>Depreciation expense per unit = (</w:t>
      </w:r>
      <w:r w:rsidR="004C6E20">
        <w:rPr>
          <w:color w:val="FF0000"/>
        </w:rPr>
        <w:t>53</w:t>
      </w:r>
      <w:r>
        <w:rPr>
          <w:color w:val="FF0000"/>
        </w:rPr>
        <w:t>0</w:t>
      </w:r>
      <w:r w:rsidRPr="00471E3B">
        <w:rPr>
          <w:color w:val="FF0000"/>
        </w:rPr>
        <w:t xml:space="preserve">,000 – </w:t>
      </w:r>
      <w:r w:rsidR="004C6E20">
        <w:rPr>
          <w:color w:val="FF0000"/>
        </w:rPr>
        <w:t>3</w:t>
      </w:r>
      <w:r>
        <w:rPr>
          <w:color w:val="FF0000"/>
        </w:rPr>
        <w:t>0</w:t>
      </w:r>
      <w:r w:rsidRPr="00471E3B">
        <w:rPr>
          <w:color w:val="FF0000"/>
        </w:rPr>
        <w:t xml:space="preserve">,000) / </w:t>
      </w:r>
      <w:r w:rsidR="004C6E20">
        <w:rPr>
          <w:color w:val="FF0000"/>
        </w:rPr>
        <w:t>5</w:t>
      </w:r>
      <w:r>
        <w:rPr>
          <w:color w:val="FF0000"/>
        </w:rPr>
        <w:t>0</w:t>
      </w:r>
      <w:r w:rsidRPr="00471E3B">
        <w:rPr>
          <w:color w:val="FF0000"/>
        </w:rPr>
        <w:t xml:space="preserve">,000 = $ </w:t>
      </w:r>
      <w:r w:rsidR="004C6E20">
        <w:rPr>
          <w:color w:val="FF0000"/>
        </w:rPr>
        <w:t>10</w:t>
      </w:r>
      <w:r w:rsidRPr="00471E3B">
        <w:rPr>
          <w:color w:val="FF0000"/>
        </w:rPr>
        <w:t>/unit</w:t>
      </w:r>
    </w:p>
    <w:p w14:paraId="6F805EBB" w14:textId="77777777" w:rsidR="00C164A0" w:rsidRPr="00471E3B" w:rsidRDefault="00C164A0" w:rsidP="00C164A0">
      <w:pPr>
        <w:rPr>
          <w:color w:val="FF0000"/>
        </w:rPr>
      </w:pPr>
    </w:p>
    <w:p w14:paraId="2ABF1044" w14:textId="77777777" w:rsidR="00C164A0" w:rsidRPr="00471E3B" w:rsidRDefault="00C164A0" w:rsidP="00C164A0">
      <w:pPr>
        <w:rPr>
          <w:color w:val="FF0000"/>
        </w:rPr>
      </w:pPr>
      <w:r w:rsidRPr="00471E3B">
        <w:rPr>
          <w:color w:val="FF0000"/>
        </w:rPr>
        <w:t>Year 1:</w:t>
      </w:r>
    </w:p>
    <w:p w14:paraId="7EDFBC91" w14:textId="015F587A" w:rsidR="00C164A0" w:rsidRPr="00471E3B" w:rsidRDefault="00C164A0" w:rsidP="00C164A0">
      <w:pPr>
        <w:rPr>
          <w:color w:val="FF0000"/>
        </w:rPr>
      </w:pPr>
      <w:r w:rsidRPr="00471E3B">
        <w:rPr>
          <w:color w:val="FF0000"/>
        </w:rPr>
        <w:t xml:space="preserve">Depreciation expense = </w:t>
      </w:r>
      <w:r w:rsidR="004C6E20">
        <w:rPr>
          <w:color w:val="FF0000"/>
        </w:rPr>
        <w:t>8</w:t>
      </w:r>
      <w:r w:rsidRPr="00471E3B">
        <w:rPr>
          <w:color w:val="FF0000"/>
        </w:rPr>
        <w:t xml:space="preserve">,000 x </w:t>
      </w:r>
      <w:r w:rsidR="004C6E20">
        <w:rPr>
          <w:color w:val="FF0000"/>
        </w:rPr>
        <w:t>10</w:t>
      </w:r>
      <w:r w:rsidRPr="00471E3B">
        <w:rPr>
          <w:color w:val="FF0000"/>
        </w:rPr>
        <w:t xml:space="preserve"> = $ </w:t>
      </w:r>
      <w:r w:rsidR="004C6E20">
        <w:rPr>
          <w:color w:val="FF0000"/>
        </w:rPr>
        <w:t>8</w:t>
      </w:r>
      <w:r w:rsidRPr="00471E3B">
        <w:rPr>
          <w:color w:val="FF0000"/>
        </w:rPr>
        <w:t>0,000 (0.25 mark)</w:t>
      </w:r>
    </w:p>
    <w:p w14:paraId="68520BE5" w14:textId="77777777" w:rsidR="00C164A0" w:rsidRPr="00471E3B" w:rsidRDefault="00C164A0" w:rsidP="00C164A0">
      <w:pPr>
        <w:rPr>
          <w:color w:val="FF0000"/>
        </w:rPr>
      </w:pPr>
    </w:p>
    <w:p w14:paraId="2E9F4EE6" w14:textId="77777777" w:rsidR="00C164A0" w:rsidRPr="00471E3B" w:rsidRDefault="00C164A0" w:rsidP="00C164A0">
      <w:pPr>
        <w:rPr>
          <w:color w:val="FF0000"/>
        </w:rPr>
      </w:pPr>
      <w:r w:rsidRPr="00471E3B">
        <w:rPr>
          <w:color w:val="FF0000"/>
        </w:rPr>
        <w:t>Year 2:</w:t>
      </w:r>
    </w:p>
    <w:p w14:paraId="30A286F3" w14:textId="2B525387" w:rsidR="00C164A0" w:rsidRPr="00471E3B" w:rsidRDefault="00C164A0" w:rsidP="00C164A0">
      <w:pPr>
        <w:rPr>
          <w:color w:val="FF0000"/>
        </w:rPr>
      </w:pPr>
      <w:r w:rsidRPr="00471E3B">
        <w:rPr>
          <w:color w:val="FF0000"/>
        </w:rPr>
        <w:t xml:space="preserve">Depreciation expense = </w:t>
      </w:r>
      <w:r w:rsidR="004C6E20">
        <w:rPr>
          <w:color w:val="FF0000"/>
        </w:rPr>
        <w:t>12</w:t>
      </w:r>
      <w:r w:rsidRPr="00471E3B">
        <w:rPr>
          <w:color w:val="FF0000"/>
        </w:rPr>
        <w:t xml:space="preserve">,000 x </w:t>
      </w:r>
      <w:r w:rsidR="004C6E20">
        <w:rPr>
          <w:color w:val="FF0000"/>
        </w:rPr>
        <w:t>10</w:t>
      </w:r>
      <w:r w:rsidRPr="00471E3B">
        <w:rPr>
          <w:color w:val="FF0000"/>
        </w:rPr>
        <w:t xml:space="preserve"> = $ </w:t>
      </w:r>
      <w:r w:rsidR="004C6E20">
        <w:rPr>
          <w:color w:val="FF0000"/>
        </w:rPr>
        <w:t>120</w:t>
      </w:r>
      <w:r w:rsidRPr="00471E3B">
        <w:rPr>
          <w:color w:val="FF0000"/>
        </w:rPr>
        <w:t>,000 (0.25 mark)</w:t>
      </w:r>
    </w:p>
    <w:p w14:paraId="661FF75C" w14:textId="77777777" w:rsidR="00C164A0" w:rsidRPr="00471E3B" w:rsidRDefault="00C164A0" w:rsidP="00C164A0">
      <w:pPr>
        <w:rPr>
          <w:color w:val="FF0000"/>
        </w:rPr>
      </w:pPr>
    </w:p>
    <w:p w14:paraId="73617184" w14:textId="77777777" w:rsidR="00C164A0" w:rsidRPr="00471E3B" w:rsidRDefault="00C164A0" w:rsidP="00C164A0">
      <w:pPr>
        <w:rPr>
          <w:color w:val="FF0000"/>
        </w:rPr>
      </w:pPr>
      <w:r w:rsidRPr="00471E3B">
        <w:rPr>
          <w:color w:val="FF0000"/>
        </w:rPr>
        <w:t>Year 3:</w:t>
      </w:r>
    </w:p>
    <w:p w14:paraId="7C4CC0C6" w14:textId="7753DEC7" w:rsidR="00C164A0" w:rsidRDefault="00C164A0" w:rsidP="00C164A0">
      <w:pPr>
        <w:rPr>
          <w:color w:val="FF0000"/>
        </w:rPr>
      </w:pPr>
      <w:r w:rsidRPr="00471E3B">
        <w:rPr>
          <w:color w:val="FF0000"/>
        </w:rPr>
        <w:t xml:space="preserve">Depreciation expense = </w:t>
      </w:r>
      <w:r>
        <w:rPr>
          <w:color w:val="FF0000"/>
        </w:rPr>
        <w:t>1</w:t>
      </w:r>
      <w:r w:rsidR="004C6E20">
        <w:rPr>
          <w:color w:val="FF0000"/>
        </w:rPr>
        <w:t>0</w:t>
      </w:r>
      <w:r w:rsidRPr="00471E3B">
        <w:rPr>
          <w:color w:val="FF0000"/>
        </w:rPr>
        <w:t xml:space="preserve">,000 x </w:t>
      </w:r>
      <w:r w:rsidR="004C6E20">
        <w:rPr>
          <w:color w:val="FF0000"/>
        </w:rPr>
        <w:t>10</w:t>
      </w:r>
      <w:r w:rsidRPr="00471E3B">
        <w:rPr>
          <w:color w:val="FF0000"/>
        </w:rPr>
        <w:t xml:space="preserve"> = $ </w:t>
      </w:r>
      <w:r w:rsidR="004C6E20">
        <w:rPr>
          <w:color w:val="FF0000"/>
        </w:rPr>
        <w:t>10</w:t>
      </w:r>
      <w:r w:rsidRPr="00471E3B">
        <w:rPr>
          <w:color w:val="FF0000"/>
        </w:rPr>
        <w:t>0,000 (0.25 mark)</w:t>
      </w:r>
    </w:p>
    <w:p w14:paraId="278C5475" w14:textId="77777777" w:rsidR="00C164A0" w:rsidRPr="00471E3B" w:rsidRDefault="00C164A0" w:rsidP="00C164A0">
      <w:pPr>
        <w:rPr>
          <w:color w:val="FF0000"/>
        </w:rPr>
      </w:pPr>
    </w:p>
    <w:p w14:paraId="4D90CEF7" w14:textId="77777777" w:rsidR="00C164A0" w:rsidRPr="00471E3B" w:rsidRDefault="00C164A0" w:rsidP="00C164A0">
      <w:pPr>
        <w:rPr>
          <w:color w:val="FF0000"/>
        </w:rPr>
      </w:pPr>
      <w:r w:rsidRPr="00471E3B">
        <w:rPr>
          <w:color w:val="FF0000"/>
        </w:rPr>
        <w:t>Year 4:</w:t>
      </w:r>
    </w:p>
    <w:p w14:paraId="4760B7FD" w14:textId="0610C925" w:rsidR="00C164A0" w:rsidRPr="00471E3B" w:rsidRDefault="00C164A0" w:rsidP="00C164A0">
      <w:pPr>
        <w:rPr>
          <w:color w:val="FF0000"/>
          <w:lang w:val="vi-VN"/>
        </w:rPr>
      </w:pPr>
      <w:r w:rsidRPr="00471E3B">
        <w:rPr>
          <w:color w:val="FF0000"/>
        </w:rPr>
        <w:t xml:space="preserve">Depreciation expense = </w:t>
      </w:r>
      <w:r w:rsidR="004C6E20">
        <w:rPr>
          <w:color w:val="FF0000"/>
        </w:rPr>
        <w:t>2</w:t>
      </w:r>
      <w:r w:rsidRPr="00471E3B">
        <w:rPr>
          <w:color w:val="FF0000"/>
        </w:rPr>
        <w:t xml:space="preserve">0,000 x </w:t>
      </w:r>
      <w:r w:rsidR="004C6E20">
        <w:rPr>
          <w:color w:val="FF0000"/>
        </w:rPr>
        <w:t>10</w:t>
      </w:r>
      <w:r w:rsidRPr="00471E3B">
        <w:rPr>
          <w:color w:val="FF0000"/>
        </w:rPr>
        <w:t xml:space="preserve"> = $</w:t>
      </w:r>
      <w:r w:rsidRPr="00471E3B">
        <w:rPr>
          <w:color w:val="FF0000"/>
          <w:lang w:val="vi-VN"/>
        </w:rPr>
        <w:t xml:space="preserve"> </w:t>
      </w:r>
      <w:r>
        <w:rPr>
          <w:color w:val="FF0000"/>
        </w:rPr>
        <w:t>2</w:t>
      </w:r>
      <w:r w:rsidR="004C6E20">
        <w:rPr>
          <w:color w:val="FF0000"/>
        </w:rPr>
        <w:t>0</w:t>
      </w:r>
      <w:r>
        <w:rPr>
          <w:color w:val="FF0000"/>
        </w:rPr>
        <w:t>0</w:t>
      </w:r>
      <w:r w:rsidRPr="00471E3B">
        <w:rPr>
          <w:color w:val="FF0000"/>
          <w:lang w:val="vi-VN"/>
        </w:rPr>
        <w:t>,000 (0.25 mark)</w:t>
      </w:r>
    </w:p>
    <w:p w14:paraId="16488BA5" w14:textId="78220391" w:rsidR="00C164A0" w:rsidRDefault="00C164A0" w:rsidP="00230500">
      <w:pPr>
        <w:spacing w:line="360" w:lineRule="auto"/>
        <w:rPr>
          <w:color w:val="FF0000"/>
        </w:rPr>
      </w:pPr>
    </w:p>
    <w:p w14:paraId="2776F739" w14:textId="694FF74D" w:rsidR="00FC56ED" w:rsidRDefault="00FC56ED" w:rsidP="00FC56ED">
      <w:pPr>
        <w:spacing w:line="360" w:lineRule="auto"/>
        <w:rPr>
          <w:b/>
          <w:i/>
          <w:color w:val="000000"/>
          <w:szCs w:val="26"/>
        </w:rPr>
      </w:pPr>
      <w:r w:rsidRPr="00445E35">
        <w:rPr>
          <w:b/>
          <w:bCs/>
          <w:i/>
          <w:iCs/>
          <w:highlight w:val="yellow"/>
        </w:rPr>
        <w:t xml:space="preserve">Câu </w:t>
      </w:r>
      <w:r>
        <w:rPr>
          <w:b/>
          <w:bCs/>
          <w:i/>
          <w:iCs/>
          <w:highlight w:val="yellow"/>
        </w:rPr>
        <w:t>3</w:t>
      </w:r>
      <w:r w:rsidRPr="00445E35">
        <w:rPr>
          <w:b/>
          <w:bCs/>
          <w:i/>
          <w:iCs/>
          <w:highlight w:val="yellow"/>
        </w:rPr>
        <w:t xml:space="preserve"> (</w:t>
      </w:r>
      <w:r>
        <w:rPr>
          <w:b/>
          <w:bCs/>
          <w:i/>
          <w:iCs/>
          <w:highlight w:val="yellow"/>
        </w:rPr>
        <w:t>1.5</w:t>
      </w:r>
      <w:r w:rsidRPr="00445E35">
        <w:rPr>
          <w:b/>
          <w:bCs/>
          <w:i/>
          <w:iCs/>
          <w:highlight w:val="yellow"/>
        </w:rPr>
        <w:t xml:space="preserve"> điểm):</w:t>
      </w:r>
      <w:r w:rsidRPr="00EC752E">
        <w:rPr>
          <w:b/>
          <w:bCs/>
        </w:rPr>
        <w:t xml:space="preserve"> </w:t>
      </w:r>
      <w:r w:rsidRPr="00C16C2B">
        <w:rPr>
          <w:b/>
          <w:i/>
          <w:color w:val="000000"/>
          <w:szCs w:val="26"/>
          <w:highlight w:val="yellow"/>
        </w:rPr>
        <w:t xml:space="preserve">random 1 trong </w:t>
      </w:r>
      <w:r w:rsidR="008E7EE5">
        <w:rPr>
          <w:b/>
          <w:i/>
          <w:color w:val="000000"/>
          <w:szCs w:val="26"/>
          <w:highlight w:val="yellow"/>
        </w:rPr>
        <w:t>5</w:t>
      </w:r>
      <w:r w:rsidRPr="00C16C2B">
        <w:rPr>
          <w:b/>
          <w:i/>
          <w:color w:val="000000"/>
          <w:szCs w:val="26"/>
          <w:highlight w:val="yellow"/>
        </w:rPr>
        <w:t xml:space="preserve"> câu dưới đây</w:t>
      </w:r>
    </w:p>
    <w:p w14:paraId="4B23AB50" w14:textId="55BF3418" w:rsidR="00FC56ED" w:rsidRDefault="00FC56ED" w:rsidP="00FC56ED">
      <w:pPr>
        <w:spacing w:line="360" w:lineRule="auto"/>
        <w:rPr>
          <w:b/>
          <w:bCs/>
        </w:rPr>
      </w:pPr>
      <w:r w:rsidRPr="006C262D">
        <w:rPr>
          <w:b/>
          <w:bCs/>
        </w:rPr>
        <w:t>Câu</w:t>
      </w:r>
      <w:r>
        <w:rPr>
          <w:b/>
          <w:bCs/>
        </w:rPr>
        <w:t>:</w:t>
      </w:r>
    </w:p>
    <w:p w14:paraId="326FFCDF" w14:textId="77777777" w:rsidR="00FC56ED" w:rsidRPr="0076423D" w:rsidRDefault="00FC56ED" w:rsidP="00FC56ED">
      <w:pPr>
        <w:spacing w:line="360" w:lineRule="auto"/>
        <w:jc w:val="both"/>
      </w:pPr>
      <w:r w:rsidRPr="0076423D">
        <w:t>Accurate Laser-Guided Farm Implements, Inc. purchases lasers, a component that it uses in</w:t>
      </w:r>
      <w:r>
        <w:t xml:space="preserve"> </w:t>
      </w:r>
      <w:r w:rsidRPr="0076423D">
        <w:t>manufacturing its signature product. The company typically receives delivery of all its</w:t>
      </w:r>
      <w:r>
        <w:t xml:space="preserve"> </w:t>
      </w:r>
      <w:r w:rsidRPr="0076423D">
        <w:t>component parts and uses them in manufacturing its finished products during the fall and</w:t>
      </w:r>
      <w:r>
        <w:t xml:space="preserve"> </w:t>
      </w:r>
      <w:r w:rsidRPr="0076423D">
        <w:t>early winter, and then sells its stock of finished goods in the late winter and spring. The</w:t>
      </w:r>
      <w:r>
        <w:t xml:space="preserve"> </w:t>
      </w:r>
      <w:r w:rsidRPr="0076423D">
        <w:t>supplier invoice for a January delivery of lasers includes the following line items:</w:t>
      </w:r>
    </w:p>
    <w:p w14:paraId="0D44C491" w14:textId="77777777" w:rsidR="00FC56ED" w:rsidRPr="0076423D" w:rsidRDefault="00FC56ED" w:rsidP="00FC56ED">
      <w:pPr>
        <w:spacing w:line="360" w:lineRule="auto"/>
      </w:pPr>
      <w:r w:rsidRPr="0076423D">
        <w:t xml:space="preserve">            + Purchase price of Lasers:</w:t>
      </w:r>
      <w:r>
        <w:tab/>
      </w:r>
      <w:r w:rsidRPr="0076423D">
        <w:t>$ 5,043</w:t>
      </w:r>
    </w:p>
    <w:p w14:paraId="2235A214" w14:textId="77777777" w:rsidR="00FC56ED" w:rsidRPr="0076423D" w:rsidRDefault="00FC56ED" w:rsidP="00FC56ED">
      <w:pPr>
        <w:spacing w:line="360" w:lineRule="auto"/>
      </w:pPr>
      <w:r w:rsidRPr="0076423D">
        <w:t xml:space="preserve">            + Shipping and handling:              $ 125</w:t>
      </w:r>
    </w:p>
    <w:p w14:paraId="7E97A3F7" w14:textId="77777777" w:rsidR="00FC56ED" w:rsidRPr="0076423D" w:rsidRDefault="00FC56ED" w:rsidP="00FC56ED">
      <w:pPr>
        <w:spacing w:line="360" w:lineRule="auto"/>
      </w:pPr>
      <w:r w:rsidRPr="0076423D">
        <w:t xml:space="preserve">            + Shipping insurance:             </w:t>
      </w:r>
      <w:r>
        <w:tab/>
      </w:r>
      <w:r w:rsidRPr="0076423D">
        <w:t>$ 48</w:t>
      </w:r>
    </w:p>
    <w:p w14:paraId="1A7A3E9B" w14:textId="77777777" w:rsidR="00FC56ED" w:rsidRPr="0076423D" w:rsidRDefault="00FC56ED" w:rsidP="00FC56ED">
      <w:pPr>
        <w:spacing w:line="360" w:lineRule="auto"/>
      </w:pPr>
      <w:r w:rsidRPr="0076423D">
        <w:t xml:space="preserve">            + Sales tax (refundable tax)</w:t>
      </w:r>
      <w:r>
        <w:t>:</w:t>
      </w:r>
      <w:r>
        <w:tab/>
      </w:r>
      <w:r w:rsidRPr="0076423D">
        <w:t>$ 193</w:t>
      </w:r>
    </w:p>
    <w:p w14:paraId="5EC08E28" w14:textId="77777777" w:rsidR="00FC56ED" w:rsidRPr="0076423D" w:rsidRDefault="00FC56ED" w:rsidP="00FC56ED">
      <w:pPr>
        <w:spacing w:line="360" w:lineRule="auto"/>
      </w:pPr>
      <w:r w:rsidRPr="0076423D">
        <w:t xml:space="preserve">            Total                                       </w:t>
      </w:r>
      <w:r>
        <w:tab/>
      </w:r>
      <w:r w:rsidRPr="0076423D">
        <w:t>$ 5,409</w:t>
      </w:r>
    </w:p>
    <w:p w14:paraId="1C1A8A2C" w14:textId="77777777" w:rsidR="00FC56ED" w:rsidRPr="0076423D" w:rsidRDefault="00FC56ED" w:rsidP="00FC56ED">
      <w:pPr>
        <w:spacing w:line="360" w:lineRule="auto"/>
      </w:pPr>
      <w:r w:rsidRPr="0076423D">
        <w:t>Require:</w:t>
      </w:r>
    </w:p>
    <w:p w14:paraId="41337434" w14:textId="77777777" w:rsidR="00FC56ED" w:rsidRPr="002473B9" w:rsidRDefault="00FC56ED" w:rsidP="00FC56ED">
      <w:pPr>
        <w:spacing w:line="360" w:lineRule="auto"/>
      </w:pPr>
      <w:r w:rsidRPr="002473B9">
        <w:t>Calculate the cost of the laser?</w:t>
      </w:r>
    </w:p>
    <w:p w14:paraId="6DFDCDE6" w14:textId="3C5A26D0" w:rsidR="00FC56ED" w:rsidRPr="00D56B80" w:rsidRDefault="00FC56ED" w:rsidP="00FC56ED">
      <w:pPr>
        <w:spacing w:line="360" w:lineRule="auto"/>
        <w:rPr>
          <w:b/>
          <w:color w:val="FF0000"/>
        </w:rPr>
      </w:pPr>
      <w:r w:rsidRPr="00D56B80">
        <w:rPr>
          <w:b/>
          <w:color w:val="FF0000"/>
        </w:rPr>
        <w:t>Đáp án Câu:</w:t>
      </w:r>
    </w:p>
    <w:p w14:paraId="3CD0D6AF" w14:textId="77777777" w:rsidR="00FC56ED" w:rsidRPr="00136551" w:rsidRDefault="00FC56ED" w:rsidP="00FC56ED">
      <w:pPr>
        <w:spacing w:line="360" w:lineRule="auto"/>
        <w:rPr>
          <w:color w:val="FF0000"/>
        </w:rPr>
      </w:pPr>
      <w:r w:rsidRPr="00136551">
        <w:rPr>
          <w:color w:val="FF0000"/>
        </w:rPr>
        <w:t xml:space="preserve">The cost of the laser = 5,043 + 125 + 48 = $ 5,216   </w:t>
      </w:r>
      <w:r>
        <w:rPr>
          <w:color w:val="FF0000"/>
        </w:rPr>
        <w:t>(1.5 marks)</w:t>
      </w:r>
      <w:r w:rsidRPr="00136551">
        <w:rPr>
          <w:color w:val="FF0000"/>
        </w:rPr>
        <w:t xml:space="preserve">      </w:t>
      </w:r>
    </w:p>
    <w:p w14:paraId="15C0239E" w14:textId="439079C6" w:rsidR="00F60346" w:rsidRDefault="00F60346" w:rsidP="00230500">
      <w:pPr>
        <w:spacing w:line="360" w:lineRule="auto"/>
        <w:rPr>
          <w:color w:val="FF0000"/>
        </w:rPr>
      </w:pPr>
    </w:p>
    <w:p w14:paraId="394B4698" w14:textId="198EA232" w:rsidR="001353FB" w:rsidRDefault="001353FB" w:rsidP="001353FB">
      <w:pPr>
        <w:rPr>
          <w:b/>
          <w:bCs/>
        </w:rPr>
      </w:pPr>
      <w:r>
        <w:rPr>
          <w:b/>
          <w:bCs/>
        </w:rPr>
        <w:t>Câu:</w:t>
      </w:r>
    </w:p>
    <w:p w14:paraId="17DFF85B" w14:textId="77777777" w:rsidR="001353FB" w:rsidRPr="002872D4" w:rsidRDefault="001353FB" w:rsidP="001353FB">
      <w:pPr>
        <w:autoSpaceDE w:val="0"/>
        <w:autoSpaceDN w:val="0"/>
        <w:adjustRightInd w:val="0"/>
        <w:rPr>
          <w:szCs w:val="26"/>
        </w:rPr>
      </w:pPr>
      <w:r w:rsidRPr="002872D4">
        <w:rPr>
          <w:szCs w:val="26"/>
        </w:rPr>
        <w:t>SiKA Limited imported raw material (9,000 Units) for use in production of goods with following details.</w:t>
      </w:r>
    </w:p>
    <w:p w14:paraId="06478B50" w14:textId="77777777" w:rsidR="001353FB" w:rsidRPr="002872D4" w:rsidRDefault="001353FB" w:rsidP="001353FB">
      <w:pPr>
        <w:autoSpaceDE w:val="0"/>
        <w:autoSpaceDN w:val="0"/>
        <w:adjustRightInd w:val="0"/>
        <w:ind w:left="7200" w:firstLine="720"/>
        <w:rPr>
          <w:b/>
          <w:bCs/>
          <w:szCs w:val="26"/>
        </w:rPr>
      </w:pPr>
      <w:r w:rsidRPr="002872D4">
        <w:rPr>
          <w:b/>
          <w:bCs/>
          <w:szCs w:val="26"/>
        </w:rPr>
        <w:t>$</w:t>
      </w:r>
    </w:p>
    <w:p w14:paraId="01B81DC9" w14:textId="77777777" w:rsidR="001353FB" w:rsidRPr="002872D4" w:rsidRDefault="001353FB" w:rsidP="001353FB">
      <w:pPr>
        <w:autoSpaceDE w:val="0"/>
        <w:autoSpaceDN w:val="0"/>
        <w:adjustRightInd w:val="0"/>
        <w:rPr>
          <w:szCs w:val="26"/>
        </w:rPr>
      </w:pPr>
      <w:r>
        <w:rPr>
          <w:szCs w:val="26"/>
          <w:lang w:val="vi-VN"/>
        </w:rPr>
        <w:t>Purchase</w:t>
      </w:r>
      <w:r w:rsidRPr="002872D4">
        <w:rPr>
          <w:szCs w:val="26"/>
        </w:rPr>
        <w:t xml:space="preserve"> price </w:t>
      </w:r>
      <w:r w:rsidRPr="002872D4">
        <w:rPr>
          <w:szCs w:val="26"/>
        </w:rPr>
        <w:tab/>
      </w:r>
      <w:r w:rsidRPr="002872D4">
        <w:rPr>
          <w:szCs w:val="26"/>
        </w:rPr>
        <w:tab/>
      </w:r>
      <w:r w:rsidRPr="002872D4">
        <w:rPr>
          <w:szCs w:val="26"/>
        </w:rPr>
        <w:tab/>
      </w:r>
      <w:r w:rsidRPr="002872D4">
        <w:rPr>
          <w:szCs w:val="26"/>
        </w:rPr>
        <w:tab/>
      </w:r>
      <w:r w:rsidRPr="002872D4">
        <w:rPr>
          <w:szCs w:val="26"/>
        </w:rPr>
        <w:tab/>
      </w:r>
      <w:r w:rsidRPr="002872D4">
        <w:rPr>
          <w:szCs w:val="26"/>
        </w:rPr>
        <w:tab/>
      </w:r>
      <w:r w:rsidRPr="002872D4">
        <w:rPr>
          <w:szCs w:val="26"/>
        </w:rPr>
        <w:tab/>
      </w:r>
      <w:r w:rsidRPr="002872D4">
        <w:rPr>
          <w:szCs w:val="26"/>
        </w:rPr>
        <w:tab/>
      </w:r>
      <w:r w:rsidRPr="002872D4">
        <w:rPr>
          <w:szCs w:val="26"/>
        </w:rPr>
        <w:tab/>
      </w:r>
      <w:r>
        <w:rPr>
          <w:szCs w:val="26"/>
          <w:lang w:val="vi-VN"/>
        </w:rPr>
        <w:t>100</w:t>
      </w:r>
      <w:r w:rsidRPr="002872D4">
        <w:rPr>
          <w:szCs w:val="26"/>
        </w:rPr>
        <w:t>,000</w:t>
      </w:r>
    </w:p>
    <w:p w14:paraId="0F5B5175" w14:textId="77777777" w:rsidR="001353FB" w:rsidRPr="002872D4" w:rsidRDefault="001353FB" w:rsidP="001353FB">
      <w:pPr>
        <w:autoSpaceDE w:val="0"/>
        <w:autoSpaceDN w:val="0"/>
        <w:adjustRightInd w:val="0"/>
        <w:rPr>
          <w:szCs w:val="26"/>
        </w:rPr>
      </w:pPr>
      <w:r w:rsidRPr="002872D4">
        <w:rPr>
          <w:szCs w:val="26"/>
        </w:rPr>
        <w:t xml:space="preserve">Trade discount </w:t>
      </w:r>
      <w:r w:rsidRPr="002872D4">
        <w:rPr>
          <w:szCs w:val="26"/>
        </w:rPr>
        <w:tab/>
      </w:r>
      <w:r w:rsidRPr="002872D4">
        <w:rPr>
          <w:szCs w:val="26"/>
        </w:rPr>
        <w:tab/>
      </w:r>
      <w:r w:rsidRPr="002872D4">
        <w:rPr>
          <w:szCs w:val="26"/>
        </w:rPr>
        <w:tab/>
      </w:r>
      <w:r w:rsidRPr="002872D4">
        <w:rPr>
          <w:szCs w:val="26"/>
        </w:rPr>
        <w:tab/>
      </w:r>
      <w:r w:rsidRPr="002872D4">
        <w:rPr>
          <w:szCs w:val="26"/>
        </w:rPr>
        <w:tab/>
      </w:r>
      <w:r w:rsidRPr="002872D4">
        <w:rPr>
          <w:szCs w:val="26"/>
        </w:rPr>
        <w:tab/>
      </w:r>
      <w:r w:rsidRPr="002872D4">
        <w:rPr>
          <w:szCs w:val="26"/>
        </w:rPr>
        <w:tab/>
      </w:r>
      <w:r w:rsidRPr="002872D4">
        <w:rPr>
          <w:szCs w:val="26"/>
        </w:rPr>
        <w:tab/>
      </w:r>
      <w:r w:rsidRPr="002872D4">
        <w:rPr>
          <w:szCs w:val="26"/>
        </w:rPr>
        <w:tab/>
      </w:r>
      <w:r>
        <w:rPr>
          <w:szCs w:val="26"/>
          <w:lang w:val="vi-VN"/>
        </w:rPr>
        <w:t>10</w:t>
      </w:r>
      <w:r w:rsidRPr="002872D4">
        <w:rPr>
          <w:szCs w:val="26"/>
        </w:rPr>
        <w:t>,000</w:t>
      </w:r>
    </w:p>
    <w:p w14:paraId="3D50BA24" w14:textId="77777777" w:rsidR="001353FB" w:rsidRPr="002872D4" w:rsidRDefault="001353FB" w:rsidP="001353FB">
      <w:pPr>
        <w:autoSpaceDE w:val="0"/>
        <w:autoSpaceDN w:val="0"/>
        <w:adjustRightInd w:val="0"/>
        <w:rPr>
          <w:szCs w:val="26"/>
        </w:rPr>
      </w:pPr>
      <w:r>
        <w:rPr>
          <w:szCs w:val="26"/>
          <w:lang w:val="vi-VN"/>
        </w:rPr>
        <w:t>I</w:t>
      </w:r>
      <w:r w:rsidRPr="002872D4">
        <w:rPr>
          <w:szCs w:val="26"/>
        </w:rPr>
        <w:t xml:space="preserve">mport duties </w:t>
      </w:r>
      <w:r w:rsidRPr="002872D4">
        <w:rPr>
          <w:szCs w:val="26"/>
        </w:rPr>
        <w:tab/>
      </w:r>
      <w:r w:rsidRPr="002872D4">
        <w:rPr>
          <w:szCs w:val="26"/>
        </w:rPr>
        <w:tab/>
      </w:r>
      <w:r w:rsidRPr="002872D4">
        <w:rPr>
          <w:szCs w:val="26"/>
        </w:rPr>
        <w:tab/>
      </w:r>
      <w:r w:rsidRPr="002872D4">
        <w:rPr>
          <w:szCs w:val="26"/>
        </w:rPr>
        <w:tab/>
      </w:r>
      <w:r w:rsidRPr="002872D4">
        <w:rPr>
          <w:szCs w:val="26"/>
        </w:rPr>
        <w:tab/>
      </w:r>
      <w:r w:rsidRPr="002872D4">
        <w:rPr>
          <w:szCs w:val="26"/>
        </w:rPr>
        <w:tab/>
      </w:r>
      <w:r w:rsidRPr="002872D4">
        <w:rPr>
          <w:szCs w:val="26"/>
        </w:rPr>
        <w:tab/>
      </w:r>
      <w:r>
        <w:rPr>
          <w:szCs w:val="26"/>
        </w:rPr>
        <w:tab/>
      </w:r>
      <w:r>
        <w:rPr>
          <w:szCs w:val="26"/>
        </w:rPr>
        <w:tab/>
      </w:r>
      <w:r>
        <w:rPr>
          <w:szCs w:val="26"/>
          <w:lang w:val="vi-VN"/>
        </w:rPr>
        <w:t>4</w:t>
      </w:r>
      <w:r w:rsidRPr="002872D4">
        <w:rPr>
          <w:szCs w:val="26"/>
        </w:rPr>
        <w:t>,000</w:t>
      </w:r>
    </w:p>
    <w:p w14:paraId="5D01D03E" w14:textId="77777777" w:rsidR="001353FB" w:rsidRPr="002872D4" w:rsidRDefault="001353FB" w:rsidP="001353FB">
      <w:pPr>
        <w:autoSpaceDE w:val="0"/>
        <w:autoSpaceDN w:val="0"/>
        <w:adjustRightInd w:val="0"/>
        <w:rPr>
          <w:szCs w:val="26"/>
        </w:rPr>
      </w:pPr>
      <w:r>
        <w:rPr>
          <w:szCs w:val="26"/>
          <w:lang w:val="vi-VN"/>
        </w:rPr>
        <w:t>Transport expense</w:t>
      </w:r>
      <w:r w:rsidRPr="002872D4">
        <w:rPr>
          <w:szCs w:val="26"/>
        </w:rPr>
        <w:t xml:space="preserve"> </w:t>
      </w:r>
      <w:r w:rsidRPr="002872D4">
        <w:rPr>
          <w:szCs w:val="26"/>
        </w:rPr>
        <w:tab/>
      </w:r>
      <w:r w:rsidRPr="002872D4">
        <w:rPr>
          <w:szCs w:val="26"/>
        </w:rPr>
        <w:tab/>
      </w:r>
      <w:r w:rsidRPr="002872D4">
        <w:rPr>
          <w:szCs w:val="26"/>
        </w:rPr>
        <w:tab/>
      </w:r>
      <w:r w:rsidRPr="002872D4">
        <w:rPr>
          <w:szCs w:val="26"/>
        </w:rPr>
        <w:tab/>
      </w:r>
      <w:r w:rsidRPr="002872D4">
        <w:rPr>
          <w:szCs w:val="26"/>
        </w:rPr>
        <w:tab/>
      </w:r>
      <w:r w:rsidRPr="002872D4">
        <w:rPr>
          <w:szCs w:val="26"/>
        </w:rPr>
        <w:tab/>
      </w:r>
      <w:r w:rsidRPr="002872D4">
        <w:rPr>
          <w:szCs w:val="26"/>
        </w:rPr>
        <w:tab/>
      </w:r>
      <w:r w:rsidRPr="002872D4">
        <w:rPr>
          <w:szCs w:val="26"/>
        </w:rPr>
        <w:tab/>
      </w:r>
      <w:r>
        <w:rPr>
          <w:szCs w:val="26"/>
        </w:rPr>
        <w:tab/>
      </w:r>
      <w:r>
        <w:rPr>
          <w:szCs w:val="26"/>
          <w:lang w:val="vi-VN"/>
        </w:rPr>
        <w:t>3</w:t>
      </w:r>
      <w:r w:rsidRPr="002872D4">
        <w:rPr>
          <w:szCs w:val="26"/>
        </w:rPr>
        <w:t>,000</w:t>
      </w:r>
    </w:p>
    <w:p w14:paraId="299EBA35" w14:textId="77777777" w:rsidR="001353FB" w:rsidRPr="002872D4" w:rsidRDefault="001353FB" w:rsidP="001353FB">
      <w:pPr>
        <w:autoSpaceDE w:val="0"/>
        <w:autoSpaceDN w:val="0"/>
        <w:adjustRightInd w:val="0"/>
        <w:rPr>
          <w:szCs w:val="26"/>
        </w:rPr>
      </w:pPr>
      <w:r w:rsidRPr="002872D4">
        <w:rPr>
          <w:szCs w:val="26"/>
        </w:rPr>
        <w:t xml:space="preserve">Loading and Unloading charges </w:t>
      </w:r>
      <w:r w:rsidRPr="002872D4">
        <w:rPr>
          <w:szCs w:val="26"/>
        </w:rPr>
        <w:tab/>
      </w:r>
      <w:r w:rsidRPr="002872D4">
        <w:rPr>
          <w:szCs w:val="26"/>
        </w:rPr>
        <w:tab/>
      </w:r>
      <w:r w:rsidRPr="002872D4">
        <w:rPr>
          <w:szCs w:val="26"/>
        </w:rPr>
        <w:tab/>
      </w:r>
      <w:r w:rsidRPr="002872D4">
        <w:rPr>
          <w:szCs w:val="26"/>
        </w:rPr>
        <w:tab/>
      </w:r>
      <w:r w:rsidRPr="002872D4">
        <w:rPr>
          <w:szCs w:val="26"/>
        </w:rPr>
        <w:tab/>
      </w:r>
      <w:r w:rsidRPr="002872D4">
        <w:rPr>
          <w:szCs w:val="26"/>
        </w:rPr>
        <w:tab/>
      </w:r>
      <w:r w:rsidRPr="002872D4">
        <w:rPr>
          <w:szCs w:val="26"/>
        </w:rPr>
        <w:tab/>
        <w:t>7,000</w:t>
      </w:r>
    </w:p>
    <w:p w14:paraId="495A5B5F" w14:textId="77777777" w:rsidR="001353FB" w:rsidRDefault="001353FB" w:rsidP="001353FB">
      <w:pPr>
        <w:autoSpaceDE w:val="0"/>
        <w:autoSpaceDN w:val="0"/>
        <w:adjustRightInd w:val="0"/>
        <w:rPr>
          <w:szCs w:val="26"/>
        </w:rPr>
      </w:pPr>
      <w:r w:rsidRPr="002872D4">
        <w:rPr>
          <w:szCs w:val="26"/>
        </w:rPr>
        <w:t>A manager spends his time on this import specifically worth $</w:t>
      </w:r>
      <w:r>
        <w:rPr>
          <w:szCs w:val="26"/>
        </w:rPr>
        <w:tab/>
      </w:r>
      <w:r>
        <w:rPr>
          <w:szCs w:val="26"/>
        </w:rPr>
        <w:tab/>
      </w:r>
      <w:r w:rsidRPr="002872D4">
        <w:rPr>
          <w:szCs w:val="26"/>
        </w:rPr>
        <w:tab/>
      </w:r>
      <w:r>
        <w:rPr>
          <w:szCs w:val="26"/>
          <w:lang w:val="vi-VN"/>
        </w:rPr>
        <w:t>2</w:t>
      </w:r>
      <w:r w:rsidRPr="002872D4">
        <w:rPr>
          <w:szCs w:val="26"/>
        </w:rPr>
        <w:t>,000</w:t>
      </w:r>
    </w:p>
    <w:p w14:paraId="2A70165E" w14:textId="77777777" w:rsidR="001353FB" w:rsidRDefault="001353FB" w:rsidP="001353FB">
      <w:pPr>
        <w:autoSpaceDE w:val="0"/>
        <w:autoSpaceDN w:val="0"/>
        <w:adjustRightInd w:val="0"/>
        <w:rPr>
          <w:szCs w:val="26"/>
          <w:lang w:val="vi-VN"/>
        </w:rPr>
      </w:pPr>
      <w:r>
        <w:rPr>
          <w:szCs w:val="26"/>
          <w:lang w:val="vi-VN"/>
        </w:rPr>
        <w:t>Require:</w:t>
      </w:r>
    </w:p>
    <w:p w14:paraId="2916D93C" w14:textId="77777777" w:rsidR="001353FB" w:rsidRDefault="001353FB" w:rsidP="001353FB">
      <w:pPr>
        <w:autoSpaceDE w:val="0"/>
        <w:autoSpaceDN w:val="0"/>
        <w:adjustRightInd w:val="0"/>
        <w:rPr>
          <w:szCs w:val="26"/>
          <w:lang w:val="vi-VN"/>
        </w:rPr>
      </w:pPr>
      <w:r>
        <w:rPr>
          <w:szCs w:val="26"/>
          <w:lang w:val="vi-VN"/>
        </w:rPr>
        <w:t>Calculte the cost of inventory</w:t>
      </w:r>
    </w:p>
    <w:p w14:paraId="6C989867" w14:textId="77777777" w:rsidR="001353FB" w:rsidRDefault="001353FB" w:rsidP="001353FB">
      <w:pPr>
        <w:autoSpaceDE w:val="0"/>
        <w:autoSpaceDN w:val="0"/>
        <w:adjustRightInd w:val="0"/>
        <w:rPr>
          <w:szCs w:val="26"/>
          <w:lang w:val="vi-VN"/>
        </w:rPr>
      </w:pPr>
    </w:p>
    <w:p w14:paraId="351B9DCE" w14:textId="7D7DF693" w:rsidR="001353FB" w:rsidRDefault="001353FB" w:rsidP="001353FB">
      <w:pPr>
        <w:rPr>
          <w:b/>
          <w:color w:val="FF0000"/>
        </w:rPr>
      </w:pPr>
      <w:r w:rsidRPr="00D56B80">
        <w:rPr>
          <w:b/>
          <w:color w:val="FF0000"/>
        </w:rPr>
        <w:t>Đáp án Câu:</w:t>
      </w:r>
    </w:p>
    <w:p w14:paraId="7F81C15F" w14:textId="2ECB3391" w:rsidR="001353FB" w:rsidRDefault="001353FB" w:rsidP="001353FB">
      <w:pPr>
        <w:rPr>
          <w:b/>
          <w:color w:val="FF0000"/>
          <w:lang w:val="vi-VN"/>
        </w:rPr>
      </w:pPr>
      <w:r>
        <w:rPr>
          <w:b/>
          <w:color w:val="FF0000"/>
          <w:lang w:val="vi-VN"/>
        </w:rPr>
        <w:t>Cost of inventory = 100,000 – 10,000 + 4,000 + 3,000 + 7,000 + 2.000 = $ 106,000 (1</w:t>
      </w:r>
      <w:r>
        <w:rPr>
          <w:b/>
          <w:color w:val="FF0000"/>
        </w:rPr>
        <w:t>.5</w:t>
      </w:r>
      <w:r>
        <w:rPr>
          <w:b/>
          <w:color w:val="FF0000"/>
          <w:lang w:val="vi-VN"/>
        </w:rPr>
        <w:t xml:space="preserve"> mark)</w:t>
      </w:r>
    </w:p>
    <w:p w14:paraId="6BF95DAA" w14:textId="77777777" w:rsidR="00142AF1" w:rsidRPr="00CF6DE6" w:rsidRDefault="00142AF1" w:rsidP="00CF6DE6">
      <w:pPr>
        <w:rPr>
          <w:b/>
          <w:bCs/>
          <w:i/>
          <w:iCs/>
        </w:rPr>
      </w:pPr>
    </w:p>
    <w:p w14:paraId="23E31021" w14:textId="77777777" w:rsidR="008E7EE5" w:rsidRDefault="008E7EE5" w:rsidP="00194052">
      <w:pPr>
        <w:spacing w:line="360" w:lineRule="auto"/>
        <w:rPr>
          <w:b/>
          <w:bCs/>
        </w:rPr>
      </w:pPr>
    </w:p>
    <w:p w14:paraId="2D9E2606" w14:textId="2D835F12" w:rsidR="00142AF1" w:rsidRPr="00CF6DE6" w:rsidRDefault="00142AF1" w:rsidP="00194052">
      <w:pPr>
        <w:spacing w:line="360" w:lineRule="auto"/>
        <w:rPr>
          <w:b/>
          <w:bCs/>
        </w:rPr>
      </w:pPr>
      <w:r w:rsidRPr="00CF6DE6">
        <w:rPr>
          <w:b/>
          <w:bCs/>
        </w:rPr>
        <w:t>Câu:</w:t>
      </w:r>
    </w:p>
    <w:p w14:paraId="5E72D643" w14:textId="69778478" w:rsidR="00142AF1" w:rsidRPr="00CF6DE6" w:rsidRDefault="00CF6DE6" w:rsidP="00194052">
      <w:pPr>
        <w:spacing w:line="360" w:lineRule="auto"/>
      </w:pPr>
      <w:r w:rsidRPr="00CF6DE6">
        <w:t>ABC Company purchased inventories with details as follows:</w:t>
      </w:r>
    </w:p>
    <w:p w14:paraId="62485B38" w14:textId="2598F9B8" w:rsidR="00142AF1" w:rsidRPr="00CF6DE6" w:rsidRDefault="00CF6DE6" w:rsidP="00194052">
      <w:pPr>
        <w:spacing w:line="360" w:lineRule="auto"/>
      </w:pPr>
      <w:r w:rsidRPr="00CF6DE6">
        <w:tab/>
        <w:t>+ Purchase price</w:t>
      </w:r>
      <w:r>
        <w:t>:</w:t>
      </w:r>
      <w:r>
        <w:tab/>
      </w:r>
      <w:r w:rsidR="007044DD">
        <w:tab/>
      </w:r>
      <w:r w:rsidR="007044DD">
        <w:tab/>
      </w:r>
      <w:r w:rsidR="007044DD">
        <w:tab/>
      </w:r>
      <w:r w:rsidR="007044DD">
        <w:tab/>
      </w:r>
      <w:r w:rsidRPr="00CF6DE6">
        <w:t>$ 50,000</w:t>
      </w:r>
    </w:p>
    <w:p w14:paraId="6341E9B7" w14:textId="1FF8F4D5" w:rsidR="00CF6DE6" w:rsidRPr="00CF6DE6" w:rsidRDefault="00CF6DE6" w:rsidP="00194052">
      <w:pPr>
        <w:spacing w:line="360" w:lineRule="auto"/>
      </w:pPr>
      <w:r w:rsidRPr="00CF6DE6">
        <w:tab/>
        <w:t>+ Shipping cost</w:t>
      </w:r>
      <w:r>
        <w:t>:</w:t>
      </w:r>
      <w:r>
        <w:tab/>
      </w:r>
      <w:r w:rsidR="007044DD">
        <w:tab/>
      </w:r>
      <w:r w:rsidR="007044DD">
        <w:tab/>
      </w:r>
      <w:r w:rsidR="007044DD">
        <w:tab/>
      </w:r>
      <w:r w:rsidR="007044DD">
        <w:tab/>
      </w:r>
      <w:r w:rsidRPr="00CF6DE6">
        <w:t>$ 3,000</w:t>
      </w:r>
    </w:p>
    <w:p w14:paraId="326BFCB4" w14:textId="65841A6C" w:rsidR="00CF6DE6" w:rsidRDefault="00CF6DE6" w:rsidP="00194052">
      <w:pPr>
        <w:spacing w:line="360" w:lineRule="auto"/>
      </w:pPr>
      <w:r w:rsidRPr="00CF6DE6">
        <w:tab/>
        <w:t>+ Import duties</w:t>
      </w:r>
      <w:r w:rsidR="007044DD">
        <w:t xml:space="preserve"> </w:t>
      </w:r>
      <w:r w:rsidR="007044DD">
        <w:tab/>
      </w:r>
      <w:r w:rsidR="007044DD">
        <w:tab/>
      </w:r>
      <w:r w:rsidR="007044DD">
        <w:tab/>
      </w:r>
      <w:r w:rsidR="007044DD">
        <w:tab/>
      </w:r>
      <w:r w:rsidR="007044DD">
        <w:tab/>
      </w:r>
      <w:r w:rsidRPr="00CF6DE6">
        <w:t>$</w:t>
      </w:r>
      <w:r>
        <w:t xml:space="preserve"> </w:t>
      </w:r>
      <w:r w:rsidRPr="00CF6DE6">
        <w:t>2,000</w:t>
      </w:r>
    </w:p>
    <w:p w14:paraId="654181F8" w14:textId="1B306963" w:rsidR="00CF6DE6" w:rsidRDefault="00CF6DE6" w:rsidP="00194052">
      <w:pPr>
        <w:spacing w:line="360" w:lineRule="auto"/>
      </w:pPr>
      <w:r>
        <w:tab/>
        <w:t xml:space="preserve">+ </w:t>
      </w:r>
      <w:r w:rsidR="007044DD">
        <w:t>Consumption taxes (refundable tax):</w:t>
      </w:r>
      <w:r w:rsidR="007044DD">
        <w:tab/>
      </w:r>
      <w:r w:rsidR="007044DD">
        <w:tab/>
        <w:t>$ 8,000</w:t>
      </w:r>
    </w:p>
    <w:p w14:paraId="2B47C406" w14:textId="097CE7EF" w:rsidR="007044DD" w:rsidRDefault="007044DD" w:rsidP="00194052">
      <w:pPr>
        <w:spacing w:line="360" w:lineRule="auto"/>
      </w:pPr>
      <w:r>
        <w:tab/>
        <w:t>+ Transportation cost to warehouse:</w:t>
      </w:r>
      <w:r>
        <w:tab/>
      </w:r>
      <w:r>
        <w:tab/>
        <w:t>$ 1,000</w:t>
      </w:r>
    </w:p>
    <w:p w14:paraId="3FAD1708" w14:textId="77777777" w:rsidR="007044DD" w:rsidRDefault="007044DD" w:rsidP="007044DD">
      <w:pPr>
        <w:autoSpaceDE w:val="0"/>
        <w:autoSpaceDN w:val="0"/>
        <w:adjustRightInd w:val="0"/>
        <w:rPr>
          <w:szCs w:val="26"/>
          <w:lang w:val="vi-VN"/>
        </w:rPr>
      </w:pPr>
      <w:r>
        <w:rPr>
          <w:szCs w:val="26"/>
          <w:lang w:val="vi-VN"/>
        </w:rPr>
        <w:t>Require:</w:t>
      </w:r>
    </w:p>
    <w:p w14:paraId="6E597096" w14:textId="77777777" w:rsidR="007044DD" w:rsidRDefault="007044DD" w:rsidP="007044DD">
      <w:pPr>
        <w:autoSpaceDE w:val="0"/>
        <w:autoSpaceDN w:val="0"/>
        <w:adjustRightInd w:val="0"/>
        <w:rPr>
          <w:szCs w:val="26"/>
          <w:lang w:val="vi-VN"/>
        </w:rPr>
      </w:pPr>
      <w:r>
        <w:rPr>
          <w:szCs w:val="26"/>
          <w:lang w:val="vi-VN"/>
        </w:rPr>
        <w:t>Calculte the cost of inventory</w:t>
      </w:r>
    </w:p>
    <w:p w14:paraId="17DA6C4E" w14:textId="78410CCC" w:rsidR="007044DD" w:rsidRDefault="007044DD" w:rsidP="00194052">
      <w:pPr>
        <w:spacing w:line="360" w:lineRule="auto"/>
      </w:pPr>
    </w:p>
    <w:p w14:paraId="7294D3EF" w14:textId="33256092" w:rsidR="007044DD" w:rsidRPr="007044DD" w:rsidRDefault="007044DD" w:rsidP="00194052">
      <w:pPr>
        <w:spacing w:line="360" w:lineRule="auto"/>
        <w:rPr>
          <w:b/>
          <w:bCs/>
          <w:color w:val="FF0000"/>
        </w:rPr>
      </w:pPr>
      <w:r w:rsidRPr="007044DD">
        <w:rPr>
          <w:b/>
          <w:bCs/>
          <w:color w:val="FF0000"/>
        </w:rPr>
        <w:t>Đáp án câu:</w:t>
      </w:r>
    </w:p>
    <w:p w14:paraId="3BF6981B" w14:textId="3BCF3AB0" w:rsidR="007044DD" w:rsidRDefault="007044DD" w:rsidP="00194052">
      <w:pPr>
        <w:spacing w:line="360" w:lineRule="auto"/>
        <w:rPr>
          <w:color w:val="FF0000"/>
        </w:rPr>
      </w:pPr>
      <w:r w:rsidRPr="007044DD">
        <w:rPr>
          <w:color w:val="FF0000"/>
        </w:rPr>
        <w:t>Cost of inventory = 50,000 + 3,000 + 2,000 + 1,000 = $ 56,000 (1.5 marks)</w:t>
      </w:r>
    </w:p>
    <w:p w14:paraId="180B3321" w14:textId="00B52D84" w:rsidR="008E7EE5" w:rsidRDefault="008E7EE5" w:rsidP="00194052">
      <w:pPr>
        <w:spacing w:line="360" w:lineRule="auto"/>
        <w:rPr>
          <w:color w:val="FF0000"/>
        </w:rPr>
      </w:pPr>
    </w:p>
    <w:p w14:paraId="3ECC4D94" w14:textId="77777777" w:rsidR="008E7EE5" w:rsidRPr="00CF6DE6" w:rsidRDefault="008E7EE5" w:rsidP="008E7EE5">
      <w:pPr>
        <w:spacing w:line="360" w:lineRule="auto"/>
        <w:rPr>
          <w:b/>
          <w:bCs/>
        </w:rPr>
      </w:pPr>
      <w:r w:rsidRPr="00CF6DE6">
        <w:rPr>
          <w:b/>
          <w:bCs/>
        </w:rPr>
        <w:t>Câu:</w:t>
      </w:r>
    </w:p>
    <w:p w14:paraId="72C4B534" w14:textId="56DF804C" w:rsidR="008E7EE5" w:rsidRPr="008E7EE5" w:rsidRDefault="008E7EE5" w:rsidP="008E7EE5">
      <w:r w:rsidRPr="008E7EE5">
        <w:t xml:space="preserve">A retailer buys a good priced at </w:t>
      </w:r>
      <w:r>
        <w:t>$</w:t>
      </w:r>
      <w:r w:rsidRPr="008E7EE5">
        <w:t>500 per unit. However, the supplier awards the retailer a 20 percent discount on orders of 100 units or more. The retailer buys 100 units in a single order.</w:t>
      </w:r>
    </w:p>
    <w:p w14:paraId="419FE118" w14:textId="5EEAD351" w:rsidR="008E7EE5" w:rsidRDefault="008E7EE5" w:rsidP="008E7EE5">
      <w:r w:rsidRPr="008E7EE5">
        <w:t>Require: Compute the cost of goods?</w:t>
      </w:r>
    </w:p>
    <w:p w14:paraId="71B9AE4D" w14:textId="7B60C50B" w:rsidR="008E7EE5" w:rsidRDefault="008E7EE5" w:rsidP="008E7EE5"/>
    <w:p w14:paraId="2CAE6188" w14:textId="77777777" w:rsidR="008E7EE5" w:rsidRPr="007044DD" w:rsidRDefault="008E7EE5" w:rsidP="008E7EE5">
      <w:pPr>
        <w:spacing w:line="360" w:lineRule="auto"/>
        <w:rPr>
          <w:b/>
          <w:bCs/>
          <w:color w:val="FF0000"/>
        </w:rPr>
      </w:pPr>
      <w:r w:rsidRPr="007044DD">
        <w:rPr>
          <w:b/>
          <w:bCs/>
          <w:color w:val="FF0000"/>
        </w:rPr>
        <w:t>Đáp án câu:</w:t>
      </w:r>
    </w:p>
    <w:p w14:paraId="4A74279D" w14:textId="35283AC3" w:rsidR="008E7EE5" w:rsidRPr="008E7EE5" w:rsidRDefault="008E7EE5" w:rsidP="008E7EE5">
      <w:pPr>
        <w:rPr>
          <w:color w:val="FF0000"/>
        </w:rPr>
      </w:pPr>
      <w:r w:rsidRPr="008E7EE5">
        <w:rPr>
          <w:color w:val="FF0000"/>
        </w:rPr>
        <w:t>Cost of goods = 100 x [500 – (20% x 500)] = $ 40,000</w:t>
      </w:r>
    </w:p>
    <w:p w14:paraId="4CB5803A" w14:textId="6A05103A" w:rsidR="008E7EE5" w:rsidRDefault="008E7EE5" w:rsidP="00194052">
      <w:pPr>
        <w:spacing w:line="360" w:lineRule="auto"/>
        <w:rPr>
          <w:color w:val="FF0000"/>
        </w:rPr>
      </w:pPr>
    </w:p>
    <w:p w14:paraId="5F4C7522" w14:textId="0D94D1D5" w:rsidR="008E7EE5" w:rsidRDefault="008E7EE5" w:rsidP="00194052">
      <w:pPr>
        <w:spacing w:line="360" w:lineRule="auto"/>
        <w:rPr>
          <w:b/>
          <w:bCs/>
        </w:rPr>
      </w:pPr>
      <w:r w:rsidRPr="008E7EE5">
        <w:rPr>
          <w:b/>
          <w:bCs/>
        </w:rPr>
        <w:t>Câu:</w:t>
      </w:r>
    </w:p>
    <w:p w14:paraId="3B4BFE43" w14:textId="77292930" w:rsidR="00914917" w:rsidRPr="00914917" w:rsidRDefault="00914917" w:rsidP="00914917">
      <w:pPr>
        <w:spacing w:line="360" w:lineRule="auto"/>
        <w:jc w:val="both"/>
      </w:pPr>
      <w:r w:rsidRPr="00914917">
        <w:t xml:space="preserve">A retailer buys a good priced at </w:t>
      </w:r>
      <w:r>
        <w:t>$</w:t>
      </w:r>
      <w:r w:rsidRPr="00914917">
        <w:t>500 per unit. However, the supplier awards the retailer a 20 per cent discount on orders of 100 units or more. Furthermore, when the retailer has purchased 1,000 or more units in a calendar year, the supplier awards the retailer a further volume discount of 10 per cent of the list price. The additional volume discount applies to all units acquired by the retailer during the calendar year.</w:t>
      </w:r>
    </w:p>
    <w:p w14:paraId="6D6628FA" w14:textId="77777777" w:rsidR="00914917" w:rsidRPr="00914917" w:rsidRDefault="00914917" w:rsidP="00914917">
      <w:pPr>
        <w:spacing w:line="360" w:lineRule="auto"/>
        <w:jc w:val="both"/>
      </w:pPr>
      <w:r w:rsidRPr="00914917">
        <w:t>On 1 January 20X1 the retailer buys 1,000 units from the supplier in a single order.</w:t>
      </w:r>
    </w:p>
    <w:p w14:paraId="033EFA75" w14:textId="011E0137" w:rsidR="00914917" w:rsidRDefault="00914917" w:rsidP="00914917">
      <w:pPr>
        <w:spacing w:line="360" w:lineRule="auto"/>
        <w:jc w:val="both"/>
      </w:pPr>
      <w:r w:rsidRPr="00914917">
        <w:t>Require: Compute the cost of goods?</w:t>
      </w:r>
    </w:p>
    <w:p w14:paraId="2DB09E6F" w14:textId="77777777" w:rsidR="00914917" w:rsidRPr="007044DD" w:rsidRDefault="00914917" w:rsidP="00914917">
      <w:pPr>
        <w:spacing w:line="360" w:lineRule="auto"/>
        <w:rPr>
          <w:b/>
          <w:bCs/>
          <w:color w:val="FF0000"/>
        </w:rPr>
      </w:pPr>
      <w:r w:rsidRPr="007044DD">
        <w:rPr>
          <w:b/>
          <w:bCs/>
          <w:color w:val="FF0000"/>
        </w:rPr>
        <w:t>Đáp án câu:</w:t>
      </w:r>
    </w:p>
    <w:p w14:paraId="7721484F" w14:textId="5E6A7329" w:rsidR="00914917" w:rsidRPr="00914917" w:rsidRDefault="00C512A9" w:rsidP="00914917">
      <w:pPr>
        <w:spacing w:line="360" w:lineRule="auto"/>
        <w:jc w:val="both"/>
      </w:pPr>
      <w:r w:rsidRPr="008E7EE5">
        <w:rPr>
          <w:color w:val="FF0000"/>
        </w:rPr>
        <w:t>Cost of goods =</w:t>
      </w:r>
      <w:r>
        <w:rPr>
          <w:color w:val="FF0000"/>
        </w:rPr>
        <w:t xml:space="preserve"> </w:t>
      </w:r>
      <w:r w:rsidRPr="008E7EE5">
        <w:rPr>
          <w:color w:val="FF0000"/>
        </w:rPr>
        <w:t>1</w:t>
      </w:r>
      <w:r>
        <w:rPr>
          <w:color w:val="FF0000"/>
        </w:rPr>
        <w:t>,</w:t>
      </w:r>
      <w:r w:rsidRPr="008E7EE5">
        <w:rPr>
          <w:color w:val="FF0000"/>
        </w:rPr>
        <w:t>00</w:t>
      </w:r>
      <w:r>
        <w:rPr>
          <w:color w:val="FF0000"/>
        </w:rPr>
        <w:t>0</w:t>
      </w:r>
      <w:r w:rsidRPr="008E7EE5">
        <w:rPr>
          <w:color w:val="FF0000"/>
        </w:rPr>
        <w:t xml:space="preserve"> x [500 – (</w:t>
      </w:r>
      <w:r>
        <w:rPr>
          <w:color w:val="FF0000"/>
        </w:rPr>
        <w:t>3</w:t>
      </w:r>
      <w:r w:rsidRPr="008E7EE5">
        <w:rPr>
          <w:color w:val="FF0000"/>
        </w:rPr>
        <w:t>0% x 500)] =</w:t>
      </w:r>
      <w:r>
        <w:rPr>
          <w:color w:val="FF0000"/>
        </w:rPr>
        <w:t xml:space="preserve"> $ 350,000</w:t>
      </w:r>
    </w:p>
    <w:p w14:paraId="214296A6" w14:textId="129A0F9C" w:rsidR="008E7EE5" w:rsidRDefault="008E7EE5" w:rsidP="00194052">
      <w:pPr>
        <w:spacing w:line="360" w:lineRule="auto"/>
        <w:rPr>
          <w:b/>
          <w:bCs/>
        </w:rPr>
      </w:pPr>
    </w:p>
    <w:p w14:paraId="41F5A546" w14:textId="7FF24FF8" w:rsidR="00194052" w:rsidRDefault="00194052" w:rsidP="00194052">
      <w:pPr>
        <w:spacing w:line="360" w:lineRule="auto"/>
        <w:rPr>
          <w:b/>
          <w:i/>
          <w:color w:val="000000"/>
          <w:szCs w:val="26"/>
        </w:rPr>
      </w:pPr>
      <w:r w:rsidRPr="00445E35">
        <w:rPr>
          <w:b/>
          <w:bCs/>
          <w:i/>
          <w:iCs/>
          <w:highlight w:val="yellow"/>
        </w:rPr>
        <w:t xml:space="preserve">Câu </w:t>
      </w:r>
      <w:r>
        <w:rPr>
          <w:b/>
          <w:bCs/>
          <w:i/>
          <w:iCs/>
          <w:highlight w:val="yellow"/>
        </w:rPr>
        <w:t>4</w:t>
      </w:r>
      <w:r w:rsidRPr="00445E35">
        <w:rPr>
          <w:b/>
          <w:bCs/>
          <w:i/>
          <w:iCs/>
          <w:highlight w:val="yellow"/>
        </w:rPr>
        <w:t xml:space="preserve"> (</w:t>
      </w:r>
      <w:r>
        <w:rPr>
          <w:b/>
          <w:bCs/>
          <w:i/>
          <w:iCs/>
          <w:highlight w:val="yellow"/>
        </w:rPr>
        <w:t>1.5</w:t>
      </w:r>
      <w:r w:rsidRPr="00445E35">
        <w:rPr>
          <w:b/>
          <w:bCs/>
          <w:i/>
          <w:iCs/>
          <w:highlight w:val="yellow"/>
        </w:rPr>
        <w:t xml:space="preserve"> điểm):</w:t>
      </w:r>
      <w:r w:rsidRPr="00EC752E">
        <w:rPr>
          <w:b/>
          <w:bCs/>
        </w:rPr>
        <w:t xml:space="preserve"> </w:t>
      </w:r>
      <w:r w:rsidRPr="00C16C2B">
        <w:rPr>
          <w:b/>
          <w:i/>
          <w:color w:val="000000"/>
          <w:szCs w:val="26"/>
          <w:highlight w:val="yellow"/>
        </w:rPr>
        <w:t xml:space="preserve">random 1 trong </w:t>
      </w:r>
      <w:r w:rsidR="003E6882">
        <w:rPr>
          <w:b/>
          <w:i/>
          <w:color w:val="000000"/>
          <w:szCs w:val="26"/>
          <w:highlight w:val="yellow"/>
        </w:rPr>
        <w:t>5</w:t>
      </w:r>
      <w:r w:rsidRPr="00C16C2B">
        <w:rPr>
          <w:b/>
          <w:i/>
          <w:color w:val="000000"/>
          <w:szCs w:val="26"/>
          <w:highlight w:val="yellow"/>
        </w:rPr>
        <w:t xml:space="preserve"> câu dưới đây</w:t>
      </w:r>
    </w:p>
    <w:p w14:paraId="2E3BA3A9" w14:textId="1AE8B722" w:rsidR="00F60346" w:rsidRDefault="007F08E4" w:rsidP="00230500">
      <w:pPr>
        <w:spacing w:line="360" w:lineRule="auto"/>
        <w:rPr>
          <w:b/>
          <w:bCs/>
          <w:color w:val="FF0000"/>
        </w:rPr>
      </w:pPr>
      <w:r w:rsidRPr="007F08E4">
        <w:rPr>
          <w:b/>
          <w:bCs/>
        </w:rPr>
        <w:t>Câu:</w:t>
      </w:r>
      <w:r w:rsidRPr="007F08E4">
        <w:rPr>
          <w:b/>
          <w:bCs/>
          <w:color w:val="FF0000"/>
        </w:rPr>
        <w:t xml:space="preserve"> </w:t>
      </w:r>
    </w:p>
    <w:p w14:paraId="175D65BA" w14:textId="77777777" w:rsidR="002116B4" w:rsidRDefault="002116B4" w:rsidP="002116B4">
      <w:pPr>
        <w:spacing w:line="360" w:lineRule="auto"/>
        <w:jc w:val="both"/>
      </w:pPr>
      <w:r>
        <w:t>The general ledger trial balance of Thomas Limited includes the following asset accounts at 30 June 2013:</w:t>
      </w:r>
    </w:p>
    <w:p w14:paraId="7514586C" w14:textId="77777777" w:rsidR="002116B4" w:rsidRDefault="002116B4" w:rsidP="002116B4">
      <w:pPr>
        <w:tabs>
          <w:tab w:val="left" w:pos="315"/>
        </w:tabs>
        <w:spacing w:line="360" w:lineRule="auto"/>
      </w:pPr>
      <w:r>
        <w:tab/>
        <w:t>(a) Inventory:</w:t>
      </w:r>
      <w:r>
        <w:tab/>
      </w:r>
      <w:r>
        <w:tab/>
      </w:r>
      <w:r>
        <w:tab/>
      </w:r>
      <w:r>
        <w:tab/>
      </w:r>
      <w:r>
        <w:tab/>
      </w:r>
      <w:r>
        <w:tab/>
      </w:r>
      <w:r>
        <w:tab/>
      </w:r>
      <w:r>
        <w:tab/>
        <w:t>$ 150,000</w:t>
      </w:r>
    </w:p>
    <w:p w14:paraId="28912EDB" w14:textId="77777777" w:rsidR="002116B4" w:rsidRDefault="002116B4" w:rsidP="002116B4">
      <w:pPr>
        <w:tabs>
          <w:tab w:val="left" w:pos="315"/>
        </w:tabs>
        <w:spacing w:line="360" w:lineRule="auto"/>
      </w:pPr>
      <w:r>
        <w:tab/>
        <w:t>(b) Trade receivables:</w:t>
      </w:r>
      <w:r>
        <w:tab/>
      </w:r>
      <w:r>
        <w:tab/>
      </w:r>
      <w:r>
        <w:tab/>
      </w:r>
      <w:r>
        <w:tab/>
      </w:r>
      <w:r>
        <w:tab/>
      </w:r>
      <w:r>
        <w:tab/>
      </w:r>
      <w:r>
        <w:tab/>
        <w:t>$ 200,000</w:t>
      </w:r>
    </w:p>
    <w:p w14:paraId="64BF58B4" w14:textId="77777777" w:rsidR="002116B4" w:rsidRDefault="002116B4" w:rsidP="002116B4">
      <w:pPr>
        <w:tabs>
          <w:tab w:val="left" w:pos="315"/>
        </w:tabs>
        <w:spacing w:line="360" w:lineRule="auto"/>
      </w:pPr>
      <w:r>
        <w:tab/>
        <w:t>(c) Prepaid insurance</w:t>
      </w:r>
      <w:r>
        <w:tab/>
      </w:r>
      <w:r>
        <w:tab/>
      </w:r>
      <w:r>
        <w:tab/>
      </w:r>
      <w:r>
        <w:tab/>
      </w:r>
      <w:r>
        <w:tab/>
      </w:r>
      <w:r>
        <w:tab/>
      </w:r>
      <w:r>
        <w:tab/>
        <w:t>$ 10,000</w:t>
      </w:r>
    </w:p>
    <w:p w14:paraId="1BBAE6BB" w14:textId="77777777" w:rsidR="002116B4" w:rsidRDefault="002116B4" w:rsidP="002116B4">
      <w:pPr>
        <w:tabs>
          <w:tab w:val="left" w:pos="315"/>
        </w:tabs>
        <w:spacing w:line="360" w:lineRule="auto"/>
      </w:pPr>
      <w:r>
        <w:tab/>
        <w:t>(d) Listed investments held for trading purposes at fair value:</w:t>
      </w:r>
      <w:r>
        <w:tab/>
        <w:t>$ 30,000</w:t>
      </w:r>
    </w:p>
    <w:p w14:paraId="6C3258A4" w14:textId="77777777" w:rsidR="002116B4" w:rsidRDefault="002116B4" w:rsidP="002116B4">
      <w:pPr>
        <w:tabs>
          <w:tab w:val="left" w:pos="315"/>
        </w:tabs>
        <w:spacing w:line="360" w:lineRule="auto"/>
      </w:pPr>
      <w:r>
        <w:tab/>
        <w:t>(e) Available-for-sale investments:</w:t>
      </w:r>
      <w:r>
        <w:tab/>
      </w:r>
      <w:r>
        <w:tab/>
      </w:r>
      <w:r>
        <w:tab/>
      </w:r>
      <w:r>
        <w:tab/>
      </w:r>
      <w:r>
        <w:tab/>
        <w:t>$ 140,000</w:t>
      </w:r>
    </w:p>
    <w:p w14:paraId="627F7B12" w14:textId="77777777" w:rsidR="002116B4" w:rsidRDefault="002116B4" w:rsidP="002116B4">
      <w:pPr>
        <w:tabs>
          <w:tab w:val="left" w:pos="315"/>
        </w:tabs>
        <w:spacing w:line="360" w:lineRule="auto"/>
      </w:pPr>
      <w:r>
        <w:tab/>
        <w:t>(f) Cash:</w:t>
      </w:r>
      <w:r>
        <w:tab/>
      </w:r>
      <w:r>
        <w:tab/>
      </w:r>
      <w:r>
        <w:tab/>
      </w:r>
      <w:r>
        <w:tab/>
      </w:r>
      <w:r>
        <w:tab/>
      </w:r>
      <w:r>
        <w:tab/>
      </w:r>
      <w:r>
        <w:tab/>
      </w:r>
      <w:r>
        <w:tab/>
      </w:r>
      <w:r>
        <w:tab/>
        <w:t>$ 50,000</w:t>
      </w:r>
    </w:p>
    <w:p w14:paraId="4FA1462B" w14:textId="77777777" w:rsidR="002116B4" w:rsidRDefault="002116B4" w:rsidP="002116B4">
      <w:pPr>
        <w:tabs>
          <w:tab w:val="left" w:pos="315"/>
        </w:tabs>
        <w:spacing w:line="360" w:lineRule="auto"/>
      </w:pPr>
      <w:r>
        <w:tab/>
        <w:t>(g) Deferred tax asset:</w:t>
      </w:r>
      <w:r>
        <w:tab/>
      </w:r>
      <w:r>
        <w:tab/>
      </w:r>
      <w:r>
        <w:tab/>
      </w:r>
      <w:r>
        <w:tab/>
      </w:r>
      <w:r>
        <w:tab/>
      </w:r>
      <w:r>
        <w:tab/>
      </w:r>
      <w:r>
        <w:tab/>
        <w:t>$ 20,000</w:t>
      </w:r>
    </w:p>
    <w:p w14:paraId="790DB749" w14:textId="77777777" w:rsidR="002116B4" w:rsidRDefault="002116B4" w:rsidP="002116B4">
      <w:pPr>
        <w:tabs>
          <w:tab w:val="left" w:pos="315"/>
        </w:tabs>
        <w:spacing w:line="360" w:lineRule="auto"/>
      </w:pPr>
      <w:r>
        <w:tab/>
        <w:t>(h) Allowance for doubtful debt</w:t>
      </w:r>
      <w:r>
        <w:tab/>
      </w:r>
      <w:r>
        <w:tab/>
      </w:r>
      <w:r>
        <w:tab/>
      </w:r>
      <w:r>
        <w:tab/>
      </w:r>
      <w:r>
        <w:tab/>
        <w:t>$ 10,000</w:t>
      </w:r>
    </w:p>
    <w:p w14:paraId="1E3D594B" w14:textId="77777777" w:rsidR="002116B4" w:rsidRDefault="002116B4" w:rsidP="002116B4">
      <w:pPr>
        <w:spacing w:line="360" w:lineRule="auto"/>
      </w:pPr>
      <w:r>
        <w:t>Additional information</w:t>
      </w:r>
    </w:p>
    <w:p w14:paraId="329749C5" w14:textId="77777777" w:rsidR="002116B4" w:rsidRDefault="002116B4" w:rsidP="002116B4">
      <w:pPr>
        <w:spacing w:line="360" w:lineRule="auto"/>
      </w:pPr>
      <w:r>
        <w:t>•  Thomas Limited’s available-for-sale investments are held as part of a long-term investment strategy.</w:t>
      </w:r>
    </w:p>
    <w:p w14:paraId="70F5D4E5" w14:textId="77777777" w:rsidR="002116B4" w:rsidRDefault="002116B4" w:rsidP="002116B4">
      <w:pPr>
        <w:spacing w:line="360" w:lineRule="auto"/>
      </w:pPr>
      <w:r>
        <w:t>•  The company classifies assets and liabilities using a current/non-current basis.</w:t>
      </w:r>
    </w:p>
    <w:p w14:paraId="21F5363A" w14:textId="77777777" w:rsidR="002116B4" w:rsidRDefault="002116B4" w:rsidP="002116B4">
      <w:pPr>
        <w:spacing w:line="360" w:lineRule="auto"/>
      </w:pPr>
      <w:r>
        <w:t>Required</w:t>
      </w:r>
    </w:p>
    <w:p w14:paraId="572E0B3D" w14:textId="77777777" w:rsidR="002116B4" w:rsidRDefault="002116B4" w:rsidP="002116B4">
      <w:pPr>
        <w:spacing w:line="360" w:lineRule="auto"/>
      </w:pPr>
      <w:r>
        <w:t>Prepare the current asset section of the statement of financial position of Thomas Ltd as at 30 June 2013, using the minimum line items permitted under IAS 1.</w:t>
      </w:r>
    </w:p>
    <w:p w14:paraId="1C71F788" w14:textId="77777777" w:rsidR="002116B4" w:rsidRPr="00D56B80" w:rsidRDefault="002116B4" w:rsidP="002116B4">
      <w:pPr>
        <w:spacing w:line="360" w:lineRule="auto"/>
        <w:rPr>
          <w:b/>
          <w:color w:val="FF0000"/>
        </w:rPr>
      </w:pPr>
      <w:r w:rsidRPr="00D56B80">
        <w:rPr>
          <w:b/>
          <w:color w:val="FF0000"/>
        </w:rPr>
        <w:t>Đáp án Câu 1:</w:t>
      </w:r>
    </w:p>
    <w:p w14:paraId="5B31E41C" w14:textId="77777777" w:rsidR="002116B4" w:rsidRPr="00D64FFB" w:rsidRDefault="002116B4" w:rsidP="002116B4">
      <w:pPr>
        <w:spacing w:line="360" w:lineRule="auto"/>
        <w:rPr>
          <w:b/>
          <w:bCs/>
          <w:color w:val="FF0000"/>
        </w:rPr>
      </w:pPr>
      <w:r w:rsidRPr="00D64FFB">
        <w:rPr>
          <w:b/>
          <w:bCs/>
          <w:color w:val="FF0000"/>
        </w:rPr>
        <w:t>Current Asset</w:t>
      </w:r>
    </w:p>
    <w:p w14:paraId="2408FFDC" w14:textId="77777777" w:rsidR="002116B4" w:rsidRPr="00D64FFB" w:rsidRDefault="002116B4" w:rsidP="002116B4">
      <w:pPr>
        <w:spacing w:line="360" w:lineRule="auto"/>
        <w:rPr>
          <w:color w:val="FF0000"/>
        </w:rPr>
      </w:pPr>
      <w:r w:rsidRPr="00D64FFB">
        <w:rPr>
          <w:color w:val="FF0000"/>
        </w:rPr>
        <w:t xml:space="preserve">          Cash and cash equivalents:</w:t>
      </w:r>
      <w:r>
        <w:rPr>
          <w:color w:val="FF0000"/>
        </w:rPr>
        <w:tab/>
      </w:r>
      <w:r>
        <w:rPr>
          <w:color w:val="FF0000"/>
        </w:rPr>
        <w:tab/>
      </w:r>
      <w:r w:rsidRPr="00D64FFB">
        <w:rPr>
          <w:color w:val="FF0000"/>
        </w:rPr>
        <w:t>$ 50,000</w:t>
      </w:r>
      <w:r>
        <w:rPr>
          <w:color w:val="FF0000"/>
        </w:rPr>
        <w:tab/>
      </w:r>
      <w:r>
        <w:rPr>
          <w:color w:val="FF0000"/>
        </w:rPr>
        <w:tab/>
        <w:t>(0.25 mark)</w:t>
      </w:r>
    </w:p>
    <w:p w14:paraId="084C4DCD" w14:textId="77777777" w:rsidR="002116B4" w:rsidRPr="00D64FFB" w:rsidRDefault="002116B4" w:rsidP="002116B4">
      <w:pPr>
        <w:spacing w:line="360" w:lineRule="auto"/>
        <w:rPr>
          <w:color w:val="FF0000"/>
        </w:rPr>
      </w:pPr>
      <w:r w:rsidRPr="00D64FFB">
        <w:rPr>
          <w:color w:val="FF0000"/>
        </w:rPr>
        <w:t xml:space="preserve">          Trade and other receivable:</w:t>
      </w:r>
      <w:r>
        <w:rPr>
          <w:color w:val="FF0000"/>
        </w:rPr>
        <w:tab/>
      </w:r>
      <w:r>
        <w:rPr>
          <w:color w:val="FF0000"/>
        </w:rPr>
        <w:tab/>
        <w:t xml:space="preserve">$ </w:t>
      </w:r>
      <w:r w:rsidRPr="00D64FFB">
        <w:rPr>
          <w:color w:val="FF0000"/>
        </w:rPr>
        <w:t>190,000</w:t>
      </w:r>
      <w:r>
        <w:rPr>
          <w:color w:val="FF0000"/>
        </w:rPr>
        <w:tab/>
      </w:r>
      <w:r>
        <w:rPr>
          <w:color w:val="FF0000"/>
        </w:rPr>
        <w:tab/>
        <w:t>(0.25 mark)</w:t>
      </w:r>
    </w:p>
    <w:p w14:paraId="725171C2" w14:textId="77777777" w:rsidR="002116B4" w:rsidRPr="00D64FFB" w:rsidRDefault="002116B4" w:rsidP="002116B4">
      <w:pPr>
        <w:spacing w:line="360" w:lineRule="auto"/>
        <w:rPr>
          <w:color w:val="FF0000"/>
        </w:rPr>
      </w:pPr>
      <w:r w:rsidRPr="00D64FFB">
        <w:rPr>
          <w:color w:val="FF0000"/>
        </w:rPr>
        <w:t xml:space="preserve">          Financial assets:                       </w:t>
      </w:r>
      <w:r>
        <w:rPr>
          <w:color w:val="FF0000"/>
        </w:rPr>
        <w:tab/>
      </w:r>
      <w:r w:rsidRPr="00D64FFB">
        <w:rPr>
          <w:color w:val="FF0000"/>
        </w:rPr>
        <w:t>$ 30,000</w:t>
      </w:r>
      <w:r>
        <w:rPr>
          <w:color w:val="FF0000"/>
        </w:rPr>
        <w:tab/>
      </w:r>
      <w:r>
        <w:rPr>
          <w:color w:val="FF0000"/>
        </w:rPr>
        <w:tab/>
        <w:t>(0.25 mark)</w:t>
      </w:r>
    </w:p>
    <w:p w14:paraId="398619D6" w14:textId="77777777" w:rsidR="002116B4" w:rsidRPr="00D64FFB" w:rsidRDefault="002116B4" w:rsidP="002116B4">
      <w:pPr>
        <w:spacing w:line="360" w:lineRule="auto"/>
        <w:rPr>
          <w:color w:val="FF0000"/>
        </w:rPr>
      </w:pPr>
      <w:r w:rsidRPr="00D64FFB">
        <w:rPr>
          <w:color w:val="FF0000"/>
        </w:rPr>
        <w:t xml:space="preserve">          Inventories:                              </w:t>
      </w:r>
      <w:r>
        <w:rPr>
          <w:color w:val="FF0000"/>
        </w:rPr>
        <w:tab/>
      </w:r>
      <w:r w:rsidRPr="00D64FFB">
        <w:rPr>
          <w:color w:val="FF0000"/>
        </w:rPr>
        <w:t>$ 150,000</w:t>
      </w:r>
      <w:r>
        <w:rPr>
          <w:color w:val="FF0000"/>
        </w:rPr>
        <w:tab/>
      </w:r>
      <w:r>
        <w:rPr>
          <w:color w:val="FF0000"/>
        </w:rPr>
        <w:tab/>
        <w:t>(0.25 mark)</w:t>
      </w:r>
    </w:p>
    <w:p w14:paraId="6899F20B" w14:textId="77777777" w:rsidR="002116B4" w:rsidRPr="00D64FFB" w:rsidRDefault="002116B4" w:rsidP="002116B4">
      <w:pPr>
        <w:spacing w:line="360" w:lineRule="auto"/>
        <w:rPr>
          <w:color w:val="FF0000"/>
        </w:rPr>
      </w:pPr>
      <w:r w:rsidRPr="00D64FFB">
        <w:rPr>
          <w:color w:val="FF0000"/>
        </w:rPr>
        <w:t xml:space="preserve">          Other current assets:                </w:t>
      </w:r>
      <w:r>
        <w:rPr>
          <w:color w:val="FF0000"/>
        </w:rPr>
        <w:tab/>
      </w:r>
      <w:r w:rsidRPr="00D64FFB">
        <w:rPr>
          <w:color w:val="FF0000"/>
        </w:rPr>
        <w:t>$ 10,000</w:t>
      </w:r>
      <w:r>
        <w:rPr>
          <w:color w:val="FF0000"/>
        </w:rPr>
        <w:tab/>
      </w:r>
      <w:r>
        <w:rPr>
          <w:color w:val="FF0000"/>
        </w:rPr>
        <w:tab/>
        <w:t>(0.25 mark)</w:t>
      </w:r>
    </w:p>
    <w:p w14:paraId="74E77EE3" w14:textId="77777777" w:rsidR="002116B4" w:rsidRDefault="002116B4" w:rsidP="002116B4">
      <w:pPr>
        <w:spacing w:line="360" w:lineRule="auto"/>
        <w:rPr>
          <w:color w:val="FF0000"/>
        </w:rPr>
      </w:pPr>
      <w:r w:rsidRPr="00E14143">
        <w:rPr>
          <w:b/>
          <w:bCs/>
          <w:color w:val="FF0000"/>
        </w:rPr>
        <w:t xml:space="preserve">Total current assets:                  </w:t>
      </w:r>
      <w:r w:rsidRPr="00E14143">
        <w:rPr>
          <w:b/>
          <w:bCs/>
          <w:color w:val="FF0000"/>
        </w:rPr>
        <w:tab/>
      </w:r>
      <w:r w:rsidRPr="00E14143">
        <w:rPr>
          <w:b/>
          <w:bCs/>
          <w:color w:val="FF0000"/>
        </w:rPr>
        <w:tab/>
        <w:t>$ 430,000</w:t>
      </w:r>
      <w:r>
        <w:rPr>
          <w:b/>
          <w:bCs/>
          <w:color w:val="FF0000"/>
        </w:rPr>
        <w:tab/>
      </w:r>
      <w:r>
        <w:rPr>
          <w:b/>
          <w:bCs/>
          <w:color w:val="FF0000"/>
        </w:rPr>
        <w:tab/>
      </w:r>
      <w:r w:rsidRPr="005067E9">
        <w:rPr>
          <w:color w:val="FF0000"/>
        </w:rPr>
        <w:t>(0.25 mark)</w:t>
      </w:r>
    </w:p>
    <w:p w14:paraId="6CC65E0D" w14:textId="77777777" w:rsidR="007F08E4" w:rsidRPr="007F08E4" w:rsidRDefault="007F08E4" w:rsidP="00230500">
      <w:pPr>
        <w:spacing w:line="360" w:lineRule="auto"/>
        <w:rPr>
          <w:b/>
          <w:bCs/>
          <w:color w:val="FF0000"/>
        </w:rPr>
      </w:pPr>
    </w:p>
    <w:p w14:paraId="44FF0173" w14:textId="77777777" w:rsidR="002116B4" w:rsidRDefault="002116B4" w:rsidP="002116B4">
      <w:pPr>
        <w:spacing w:line="360" w:lineRule="auto"/>
        <w:rPr>
          <w:b/>
          <w:bCs/>
          <w:color w:val="FF0000"/>
        </w:rPr>
      </w:pPr>
      <w:r w:rsidRPr="007F08E4">
        <w:rPr>
          <w:b/>
          <w:bCs/>
        </w:rPr>
        <w:t>Câu:</w:t>
      </w:r>
      <w:r w:rsidRPr="007F08E4">
        <w:rPr>
          <w:b/>
          <w:bCs/>
          <w:color w:val="FF0000"/>
        </w:rPr>
        <w:t xml:space="preserve"> </w:t>
      </w:r>
    </w:p>
    <w:p w14:paraId="05E775FE" w14:textId="77777777" w:rsidR="002116B4" w:rsidRDefault="002116B4" w:rsidP="002116B4">
      <w:pPr>
        <w:spacing w:line="360" w:lineRule="auto"/>
        <w:jc w:val="both"/>
      </w:pPr>
      <w:r>
        <w:t>The general ledger trial balance of Thomas Limited includes the following asset accounts at 30 June 2013:</w:t>
      </w:r>
    </w:p>
    <w:p w14:paraId="1BA64341" w14:textId="49B30F3F" w:rsidR="002116B4" w:rsidRDefault="002116B4" w:rsidP="002116B4">
      <w:pPr>
        <w:tabs>
          <w:tab w:val="left" w:pos="315"/>
        </w:tabs>
        <w:spacing w:line="360" w:lineRule="auto"/>
      </w:pPr>
      <w:r>
        <w:tab/>
        <w:t>(a) Inventory:</w:t>
      </w:r>
      <w:r>
        <w:tab/>
      </w:r>
      <w:r>
        <w:tab/>
      </w:r>
      <w:r>
        <w:tab/>
      </w:r>
      <w:r>
        <w:tab/>
      </w:r>
      <w:r>
        <w:tab/>
      </w:r>
      <w:r>
        <w:tab/>
      </w:r>
      <w:r>
        <w:tab/>
      </w:r>
      <w:r>
        <w:tab/>
        <w:t>$ 500,000</w:t>
      </w:r>
    </w:p>
    <w:p w14:paraId="546ECE02" w14:textId="01717F8C" w:rsidR="002116B4" w:rsidRDefault="002116B4" w:rsidP="002116B4">
      <w:pPr>
        <w:tabs>
          <w:tab w:val="left" w:pos="315"/>
        </w:tabs>
        <w:spacing w:line="360" w:lineRule="auto"/>
      </w:pPr>
      <w:r>
        <w:tab/>
        <w:t>(b) Trade receivables:</w:t>
      </w:r>
      <w:r>
        <w:tab/>
      </w:r>
      <w:r>
        <w:tab/>
      </w:r>
      <w:r>
        <w:tab/>
      </w:r>
      <w:r>
        <w:tab/>
      </w:r>
      <w:r>
        <w:tab/>
      </w:r>
      <w:r>
        <w:tab/>
      </w:r>
      <w:r>
        <w:tab/>
        <w:t>$ 100,000</w:t>
      </w:r>
    </w:p>
    <w:p w14:paraId="39E201D0" w14:textId="264E47CB" w:rsidR="002116B4" w:rsidRDefault="002116B4" w:rsidP="002116B4">
      <w:pPr>
        <w:tabs>
          <w:tab w:val="left" w:pos="315"/>
        </w:tabs>
        <w:spacing w:line="360" w:lineRule="auto"/>
      </w:pPr>
      <w:r>
        <w:tab/>
        <w:t>(c) Prepaid insurance</w:t>
      </w:r>
      <w:r>
        <w:tab/>
      </w:r>
      <w:r>
        <w:tab/>
      </w:r>
      <w:r>
        <w:tab/>
      </w:r>
      <w:r>
        <w:tab/>
      </w:r>
      <w:r>
        <w:tab/>
      </w:r>
      <w:r>
        <w:tab/>
      </w:r>
      <w:r>
        <w:tab/>
        <w:t>$ 20,000</w:t>
      </w:r>
    </w:p>
    <w:p w14:paraId="2E6C4F4C" w14:textId="3A9E7753" w:rsidR="002116B4" w:rsidRDefault="002116B4" w:rsidP="002116B4">
      <w:pPr>
        <w:tabs>
          <w:tab w:val="left" w:pos="315"/>
        </w:tabs>
        <w:spacing w:line="360" w:lineRule="auto"/>
      </w:pPr>
      <w:r>
        <w:tab/>
        <w:t>(d) Listed investments held for trading purposes at fair value:</w:t>
      </w:r>
      <w:r>
        <w:tab/>
        <w:t>$ 60,000</w:t>
      </w:r>
    </w:p>
    <w:p w14:paraId="0C2ADC12" w14:textId="7EE3F3F2" w:rsidR="002116B4" w:rsidRDefault="002116B4" w:rsidP="002116B4">
      <w:pPr>
        <w:tabs>
          <w:tab w:val="left" w:pos="315"/>
        </w:tabs>
        <w:spacing w:line="360" w:lineRule="auto"/>
      </w:pPr>
      <w:r>
        <w:tab/>
        <w:t>(e) Available-for-sale investments:</w:t>
      </w:r>
      <w:r>
        <w:tab/>
      </w:r>
      <w:r>
        <w:tab/>
      </w:r>
      <w:r>
        <w:tab/>
      </w:r>
      <w:r>
        <w:tab/>
      </w:r>
      <w:r>
        <w:tab/>
        <w:t>$ 160,000</w:t>
      </w:r>
    </w:p>
    <w:p w14:paraId="634960A0" w14:textId="03F15557" w:rsidR="002116B4" w:rsidRDefault="002116B4" w:rsidP="002116B4">
      <w:pPr>
        <w:tabs>
          <w:tab w:val="left" w:pos="315"/>
        </w:tabs>
        <w:spacing w:line="360" w:lineRule="auto"/>
      </w:pPr>
      <w:r>
        <w:tab/>
        <w:t>(f) Cash:</w:t>
      </w:r>
      <w:r>
        <w:tab/>
      </w:r>
      <w:r>
        <w:tab/>
      </w:r>
      <w:r>
        <w:tab/>
      </w:r>
      <w:r>
        <w:tab/>
      </w:r>
      <w:r>
        <w:tab/>
      </w:r>
      <w:r>
        <w:tab/>
      </w:r>
      <w:r>
        <w:tab/>
      </w:r>
      <w:r>
        <w:tab/>
      </w:r>
      <w:r>
        <w:tab/>
        <w:t>$ 90,000</w:t>
      </w:r>
    </w:p>
    <w:p w14:paraId="110CBBE9" w14:textId="741C0427" w:rsidR="002116B4" w:rsidRDefault="002116B4" w:rsidP="002116B4">
      <w:pPr>
        <w:tabs>
          <w:tab w:val="left" w:pos="315"/>
        </w:tabs>
        <w:spacing w:line="360" w:lineRule="auto"/>
      </w:pPr>
      <w:r>
        <w:tab/>
        <w:t>(g) Deferred tax asset:</w:t>
      </w:r>
      <w:r>
        <w:tab/>
      </w:r>
      <w:r>
        <w:tab/>
      </w:r>
      <w:r>
        <w:tab/>
      </w:r>
      <w:r>
        <w:tab/>
      </w:r>
      <w:r>
        <w:tab/>
      </w:r>
      <w:r>
        <w:tab/>
      </w:r>
      <w:r>
        <w:tab/>
        <w:t>$ 10,000</w:t>
      </w:r>
    </w:p>
    <w:p w14:paraId="30918EB2" w14:textId="10221F44" w:rsidR="002116B4" w:rsidRDefault="002116B4" w:rsidP="002116B4">
      <w:pPr>
        <w:tabs>
          <w:tab w:val="left" w:pos="315"/>
        </w:tabs>
        <w:spacing w:line="360" w:lineRule="auto"/>
      </w:pPr>
      <w:r>
        <w:tab/>
        <w:t>(h) Allowance for doubtful debt</w:t>
      </w:r>
      <w:r>
        <w:tab/>
      </w:r>
      <w:r>
        <w:tab/>
      </w:r>
      <w:r>
        <w:tab/>
      </w:r>
      <w:r>
        <w:tab/>
      </w:r>
      <w:r>
        <w:tab/>
        <w:t>$ 20,000</w:t>
      </w:r>
    </w:p>
    <w:p w14:paraId="5B1C0D37" w14:textId="77777777" w:rsidR="002116B4" w:rsidRDefault="002116B4" w:rsidP="002116B4">
      <w:pPr>
        <w:spacing w:line="360" w:lineRule="auto"/>
      </w:pPr>
      <w:r>
        <w:t>Additional information</w:t>
      </w:r>
    </w:p>
    <w:p w14:paraId="5E33ECEB" w14:textId="77777777" w:rsidR="002116B4" w:rsidRDefault="002116B4" w:rsidP="002116B4">
      <w:pPr>
        <w:spacing w:line="360" w:lineRule="auto"/>
      </w:pPr>
      <w:r>
        <w:t>•  Thomas Limited’s available-for-sale investments are held as part of a long-term investment strategy.</w:t>
      </w:r>
    </w:p>
    <w:p w14:paraId="0914C978" w14:textId="77777777" w:rsidR="002116B4" w:rsidRDefault="002116B4" w:rsidP="002116B4">
      <w:pPr>
        <w:spacing w:line="360" w:lineRule="auto"/>
      </w:pPr>
      <w:r>
        <w:t>•  The company classifies assets and liabilities using a current/non-current basis.</w:t>
      </w:r>
    </w:p>
    <w:p w14:paraId="7D81A8C0" w14:textId="77777777" w:rsidR="002116B4" w:rsidRDefault="002116B4" w:rsidP="002116B4">
      <w:pPr>
        <w:spacing w:line="360" w:lineRule="auto"/>
      </w:pPr>
      <w:r>
        <w:t>Required</w:t>
      </w:r>
    </w:p>
    <w:p w14:paraId="7233DBBD" w14:textId="77777777" w:rsidR="002116B4" w:rsidRDefault="002116B4" w:rsidP="002116B4">
      <w:pPr>
        <w:spacing w:line="360" w:lineRule="auto"/>
      </w:pPr>
      <w:r>
        <w:t>Prepare the current asset section of the statement of financial position of Thomas Ltd as at 30 June 2013, using the minimum line items permitted under IAS 1.</w:t>
      </w:r>
    </w:p>
    <w:p w14:paraId="4A81C397" w14:textId="77777777" w:rsidR="002116B4" w:rsidRPr="00D56B80" w:rsidRDefault="002116B4" w:rsidP="002116B4">
      <w:pPr>
        <w:spacing w:line="360" w:lineRule="auto"/>
        <w:rPr>
          <w:b/>
          <w:color w:val="FF0000"/>
        </w:rPr>
      </w:pPr>
      <w:r w:rsidRPr="00D56B80">
        <w:rPr>
          <w:b/>
          <w:color w:val="FF0000"/>
        </w:rPr>
        <w:t>Đáp án Câu 1:</w:t>
      </w:r>
    </w:p>
    <w:p w14:paraId="6F396147" w14:textId="77777777" w:rsidR="002116B4" w:rsidRPr="00D64FFB" w:rsidRDefault="002116B4" w:rsidP="002116B4">
      <w:pPr>
        <w:spacing w:line="360" w:lineRule="auto"/>
        <w:rPr>
          <w:b/>
          <w:bCs/>
          <w:color w:val="FF0000"/>
        </w:rPr>
      </w:pPr>
      <w:r w:rsidRPr="00D64FFB">
        <w:rPr>
          <w:b/>
          <w:bCs/>
          <w:color w:val="FF0000"/>
        </w:rPr>
        <w:t>Current Asset</w:t>
      </w:r>
    </w:p>
    <w:p w14:paraId="0755D071" w14:textId="4CA8F4F2" w:rsidR="002116B4" w:rsidRPr="00D64FFB" w:rsidRDefault="002116B4" w:rsidP="002116B4">
      <w:pPr>
        <w:spacing w:line="360" w:lineRule="auto"/>
        <w:rPr>
          <w:color w:val="FF0000"/>
        </w:rPr>
      </w:pPr>
      <w:r w:rsidRPr="00D64FFB">
        <w:rPr>
          <w:color w:val="FF0000"/>
        </w:rPr>
        <w:t xml:space="preserve">          Cash and cash equivalents:</w:t>
      </w:r>
      <w:r>
        <w:rPr>
          <w:color w:val="FF0000"/>
        </w:rPr>
        <w:tab/>
      </w:r>
      <w:r>
        <w:rPr>
          <w:color w:val="FF0000"/>
        </w:rPr>
        <w:tab/>
      </w:r>
      <w:r w:rsidRPr="00D64FFB">
        <w:rPr>
          <w:color w:val="FF0000"/>
        </w:rPr>
        <w:t xml:space="preserve">$ </w:t>
      </w:r>
      <w:r w:rsidR="000C7CE9">
        <w:rPr>
          <w:color w:val="FF0000"/>
        </w:rPr>
        <w:t>9</w:t>
      </w:r>
      <w:r w:rsidRPr="00D64FFB">
        <w:rPr>
          <w:color w:val="FF0000"/>
        </w:rPr>
        <w:t>0,000</w:t>
      </w:r>
      <w:r>
        <w:rPr>
          <w:color w:val="FF0000"/>
        </w:rPr>
        <w:tab/>
      </w:r>
      <w:r>
        <w:rPr>
          <w:color w:val="FF0000"/>
        </w:rPr>
        <w:tab/>
        <w:t>(0.25 mark)</w:t>
      </w:r>
    </w:p>
    <w:p w14:paraId="022A250B" w14:textId="344744AB" w:rsidR="002116B4" w:rsidRPr="00D64FFB" w:rsidRDefault="002116B4" w:rsidP="002116B4">
      <w:pPr>
        <w:spacing w:line="360" w:lineRule="auto"/>
        <w:rPr>
          <w:color w:val="FF0000"/>
        </w:rPr>
      </w:pPr>
      <w:r w:rsidRPr="00D64FFB">
        <w:rPr>
          <w:color w:val="FF0000"/>
        </w:rPr>
        <w:t xml:space="preserve">          Trade and other receivable:</w:t>
      </w:r>
      <w:r>
        <w:rPr>
          <w:color w:val="FF0000"/>
        </w:rPr>
        <w:tab/>
      </w:r>
      <w:r>
        <w:rPr>
          <w:color w:val="FF0000"/>
        </w:rPr>
        <w:tab/>
        <w:t xml:space="preserve">$ </w:t>
      </w:r>
      <w:r w:rsidR="00D36078">
        <w:rPr>
          <w:color w:val="FF0000"/>
        </w:rPr>
        <w:t>8</w:t>
      </w:r>
      <w:r w:rsidRPr="00D64FFB">
        <w:rPr>
          <w:color w:val="FF0000"/>
        </w:rPr>
        <w:t>0,000</w:t>
      </w:r>
      <w:r>
        <w:rPr>
          <w:color w:val="FF0000"/>
        </w:rPr>
        <w:tab/>
      </w:r>
      <w:r>
        <w:rPr>
          <w:color w:val="FF0000"/>
        </w:rPr>
        <w:tab/>
        <w:t>(0.25 mark)</w:t>
      </w:r>
    </w:p>
    <w:p w14:paraId="25DBCDFF" w14:textId="2D222558" w:rsidR="002116B4" w:rsidRPr="00D64FFB" w:rsidRDefault="002116B4" w:rsidP="002116B4">
      <w:pPr>
        <w:spacing w:line="360" w:lineRule="auto"/>
        <w:rPr>
          <w:color w:val="FF0000"/>
        </w:rPr>
      </w:pPr>
      <w:r w:rsidRPr="00D64FFB">
        <w:rPr>
          <w:color w:val="FF0000"/>
        </w:rPr>
        <w:t xml:space="preserve">          Financial assets:                       </w:t>
      </w:r>
      <w:r>
        <w:rPr>
          <w:color w:val="FF0000"/>
        </w:rPr>
        <w:tab/>
      </w:r>
      <w:r w:rsidRPr="00D64FFB">
        <w:rPr>
          <w:color w:val="FF0000"/>
        </w:rPr>
        <w:t xml:space="preserve">$ </w:t>
      </w:r>
      <w:r w:rsidR="00D36078">
        <w:rPr>
          <w:color w:val="FF0000"/>
        </w:rPr>
        <w:t>6</w:t>
      </w:r>
      <w:r w:rsidRPr="00D64FFB">
        <w:rPr>
          <w:color w:val="FF0000"/>
        </w:rPr>
        <w:t>0,000</w:t>
      </w:r>
      <w:r>
        <w:rPr>
          <w:color w:val="FF0000"/>
        </w:rPr>
        <w:tab/>
      </w:r>
      <w:r>
        <w:rPr>
          <w:color w:val="FF0000"/>
        </w:rPr>
        <w:tab/>
        <w:t>(0.25 mark)</w:t>
      </w:r>
    </w:p>
    <w:p w14:paraId="7C7A6F8D" w14:textId="1081AF99" w:rsidR="002116B4" w:rsidRPr="00D64FFB" w:rsidRDefault="002116B4" w:rsidP="002116B4">
      <w:pPr>
        <w:spacing w:line="360" w:lineRule="auto"/>
        <w:rPr>
          <w:color w:val="FF0000"/>
        </w:rPr>
      </w:pPr>
      <w:r w:rsidRPr="00D64FFB">
        <w:rPr>
          <w:color w:val="FF0000"/>
        </w:rPr>
        <w:t xml:space="preserve">          Inventories:                              </w:t>
      </w:r>
      <w:r>
        <w:rPr>
          <w:color w:val="FF0000"/>
        </w:rPr>
        <w:tab/>
      </w:r>
      <w:r w:rsidRPr="00D64FFB">
        <w:rPr>
          <w:color w:val="FF0000"/>
        </w:rPr>
        <w:t xml:space="preserve">$ </w:t>
      </w:r>
      <w:r w:rsidR="00D36078">
        <w:rPr>
          <w:color w:val="FF0000"/>
        </w:rPr>
        <w:t>50</w:t>
      </w:r>
      <w:r w:rsidRPr="00D64FFB">
        <w:rPr>
          <w:color w:val="FF0000"/>
        </w:rPr>
        <w:t>0,000</w:t>
      </w:r>
      <w:r>
        <w:rPr>
          <w:color w:val="FF0000"/>
        </w:rPr>
        <w:tab/>
      </w:r>
      <w:r>
        <w:rPr>
          <w:color w:val="FF0000"/>
        </w:rPr>
        <w:tab/>
        <w:t>(0.25 mark)</w:t>
      </w:r>
    </w:p>
    <w:p w14:paraId="001662BF" w14:textId="5A3A4A16" w:rsidR="002116B4" w:rsidRPr="00D64FFB" w:rsidRDefault="002116B4" w:rsidP="002116B4">
      <w:pPr>
        <w:spacing w:line="360" w:lineRule="auto"/>
        <w:rPr>
          <w:color w:val="FF0000"/>
        </w:rPr>
      </w:pPr>
      <w:r w:rsidRPr="00D64FFB">
        <w:rPr>
          <w:color w:val="FF0000"/>
        </w:rPr>
        <w:t xml:space="preserve">          Other current assets:                </w:t>
      </w:r>
      <w:r>
        <w:rPr>
          <w:color w:val="FF0000"/>
        </w:rPr>
        <w:tab/>
      </w:r>
      <w:r w:rsidRPr="00D64FFB">
        <w:rPr>
          <w:color w:val="FF0000"/>
        </w:rPr>
        <w:t xml:space="preserve">$ </w:t>
      </w:r>
      <w:r w:rsidR="00D36078">
        <w:rPr>
          <w:color w:val="FF0000"/>
        </w:rPr>
        <w:t>2</w:t>
      </w:r>
      <w:r w:rsidRPr="00D64FFB">
        <w:rPr>
          <w:color w:val="FF0000"/>
        </w:rPr>
        <w:t>0,000</w:t>
      </w:r>
      <w:r>
        <w:rPr>
          <w:color w:val="FF0000"/>
        </w:rPr>
        <w:tab/>
      </w:r>
      <w:r>
        <w:rPr>
          <w:color w:val="FF0000"/>
        </w:rPr>
        <w:tab/>
        <w:t>(0.25 mark)</w:t>
      </w:r>
    </w:p>
    <w:p w14:paraId="75D6E9DD" w14:textId="0CD91DD1" w:rsidR="002116B4" w:rsidRDefault="002116B4" w:rsidP="002116B4">
      <w:pPr>
        <w:spacing w:line="360" w:lineRule="auto"/>
        <w:rPr>
          <w:color w:val="FF0000"/>
        </w:rPr>
      </w:pPr>
      <w:r w:rsidRPr="00E14143">
        <w:rPr>
          <w:b/>
          <w:bCs/>
          <w:color w:val="FF0000"/>
        </w:rPr>
        <w:t xml:space="preserve">Total current assets:                  </w:t>
      </w:r>
      <w:r w:rsidRPr="00E14143">
        <w:rPr>
          <w:b/>
          <w:bCs/>
          <w:color w:val="FF0000"/>
        </w:rPr>
        <w:tab/>
      </w:r>
      <w:r w:rsidRPr="00E14143">
        <w:rPr>
          <w:b/>
          <w:bCs/>
          <w:color w:val="FF0000"/>
        </w:rPr>
        <w:tab/>
        <w:t xml:space="preserve">$ </w:t>
      </w:r>
      <w:r w:rsidR="00F6394E">
        <w:rPr>
          <w:b/>
          <w:bCs/>
          <w:color w:val="FF0000"/>
        </w:rPr>
        <w:t>75</w:t>
      </w:r>
      <w:r w:rsidRPr="00E14143">
        <w:rPr>
          <w:b/>
          <w:bCs/>
          <w:color w:val="FF0000"/>
        </w:rPr>
        <w:t>0,000</w:t>
      </w:r>
      <w:r>
        <w:rPr>
          <w:b/>
          <w:bCs/>
          <w:color w:val="FF0000"/>
        </w:rPr>
        <w:tab/>
      </w:r>
      <w:r>
        <w:rPr>
          <w:b/>
          <w:bCs/>
          <w:color w:val="FF0000"/>
        </w:rPr>
        <w:tab/>
      </w:r>
      <w:r w:rsidRPr="005067E9">
        <w:rPr>
          <w:color w:val="FF0000"/>
        </w:rPr>
        <w:t>(0.25 mark)</w:t>
      </w:r>
    </w:p>
    <w:p w14:paraId="2E53B823" w14:textId="5CCBED68" w:rsidR="00F60346" w:rsidRDefault="00F60346" w:rsidP="00230500">
      <w:pPr>
        <w:spacing w:line="360" w:lineRule="auto"/>
        <w:rPr>
          <w:color w:val="FF0000"/>
        </w:rPr>
      </w:pPr>
    </w:p>
    <w:p w14:paraId="39E42EE2" w14:textId="77777777" w:rsidR="005D2682" w:rsidRDefault="005D2682" w:rsidP="005D2682">
      <w:pPr>
        <w:spacing w:line="360" w:lineRule="auto"/>
        <w:rPr>
          <w:b/>
          <w:bCs/>
          <w:color w:val="FF0000"/>
        </w:rPr>
      </w:pPr>
      <w:r w:rsidRPr="007F08E4">
        <w:rPr>
          <w:b/>
          <w:bCs/>
        </w:rPr>
        <w:t>Câu:</w:t>
      </w:r>
      <w:r w:rsidRPr="007F08E4">
        <w:rPr>
          <w:b/>
          <w:bCs/>
          <w:color w:val="FF0000"/>
        </w:rPr>
        <w:t xml:space="preserve"> </w:t>
      </w:r>
    </w:p>
    <w:p w14:paraId="01E7657A" w14:textId="77777777" w:rsidR="005D2682" w:rsidRDefault="005D2682" w:rsidP="005D2682">
      <w:pPr>
        <w:spacing w:line="360" w:lineRule="auto"/>
        <w:jc w:val="both"/>
      </w:pPr>
      <w:r>
        <w:t>The general ledger trial balance of Thomas Limited includes the following asset accounts at 30 June 2013:</w:t>
      </w:r>
    </w:p>
    <w:p w14:paraId="252CB6D7" w14:textId="08202B77" w:rsidR="005D2682" w:rsidRDefault="005D2682" w:rsidP="005D2682">
      <w:pPr>
        <w:tabs>
          <w:tab w:val="left" w:pos="315"/>
        </w:tabs>
        <w:spacing w:line="360" w:lineRule="auto"/>
      </w:pPr>
      <w:r>
        <w:tab/>
        <w:t>(a) Inventory:</w:t>
      </w:r>
      <w:r>
        <w:tab/>
      </w:r>
      <w:r>
        <w:tab/>
      </w:r>
      <w:r>
        <w:tab/>
      </w:r>
      <w:r>
        <w:tab/>
      </w:r>
      <w:r>
        <w:tab/>
      </w:r>
      <w:r>
        <w:tab/>
      </w:r>
      <w:r>
        <w:tab/>
      </w:r>
      <w:r>
        <w:tab/>
        <w:t>$ 800,000</w:t>
      </w:r>
    </w:p>
    <w:p w14:paraId="3F6F0E74" w14:textId="1290B583" w:rsidR="005D2682" w:rsidRDefault="005D2682" w:rsidP="005D2682">
      <w:pPr>
        <w:tabs>
          <w:tab w:val="left" w:pos="315"/>
        </w:tabs>
        <w:spacing w:line="360" w:lineRule="auto"/>
      </w:pPr>
      <w:r>
        <w:tab/>
        <w:t>(b) Trade receivables:</w:t>
      </w:r>
      <w:r>
        <w:tab/>
      </w:r>
      <w:r>
        <w:tab/>
      </w:r>
      <w:r>
        <w:tab/>
      </w:r>
      <w:r>
        <w:tab/>
      </w:r>
      <w:r>
        <w:tab/>
      </w:r>
      <w:r>
        <w:tab/>
      </w:r>
      <w:r>
        <w:tab/>
        <w:t>$ 250,000</w:t>
      </w:r>
    </w:p>
    <w:p w14:paraId="228A5966" w14:textId="380CEBF1" w:rsidR="005D2682" w:rsidRDefault="005D2682" w:rsidP="005D2682">
      <w:pPr>
        <w:tabs>
          <w:tab w:val="left" w:pos="315"/>
        </w:tabs>
        <w:spacing w:line="360" w:lineRule="auto"/>
      </w:pPr>
      <w:r>
        <w:tab/>
        <w:t>(c) Prepaid insurance</w:t>
      </w:r>
      <w:r>
        <w:tab/>
      </w:r>
      <w:r>
        <w:tab/>
      </w:r>
      <w:r>
        <w:tab/>
      </w:r>
      <w:r>
        <w:tab/>
      </w:r>
      <w:r>
        <w:tab/>
      </w:r>
      <w:r>
        <w:tab/>
      </w:r>
      <w:r>
        <w:tab/>
        <w:t>$ 40,000</w:t>
      </w:r>
    </w:p>
    <w:p w14:paraId="30946F0E" w14:textId="34BEA3F7" w:rsidR="005D2682" w:rsidRDefault="005D2682" w:rsidP="005D2682">
      <w:pPr>
        <w:tabs>
          <w:tab w:val="left" w:pos="315"/>
        </w:tabs>
        <w:spacing w:line="360" w:lineRule="auto"/>
      </w:pPr>
      <w:r>
        <w:tab/>
        <w:t>(d) Listed investments held for trading purposes at fair value:</w:t>
      </w:r>
      <w:r>
        <w:tab/>
        <w:t>$ 100,000</w:t>
      </w:r>
    </w:p>
    <w:p w14:paraId="49752D20" w14:textId="1ED26640" w:rsidR="005D2682" w:rsidRDefault="005D2682" w:rsidP="005D2682">
      <w:pPr>
        <w:tabs>
          <w:tab w:val="left" w:pos="315"/>
        </w:tabs>
        <w:spacing w:line="360" w:lineRule="auto"/>
      </w:pPr>
      <w:r>
        <w:tab/>
        <w:t>(e) Available-for-sale investments:</w:t>
      </w:r>
      <w:r>
        <w:tab/>
      </w:r>
      <w:r>
        <w:tab/>
      </w:r>
      <w:r>
        <w:tab/>
      </w:r>
      <w:r>
        <w:tab/>
      </w:r>
      <w:r>
        <w:tab/>
        <w:t>$ 210,000</w:t>
      </w:r>
    </w:p>
    <w:p w14:paraId="2F50F194" w14:textId="24D708D5" w:rsidR="005D2682" w:rsidRDefault="005D2682" w:rsidP="005D2682">
      <w:pPr>
        <w:tabs>
          <w:tab w:val="left" w:pos="315"/>
        </w:tabs>
        <w:spacing w:line="360" w:lineRule="auto"/>
      </w:pPr>
      <w:r>
        <w:tab/>
        <w:t>(f) Cash:</w:t>
      </w:r>
      <w:r>
        <w:tab/>
      </w:r>
      <w:r>
        <w:tab/>
      </w:r>
      <w:r>
        <w:tab/>
      </w:r>
      <w:r>
        <w:tab/>
      </w:r>
      <w:r>
        <w:tab/>
      </w:r>
      <w:r>
        <w:tab/>
      </w:r>
      <w:r>
        <w:tab/>
      </w:r>
      <w:r>
        <w:tab/>
      </w:r>
      <w:r>
        <w:tab/>
        <w:t>$ 140,000</w:t>
      </w:r>
    </w:p>
    <w:p w14:paraId="4F508325" w14:textId="15D58562" w:rsidR="005D2682" w:rsidRDefault="005D2682" w:rsidP="005D2682">
      <w:pPr>
        <w:tabs>
          <w:tab w:val="left" w:pos="315"/>
        </w:tabs>
        <w:spacing w:line="360" w:lineRule="auto"/>
      </w:pPr>
      <w:r>
        <w:tab/>
        <w:t>(g) Deferred tax asset:</w:t>
      </w:r>
      <w:r>
        <w:tab/>
      </w:r>
      <w:r>
        <w:tab/>
      </w:r>
      <w:r>
        <w:tab/>
      </w:r>
      <w:r>
        <w:tab/>
      </w:r>
      <w:r>
        <w:tab/>
      </w:r>
      <w:r>
        <w:tab/>
      </w:r>
      <w:r>
        <w:tab/>
        <w:t>$ 30,000</w:t>
      </w:r>
    </w:p>
    <w:p w14:paraId="5EC40E1D" w14:textId="09D2BAB0" w:rsidR="005D2682" w:rsidRDefault="005D2682" w:rsidP="005D2682">
      <w:pPr>
        <w:tabs>
          <w:tab w:val="left" w:pos="315"/>
        </w:tabs>
        <w:spacing w:line="360" w:lineRule="auto"/>
      </w:pPr>
      <w:r>
        <w:tab/>
        <w:t>(h) Allowance for doubtful debt</w:t>
      </w:r>
      <w:r>
        <w:tab/>
      </w:r>
      <w:r>
        <w:tab/>
      </w:r>
      <w:r>
        <w:tab/>
      </w:r>
      <w:r>
        <w:tab/>
      </w:r>
      <w:r>
        <w:tab/>
        <w:t>$ 30,000</w:t>
      </w:r>
    </w:p>
    <w:p w14:paraId="225E490D" w14:textId="77777777" w:rsidR="005D2682" w:rsidRDefault="005D2682" w:rsidP="005D2682">
      <w:pPr>
        <w:spacing w:line="360" w:lineRule="auto"/>
      </w:pPr>
      <w:r>
        <w:t>Additional information</w:t>
      </w:r>
    </w:p>
    <w:p w14:paraId="16253B63" w14:textId="77777777" w:rsidR="005D2682" w:rsidRDefault="005D2682" w:rsidP="005D2682">
      <w:pPr>
        <w:spacing w:line="360" w:lineRule="auto"/>
      </w:pPr>
      <w:r>
        <w:t>•  Thomas Limited’s available-for-sale investments are held as part of a long-term investment strategy.</w:t>
      </w:r>
    </w:p>
    <w:p w14:paraId="2D63F944" w14:textId="77777777" w:rsidR="005D2682" w:rsidRDefault="005D2682" w:rsidP="005D2682">
      <w:pPr>
        <w:spacing w:line="360" w:lineRule="auto"/>
      </w:pPr>
      <w:r>
        <w:t>•  The company classifies assets and liabilities using a current/non-current basis.</w:t>
      </w:r>
    </w:p>
    <w:p w14:paraId="6F5E774C" w14:textId="77777777" w:rsidR="005D2682" w:rsidRDefault="005D2682" w:rsidP="005D2682">
      <w:pPr>
        <w:spacing w:line="360" w:lineRule="auto"/>
      </w:pPr>
      <w:r>
        <w:t>Required</w:t>
      </w:r>
    </w:p>
    <w:p w14:paraId="16139766" w14:textId="77777777" w:rsidR="005D2682" w:rsidRDefault="005D2682" w:rsidP="005D2682">
      <w:pPr>
        <w:spacing w:line="360" w:lineRule="auto"/>
      </w:pPr>
      <w:r>
        <w:t>Prepare the current asset section of the statement of financial position of Thomas Ltd as at 30 June 2013, using the minimum line items permitted under IAS 1.</w:t>
      </w:r>
    </w:p>
    <w:p w14:paraId="08A3D00B" w14:textId="77777777" w:rsidR="005D2682" w:rsidRPr="00D56B80" w:rsidRDefault="005D2682" w:rsidP="005D2682">
      <w:pPr>
        <w:spacing w:line="360" w:lineRule="auto"/>
        <w:rPr>
          <w:b/>
          <w:color w:val="FF0000"/>
        </w:rPr>
      </w:pPr>
      <w:r w:rsidRPr="00D56B80">
        <w:rPr>
          <w:b/>
          <w:color w:val="FF0000"/>
        </w:rPr>
        <w:t>Đáp án Câu 1:</w:t>
      </w:r>
    </w:p>
    <w:p w14:paraId="0F70DB04" w14:textId="77777777" w:rsidR="005D2682" w:rsidRPr="00D64FFB" w:rsidRDefault="005D2682" w:rsidP="005D2682">
      <w:pPr>
        <w:spacing w:line="360" w:lineRule="auto"/>
        <w:rPr>
          <w:b/>
          <w:bCs/>
          <w:color w:val="FF0000"/>
        </w:rPr>
      </w:pPr>
      <w:r w:rsidRPr="00D64FFB">
        <w:rPr>
          <w:b/>
          <w:bCs/>
          <w:color w:val="FF0000"/>
        </w:rPr>
        <w:t>Current Asset</w:t>
      </w:r>
    </w:p>
    <w:p w14:paraId="778ED196" w14:textId="4D055750" w:rsidR="005D2682" w:rsidRPr="00D64FFB" w:rsidRDefault="005D2682" w:rsidP="005D2682">
      <w:pPr>
        <w:spacing w:line="360" w:lineRule="auto"/>
        <w:rPr>
          <w:color w:val="FF0000"/>
        </w:rPr>
      </w:pPr>
      <w:r w:rsidRPr="00D64FFB">
        <w:rPr>
          <w:color w:val="FF0000"/>
        </w:rPr>
        <w:t xml:space="preserve">          Cash and cash equivalents:</w:t>
      </w:r>
      <w:r>
        <w:rPr>
          <w:color w:val="FF0000"/>
        </w:rPr>
        <w:tab/>
      </w:r>
      <w:r>
        <w:rPr>
          <w:color w:val="FF0000"/>
        </w:rPr>
        <w:tab/>
      </w:r>
      <w:r w:rsidRPr="00D64FFB">
        <w:rPr>
          <w:color w:val="FF0000"/>
        </w:rPr>
        <w:t xml:space="preserve">$ </w:t>
      </w:r>
      <w:r>
        <w:rPr>
          <w:color w:val="FF0000"/>
        </w:rPr>
        <w:t>14</w:t>
      </w:r>
      <w:r w:rsidRPr="00D64FFB">
        <w:rPr>
          <w:color w:val="FF0000"/>
        </w:rPr>
        <w:t>0,000</w:t>
      </w:r>
      <w:r>
        <w:rPr>
          <w:color w:val="FF0000"/>
        </w:rPr>
        <w:tab/>
      </w:r>
      <w:r>
        <w:rPr>
          <w:color w:val="FF0000"/>
        </w:rPr>
        <w:tab/>
        <w:t>(0.25 mark)</w:t>
      </w:r>
    </w:p>
    <w:p w14:paraId="3D0B5CFB" w14:textId="74FB4CE2" w:rsidR="005D2682" w:rsidRPr="00D64FFB" w:rsidRDefault="005D2682" w:rsidP="005D2682">
      <w:pPr>
        <w:spacing w:line="360" w:lineRule="auto"/>
        <w:rPr>
          <w:color w:val="FF0000"/>
        </w:rPr>
      </w:pPr>
      <w:r w:rsidRPr="00D64FFB">
        <w:rPr>
          <w:color w:val="FF0000"/>
        </w:rPr>
        <w:t xml:space="preserve">          Trade and other receivable:</w:t>
      </w:r>
      <w:r>
        <w:rPr>
          <w:color w:val="FF0000"/>
        </w:rPr>
        <w:tab/>
      </w:r>
      <w:r>
        <w:rPr>
          <w:color w:val="FF0000"/>
        </w:rPr>
        <w:tab/>
        <w:t>$ 22</w:t>
      </w:r>
      <w:r w:rsidRPr="00D64FFB">
        <w:rPr>
          <w:color w:val="FF0000"/>
        </w:rPr>
        <w:t>0,000</w:t>
      </w:r>
      <w:r>
        <w:rPr>
          <w:color w:val="FF0000"/>
        </w:rPr>
        <w:tab/>
      </w:r>
      <w:r>
        <w:rPr>
          <w:color w:val="FF0000"/>
        </w:rPr>
        <w:tab/>
        <w:t>(0.25 mark)</w:t>
      </w:r>
    </w:p>
    <w:p w14:paraId="77FADBD4" w14:textId="01C073A4" w:rsidR="005D2682" w:rsidRPr="00D64FFB" w:rsidRDefault="005D2682" w:rsidP="005D2682">
      <w:pPr>
        <w:spacing w:line="360" w:lineRule="auto"/>
        <w:rPr>
          <w:color w:val="FF0000"/>
        </w:rPr>
      </w:pPr>
      <w:r w:rsidRPr="00D64FFB">
        <w:rPr>
          <w:color w:val="FF0000"/>
        </w:rPr>
        <w:t xml:space="preserve">          Financial assets:                       </w:t>
      </w:r>
      <w:r>
        <w:rPr>
          <w:color w:val="FF0000"/>
        </w:rPr>
        <w:tab/>
      </w:r>
      <w:r w:rsidRPr="00D64FFB">
        <w:rPr>
          <w:color w:val="FF0000"/>
        </w:rPr>
        <w:t xml:space="preserve">$ </w:t>
      </w:r>
      <w:r>
        <w:rPr>
          <w:color w:val="FF0000"/>
        </w:rPr>
        <w:t>10</w:t>
      </w:r>
      <w:r w:rsidRPr="00D64FFB">
        <w:rPr>
          <w:color w:val="FF0000"/>
        </w:rPr>
        <w:t>0,000</w:t>
      </w:r>
      <w:r>
        <w:rPr>
          <w:color w:val="FF0000"/>
        </w:rPr>
        <w:tab/>
      </w:r>
      <w:r>
        <w:rPr>
          <w:color w:val="FF0000"/>
        </w:rPr>
        <w:tab/>
        <w:t>(0.25 mark)</w:t>
      </w:r>
    </w:p>
    <w:p w14:paraId="6DD03B44" w14:textId="4F211CAA" w:rsidR="005D2682" w:rsidRPr="00D64FFB" w:rsidRDefault="005D2682" w:rsidP="005D2682">
      <w:pPr>
        <w:spacing w:line="360" w:lineRule="auto"/>
        <w:rPr>
          <w:color w:val="FF0000"/>
        </w:rPr>
      </w:pPr>
      <w:r w:rsidRPr="00D64FFB">
        <w:rPr>
          <w:color w:val="FF0000"/>
        </w:rPr>
        <w:t xml:space="preserve">          Inventories:                              </w:t>
      </w:r>
      <w:r>
        <w:rPr>
          <w:color w:val="FF0000"/>
        </w:rPr>
        <w:tab/>
      </w:r>
      <w:r w:rsidRPr="00D64FFB">
        <w:rPr>
          <w:color w:val="FF0000"/>
        </w:rPr>
        <w:t xml:space="preserve">$ </w:t>
      </w:r>
      <w:r>
        <w:rPr>
          <w:color w:val="FF0000"/>
        </w:rPr>
        <w:t>80</w:t>
      </w:r>
      <w:r w:rsidRPr="00D64FFB">
        <w:rPr>
          <w:color w:val="FF0000"/>
        </w:rPr>
        <w:t>0,000</w:t>
      </w:r>
      <w:r>
        <w:rPr>
          <w:color w:val="FF0000"/>
        </w:rPr>
        <w:tab/>
      </w:r>
      <w:r>
        <w:rPr>
          <w:color w:val="FF0000"/>
        </w:rPr>
        <w:tab/>
        <w:t>(0.25 mark)</w:t>
      </w:r>
    </w:p>
    <w:p w14:paraId="687E853B" w14:textId="4455878B" w:rsidR="005D2682" w:rsidRPr="00D64FFB" w:rsidRDefault="005D2682" w:rsidP="005D2682">
      <w:pPr>
        <w:spacing w:line="360" w:lineRule="auto"/>
        <w:rPr>
          <w:color w:val="FF0000"/>
        </w:rPr>
      </w:pPr>
      <w:r w:rsidRPr="00D64FFB">
        <w:rPr>
          <w:color w:val="FF0000"/>
        </w:rPr>
        <w:t xml:space="preserve">          Other current assets:                </w:t>
      </w:r>
      <w:r>
        <w:rPr>
          <w:color w:val="FF0000"/>
        </w:rPr>
        <w:tab/>
      </w:r>
      <w:r w:rsidRPr="00D64FFB">
        <w:rPr>
          <w:color w:val="FF0000"/>
        </w:rPr>
        <w:t xml:space="preserve">$ </w:t>
      </w:r>
      <w:r>
        <w:rPr>
          <w:color w:val="FF0000"/>
        </w:rPr>
        <w:t>4</w:t>
      </w:r>
      <w:r w:rsidRPr="00D64FFB">
        <w:rPr>
          <w:color w:val="FF0000"/>
        </w:rPr>
        <w:t>0,000</w:t>
      </w:r>
      <w:r>
        <w:rPr>
          <w:color w:val="FF0000"/>
        </w:rPr>
        <w:tab/>
      </w:r>
      <w:r>
        <w:rPr>
          <w:color w:val="FF0000"/>
        </w:rPr>
        <w:tab/>
        <w:t>(0.25 mark)</w:t>
      </w:r>
    </w:p>
    <w:p w14:paraId="58CA0711" w14:textId="1B35650C" w:rsidR="005D2682" w:rsidRDefault="005D2682" w:rsidP="005D2682">
      <w:pPr>
        <w:spacing w:line="360" w:lineRule="auto"/>
        <w:rPr>
          <w:color w:val="FF0000"/>
        </w:rPr>
      </w:pPr>
      <w:r w:rsidRPr="00E14143">
        <w:rPr>
          <w:b/>
          <w:bCs/>
          <w:color w:val="FF0000"/>
        </w:rPr>
        <w:t xml:space="preserve">Total current assets:                  </w:t>
      </w:r>
      <w:r w:rsidRPr="00E14143">
        <w:rPr>
          <w:b/>
          <w:bCs/>
          <w:color w:val="FF0000"/>
        </w:rPr>
        <w:tab/>
      </w:r>
      <w:r w:rsidRPr="00E14143">
        <w:rPr>
          <w:b/>
          <w:bCs/>
          <w:color w:val="FF0000"/>
        </w:rPr>
        <w:tab/>
        <w:t xml:space="preserve">$ </w:t>
      </w:r>
      <w:r>
        <w:rPr>
          <w:b/>
          <w:bCs/>
          <w:color w:val="FF0000"/>
        </w:rPr>
        <w:t>1,30</w:t>
      </w:r>
      <w:r w:rsidRPr="00E14143">
        <w:rPr>
          <w:b/>
          <w:bCs/>
          <w:color w:val="FF0000"/>
        </w:rPr>
        <w:t>0,000</w:t>
      </w:r>
      <w:r>
        <w:rPr>
          <w:b/>
          <w:bCs/>
          <w:color w:val="FF0000"/>
        </w:rPr>
        <w:tab/>
      </w:r>
      <w:r>
        <w:rPr>
          <w:b/>
          <w:bCs/>
          <w:color w:val="FF0000"/>
        </w:rPr>
        <w:tab/>
      </w:r>
      <w:r w:rsidRPr="005067E9">
        <w:rPr>
          <w:color w:val="FF0000"/>
        </w:rPr>
        <w:t>(0.25 mark)</w:t>
      </w:r>
    </w:p>
    <w:p w14:paraId="5C9CB5DB" w14:textId="67B53E04" w:rsidR="00F60346" w:rsidRDefault="00F60346" w:rsidP="00230500">
      <w:pPr>
        <w:spacing w:line="360" w:lineRule="auto"/>
        <w:rPr>
          <w:color w:val="FF0000"/>
        </w:rPr>
      </w:pPr>
    </w:p>
    <w:p w14:paraId="52758BF4" w14:textId="77777777" w:rsidR="00B87361" w:rsidRDefault="00B87361" w:rsidP="00B87361">
      <w:pPr>
        <w:spacing w:line="360" w:lineRule="auto"/>
        <w:rPr>
          <w:b/>
          <w:bCs/>
          <w:color w:val="FF0000"/>
        </w:rPr>
      </w:pPr>
      <w:r w:rsidRPr="007F08E4">
        <w:rPr>
          <w:b/>
          <w:bCs/>
        </w:rPr>
        <w:t>Câu:</w:t>
      </w:r>
      <w:r w:rsidRPr="007F08E4">
        <w:rPr>
          <w:b/>
          <w:bCs/>
          <w:color w:val="FF0000"/>
        </w:rPr>
        <w:t xml:space="preserve"> </w:t>
      </w:r>
    </w:p>
    <w:p w14:paraId="0286F027" w14:textId="77777777" w:rsidR="00B87361" w:rsidRDefault="00B87361" w:rsidP="00B87361">
      <w:pPr>
        <w:spacing w:line="360" w:lineRule="auto"/>
        <w:jc w:val="both"/>
      </w:pPr>
      <w:r>
        <w:t>The general ledger trial balance of Thomas Limited includes the following asset accounts at 30 June 2013:</w:t>
      </w:r>
    </w:p>
    <w:p w14:paraId="0DB7B9D9" w14:textId="126E0792" w:rsidR="00B87361" w:rsidRDefault="00B87361" w:rsidP="00B87361">
      <w:pPr>
        <w:tabs>
          <w:tab w:val="left" w:pos="315"/>
        </w:tabs>
        <w:spacing w:line="360" w:lineRule="auto"/>
      </w:pPr>
      <w:r>
        <w:tab/>
        <w:t>(a) Inventory:</w:t>
      </w:r>
      <w:r>
        <w:tab/>
      </w:r>
      <w:r>
        <w:tab/>
      </w:r>
      <w:r>
        <w:tab/>
      </w:r>
      <w:r>
        <w:tab/>
      </w:r>
      <w:r>
        <w:tab/>
      </w:r>
      <w:r>
        <w:tab/>
      </w:r>
      <w:r>
        <w:tab/>
      </w:r>
      <w:r>
        <w:tab/>
        <w:t>$ 700,000</w:t>
      </w:r>
    </w:p>
    <w:p w14:paraId="5C617DB8" w14:textId="54F19BFF" w:rsidR="00B87361" w:rsidRDefault="00B87361" w:rsidP="00B87361">
      <w:pPr>
        <w:tabs>
          <w:tab w:val="left" w:pos="315"/>
        </w:tabs>
        <w:spacing w:line="360" w:lineRule="auto"/>
      </w:pPr>
      <w:r>
        <w:tab/>
        <w:t>(b) Trade receivables:</w:t>
      </w:r>
      <w:r>
        <w:tab/>
      </w:r>
      <w:r>
        <w:tab/>
      </w:r>
      <w:r>
        <w:tab/>
      </w:r>
      <w:r>
        <w:tab/>
      </w:r>
      <w:r>
        <w:tab/>
      </w:r>
      <w:r>
        <w:tab/>
      </w:r>
      <w:r>
        <w:tab/>
        <w:t>$ 300,000</w:t>
      </w:r>
    </w:p>
    <w:p w14:paraId="2320DC0E" w14:textId="4AA0154A" w:rsidR="00B87361" w:rsidRDefault="00B87361" w:rsidP="00B87361">
      <w:pPr>
        <w:tabs>
          <w:tab w:val="left" w:pos="315"/>
        </w:tabs>
        <w:spacing w:line="360" w:lineRule="auto"/>
      </w:pPr>
      <w:r>
        <w:tab/>
        <w:t>(c) Prepaid insurance</w:t>
      </w:r>
      <w:r>
        <w:tab/>
      </w:r>
      <w:r>
        <w:tab/>
      </w:r>
      <w:r>
        <w:tab/>
      </w:r>
      <w:r>
        <w:tab/>
      </w:r>
      <w:r>
        <w:tab/>
      </w:r>
      <w:r>
        <w:tab/>
      </w:r>
      <w:r>
        <w:tab/>
        <w:t>$ 50,000</w:t>
      </w:r>
    </w:p>
    <w:p w14:paraId="3EA6C141" w14:textId="72BA973B" w:rsidR="00B87361" w:rsidRDefault="00B87361" w:rsidP="00B87361">
      <w:pPr>
        <w:tabs>
          <w:tab w:val="left" w:pos="315"/>
        </w:tabs>
        <w:spacing w:line="360" w:lineRule="auto"/>
      </w:pPr>
      <w:r>
        <w:tab/>
        <w:t>(d) Listed investments held for trading purposes at fair value:</w:t>
      </w:r>
      <w:r>
        <w:tab/>
        <w:t>$ 200,000</w:t>
      </w:r>
    </w:p>
    <w:p w14:paraId="1E50AEFC" w14:textId="2BD50D2D" w:rsidR="00B87361" w:rsidRDefault="00B87361" w:rsidP="00B87361">
      <w:pPr>
        <w:tabs>
          <w:tab w:val="left" w:pos="315"/>
        </w:tabs>
        <w:spacing w:line="360" w:lineRule="auto"/>
      </w:pPr>
      <w:r>
        <w:tab/>
        <w:t>(e) Available-for-sale investments:</w:t>
      </w:r>
      <w:r>
        <w:tab/>
      </w:r>
      <w:r>
        <w:tab/>
      </w:r>
      <w:r>
        <w:tab/>
      </w:r>
      <w:r>
        <w:tab/>
      </w:r>
      <w:r>
        <w:tab/>
        <w:t>$ 270,000</w:t>
      </w:r>
    </w:p>
    <w:p w14:paraId="1855C142" w14:textId="3D52A1C5" w:rsidR="00B87361" w:rsidRDefault="00B87361" w:rsidP="00B87361">
      <w:pPr>
        <w:tabs>
          <w:tab w:val="left" w:pos="315"/>
        </w:tabs>
        <w:spacing w:line="360" w:lineRule="auto"/>
      </w:pPr>
      <w:r>
        <w:tab/>
        <w:t>(f) Cash:</w:t>
      </w:r>
      <w:r>
        <w:tab/>
      </w:r>
      <w:r>
        <w:tab/>
      </w:r>
      <w:r>
        <w:tab/>
      </w:r>
      <w:r>
        <w:tab/>
      </w:r>
      <w:r>
        <w:tab/>
      </w:r>
      <w:r>
        <w:tab/>
      </w:r>
      <w:r>
        <w:tab/>
      </w:r>
      <w:r>
        <w:tab/>
      </w:r>
      <w:r>
        <w:tab/>
        <w:t>$ 180,000</w:t>
      </w:r>
    </w:p>
    <w:p w14:paraId="2CE3ADEF" w14:textId="0AB703AE" w:rsidR="00B87361" w:rsidRDefault="00B87361" w:rsidP="00B87361">
      <w:pPr>
        <w:tabs>
          <w:tab w:val="left" w:pos="315"/>
        </w:tabs>
        <w:spacing w:line="360" w:lineRule="auto"/>
      </w:pPr>
      <w:r>
        <w:tab/>
        <w:t>(g) Deferred tax asset:</w:t>
      </w:r>
      <w:r>
        <w:tab/>
      </w:r>
      <w:r>
        <w:tab/>
      </w:r>
      <w:r>
        <w:tab/>
      </w:r>
      <w:r>
        <w:tab/>
      </w:r>
      <w:r>
        <w:tab/>
      </w:r>
      <w:r>
        <w:tab/>
      </w:r>
      <w:r>
        <w:tab/>
        <w:t>$ 80,000</w:t>
      </w:r>
    </w:p>
    <w:p w14:paraId="35948311" w14:textId="7CDD025E" w:rsidR="00B87361" w:rsidRDefault="00B87361" w:rsidP="00B87361">
      <w:pPr>
        <w:tabs>
          <w:tab w:val="left" w:pos="315"/>
        </w:tabs>
        <w:spacing w:line="360" w:lineRule="auto"/>
      </w:pPr>
      <w:r>
        <w:tab/>
        <w:t>(h) Allowance for doubtful debt</w:t>
      </w:r>
      <w:r>
        <w:tab/>
      </w:r>
      <w:r>
        <w:tab/>
      </w:r>
      <w:r>
        <w:tab/>
      </w:r>
      <w:r>
        <w:tab/>
      </w:r>
      <w:r>
        <w:tab/>
        <w:t>$ 60,000</w:t>
      </w:r>
    </w:p>
    <w:p w14:paraId="1D74E377" w14:textId="77777777" w:rsidR="00B87361" w:rsidRDefault="00B87361" w:rsidP="00B87361">
      <w:pPr>
        <w:spacing w:line="360" w:lineRule="auto"/>
      </w:pPr>
      <w:r>
        <w:t>Additional information</w:t>
      </w:r>
    </w:p>
    <w:p w14:paraId="2847203A" w14:textId="77777777" w:rsidR="00B87361" w:rsidRDefault="00B87361" w:rsidP="00B87361">
      <w:pPr>
        <w:spacing w:line="360" w:lineRule="auto"/>
      </w:pPr>
      <w:r>
        <w:t>•  Thomas Limited’s available-for-sale investments are held as part of a long-term investment strategy.</w:t>
      </w:r>
    </w:p>
    <w:p w14:paraId="4BAC1C4C" w14:textId="77777777" w:rsidR="00B87361" w:rsidRDefault="00B87361" w:rsidP="00B87361">
      <w:pPr>
        <w:spacing w:line="360" w:lineRule="auto"/>
      </w:pPr>
      <w:r>
        <w:t>•  The company classifies assets and liabilities using a current/non-current basis.</w:t>
      </w:r>
    </w:p>
    <w:p w14:paraId="24C67789" w14:textId="77777777" w:rsidR="00B87361" w:rsidRDefault="00B87361" w:rsidP="00B87361">
      <w:pPr>
        <w:spacing w:line="360" w:lineRule="auto"/>
      </w:pPr>
      <w:r>
        <w:t>Required</w:t>
      </w:r>
    </w:p>
    <w:p w14:paraId="6CE49A22" w14:textId="77777777" w:rsidR="00B87361" w:rsidRDefault="00B87361" w:rsidP="00B87361">
      <w:pPr>
        <w:spacing w:line="360" w:lineRule="auto"/>
      </w:pPr>
      <w:r>
        <w:t>Prepare the current asset section of the statement of financial position of Thomas Ltd as at 30 June 2013, using the minimum line items permitted under IAS 1.</w:t>
      </w:r>
    </w:p>
    <w:p w14:paraId="18FA029D" w14:textId="77777777" w:rsidR="00B87361" w:rsidRPr="00D56B80" w:rsidRDefault="00B87361" w:rsidP="00B87361">
      <w:pPr>
        <w:spacing w:line="360" w:lineRule="auto"/>
        <w:rPr>
          <w:b/>
          <w:color w:val="FF0000"/>
        </w:rPr>
      </w:pPr>
      <w:r w:rsidRPr="00D56B80">
        <w:rPr>
          <w:b/>
          <w:color w:val="FF0000"/>
        </w:rPr>
        <w:t>Đáp án Câu 1:</w:t>
      </w:r>
    </w:p>
    <w:p w14:paraId="4A43090A" w14:textId="77777777" w:rsidR="00B87361" w:rsidRPr="00D64FFB" w:rsidRDefault="00B87361" w:rsidP="00B87361">
      <w:pPr>
        <w:spacing w:line="360" w:lineRule="auto"/>
        <w:rPr>
          <w:b/>
          <w:bCs/>
          <w:color w:val="FF0000"/>
        </w:rPr>
      </w:pPr>
      <w:r w:rsidRPr="00D64FFB">
        <w:rPr>
          <w:b/>
          <w:bCs/>
          <w:color w:val="FF0000"/>
        </w:rPr>
        <w:t>Current Asset</w:t>
      </w:r>
    </w:p>
    <w:p w14:paraId="08BEB3D5" w14:textId="550EBE24" w:rsidR="00B87361" w:rsidRPr="00D64FFB" w:rsidRDefault="00B87361" w:rsidP="00B87361">
      <w:pPr>
        <w:spacing w:line="360" w:lineRule="auto"/>
        <w:rPr>
          <w:color w:val="FF0000"/>
        </w:rPr>
      </w:pPr>
      <w:r w:rsidRPr="00D64FFB">
        <w:rPr>
          <w:color w:val="FF0000"/>
        </w:rPr>
        <w:t xml:space="preserve">          Cash and cash equivalents:</w:t>
      </w:r>
      <w:r>
        <w:rPr>
          <w:color w:val="FF0000"/>
        </w:rPr>
        <w:tab/>
      </w:r>
      <w:r>
        <w:rPr>
          <w:color w:val="FF0000"/>
        </w:rPr>
        <w:tab/>
      </w:r>
      <w:r w:rsidRPr="00D64FFB">
        <w:rPr>
          <w:color w:val="FF0000"/>
        </w:rPr>
        <w:t xml:space="preserve">$ </w:t>
      </w:r>
      <w:r w:rsidR="009A6C4D">
        <w:rPr>
          <w:color w:val="FF0000"/>
        </w:rPr>
        <w:t>180</w:t>
      </w:r>
      <w:r w:rsidRPr="00D64FFB">
        <w:rPr>
          <w:color w:val="FF0000"/>
        </w:rPr>
        <w:t>,000</w:t>
      </w:r>
      <w:r>
        <w:rPr>
          <w:color w:val="FF0000"/>
        </w:rPr>
        <w:tab/>
      </w:r>
      <w:r>
        <w:rPr>
          <w:color w:val="FF0000"/>
        </w:rPr>
        <w:tab/>
        <w:t>(0.25 mark)</w:t>
      </w:r>
    </w:p>
    <w:p w14:paraId="170594C6" w14:textId="5BDC6042" w:rsidR="00B87361" w:rsidRPr="00D64FFB" w:rsidRDefault="00B87361" w:rsidP="00B87361">
      <w:pPr>
        <w:spacing w:line="360" w:lineRule="auto"/>
        <w:rPr>
          <w:color w:val="FF0000"/>
        </w:rPr>
      </w:pPr>
      <w:r w:rsidRPr="00D64FFB">
        <w:rPr>
          <w:color w:val="FF0000"/>
        </w:rPr>
        <w:t xml:space="preserve">          Trade and other receivable:</w:t>
      </w:r>
      <w:r>
        <w:rPr>
          <w:color w:val="FF0000"/>
        </w:rPr>
        <w:tab/>
      </w:r>
      <w:r>
        <w:rPr>
          <w:color w:val="FF0000"/>
        </w:rPr>
        <w:tab/>
        <w:t xml:space="preserve">$ </w:t>
      </w:r>
      <w:r w:rsidR="009A6C4D">
        <w:rPr>
          <w:color w:val="FF0000"/>
        </w:rPr>
        <w:t>240</w:t>
      </w:r>
      <w:r w:rsidRPr="00D64FFB">
        <w:rPr>
          <w:color w:val="FF0000"/>
        </w:rPr>
        <w:t>,000</w:t>
      </w:r>
      <w:r>
        <w:rPr>
          <w:color w:val="FF0000"/>
        </w:rPr>
        <w:tab/>
      </w:r>
      <w:r>
        <w:rPr>
          <w:color w:val="FF0000"/>
        </w:rPr>
        <w:tab/>
        <w:t>(0.25 mark)</w:t>
      </w:r>
    </w:p>
    <w:p w14:paraId="4C2931B7" w14:textId="643C854C" w:rsidR="00B87361" w:rsidRPr="00D64FFB" w:rsidRDefault="00B87361" w:rsidP="00B87361">
      <w:pPr>
        <w:spacing w:line="360" w:lineRule="auto"/>
        <w:rPr>
          <w:color w:val="FF0000"/>
        </w:rPr>
      </w:pPr>
      <w:r w:rsidRPr="00D64FFB">
        <w:rPr>
          <w:color w:val="FF0000"/>
        </w:rPr>
        <w:t xml:space="preserve">          Financial assets:                       </w:t>
      </w:r>
      <w:r>
        <w:rPr>
          <w:color w:val="FF0000"/>
        </w:rPr>
        <w:tab/>
      </w:r>
      <w:r w:rsidRPr="00D64FFB">
        <w:rPr>
          <w:color w:val="FF0000"/>
        </w:rPr>
        <w:t xml:space="preserve">$ </w:t>
      </w:r>
      <w:r w:rsidR="009A6C4D">
        <w:rPr>
          <w:color w:val="FF0000"/>
        </w:rPr>
        <w:t>200</w:t>
      </w:r>
      <w:r w:rsidRPr="00D64FFB">
        <w:rPr>
          <w:color w:val="FF0000"/>
        </w:rPr>
        <w:t>,000</w:t>
      </w:r>
      <w:r>
        <w:rPr>
          <w:color w:val="FF0000"/>
        </w:rPr>
        <w:tab/>
      </w:r>
      <w:r>
        <w:rPr>
          <w:color w:val="FF0000"/>
        </w:rPr>
        <w:tab/>
        <w:t>(0.25 mark)</w:t>
      </w:r>
    </w:p>
    <w:p w14:paraId="636525C0" w14:textId="472FC2C6" w:rsidR="00B87361" w:rsidRPr="00D64FFB" w:rsidRDefault="00B87361" w:rsidP="00B87361">
      <w:pPr>
        <w:spacing w:line="360" w:lineRule="auto"/>
        <w:rPr>
          <w:color w:val="FF0000"/>
        </w:rPr>
      </w:pPr>
      <w:r w:rsidRPr="00D64FFB">
        <w:rPr>
          <w:color w:val="FF0000"/>
        </w:rPr>
        <w:t xml:space="preserve">          Inventories:                              </w:t>
      </w:r>
      <w:r>
        <w:rPr>
          <w:color w:val="FF0000"/>
        </w:rPr>
        <w:tab/>
      </w:r>
      <w:r w:rsidRPr="00D64FFB">
        <w:rPr>
          <w:color w:val="FF0000"/>
        </w:rPr>
        <w:t xml:space="preserve">$ </w:t>
      </w:r>
      <w:r w:rsidR="009A6C4D">
        <w:rPr>
          <w:color w:val="FF0000"/>
        </w:rPr>
        <w:t>700</w:t>
      </w:r>
      <w:r w:rsidRPr="00D64FFB">
        <w:rPr>
          <w:color w:val="FF0000"/>
        </w:rPr>
        <w:t>,000</w:t>
      </w:r>
      <w:r>
        <w:rPr>
          <w:color w:val="FF0000"/>
        </w:rPr>
        <w:tab/>
      </w:r>
      <w:r>
        <w:rPr>
          <w:color w:val="FF0000"/>
        </w:rPr>
        <w:tab/>
        <w:t>(0.25 mark)</w:t>
      </w:r>
    </w:p>
    <w:p w14:paraId="3A6622A6" w14:textId="3003D3E5" w:rsidR="00B87361" w:rsidRPr="00D64FFB" w:rsidRDefault="00B87361" w:rsidP="00B87361">
      <w:pPr>
        <w:spacing w:line="360" w:lineRule="auto"/>
        <w:rPr>
          <w:color w:val="FF0000"/>
        </w:rPr>
      </w:pPr>
      <w:r w:rsidRPr="00D64FFB">
        <w:rPr>
          <w:color w:val="FF0000"/>
        </w:rPr>
        <w:t xml:space="preserve">          Other current assets:                </w:t>
      </w:r>
      <w:r>
        <w:rPr>
          <w:color w:val="FF0000"/>
        </w:rPr>
        <w:tab/>
      </w:r>
      <w:r w:rsidRPr="00D64FFB">
        <w:rPr>
          <w:color w:val="FF0000"/>
        </w:rPr>
        <w:t xml:space="preserve">$ </w:t>
      </w:r>
      <w:r w:rsidR="009A6C4D">
        <w:rPr>
          <w:color w:val="FF0000"/>
        </w:rPr>
        <w:t>50</w:t>
      </w:r>
      <w:r w:rsidRPr="00D64FFB">
        <w:rPr>
          <w:color w:val="FF0000"/>
        </w:rPr>
        <w:t>,000</w:t>
      </w:r>
      <w:r>
        <w:rPr>
          <w:color w:val="FF0000"/>
        </w:rPr>
        <w:tab/>
      </w:r>
      <w:r>
        <w:rPr>
          <w:color w:val="FF0000"/>
        </w:rPr>
        <w:tab/>
        <w:t>(0.25 mark)</w:t>
      </w:r>
    </w:p>
    <w:p w14:paraId="7B4C035B" w14:textId="41CE9E78" w:rsidR="00B87361" w:rsidRDefault="00B87361" w:rsidP="00B87361">
      <w:pPr>
        <w:spacing w:line="360" w:lineRule="auto"/>
        <w:rPr>
          <w:color w:val="FF0000"/>
        </w:rPr>
      </w:pPr>
      <w:r w:rsidRPr="00E14143">
        <w:rPr>
          <w:b/>
          <w:bCs/>
          <w:color w:val="FF0000"/>
        </w:rPr>
        <w:t xml:space="preserve">Total current assets:                  </w:t>
      </w:r>
      <w:r w:rsidRPr="00E14143">
        <w:rPr>
          <w:b/>
          <w:bCs/>
          <w:color w:val="FF0000"/>
        </w:rPr>
        <w:tab/>
      </w:r>
      <w:r w:rsidRPr="00E14143">
        <w:rPr>
          <w:b/>
          <w:bCs/>
          <w:color w:val="FF0000"/>
        </w:rPr>
        <w:tab/>
        <w:t xml:space="preserve">$ </w:t>
      </w:r>
      <w:r w:rsidR="003F33E7">
        <w:rPr>
          <w:b/>
          <w:bCs/>
          <w:color w:val="FF0000"/>
        </w:rPr>
        <w:t>1,370</w:t>
      </w:r>
      <w:r w:rsidRPr="00E14143">
        <w:rPr>
          <w:b/>
          <w:bCs/>
          <w:color w:val="FF0000"/>
        </w:rPr>
        <w:t>,000</w:t>
      </w:r>
      <w:r>
        <w:rPr>
          <w:b/>
          <w:bCs/>
          <w:color w:val="FF0000"/>
        </w:rPr>
        <w:tab/>
      </w:r>
      <w:r>
        <w:rPr>
          <w:b/>
          <w:bCs/>
          <w:color w:val="FF0000"/>
        </w:rPr>
        <w:tab/>
      </w:r>
      <w:r w:rsidRPr="005067E9">
        <w:rPr>
          <w:color w:val="FF0000"/>
        </w:rPr>
        <w:t>(0.25 mark)</w:t>
      </w:r>
    </w:p>
    <w:p w14:paraId="2F1917F0" w14:textId="70B82F05" w:rsidR="00B87361" w:rsidRDefault="00B87361" w:rsidP="00230500">
      <w:pPr>
        <w:spacing w:line="360" w:lineRule="auto"/>
        <w:rPr>
          <w:color w:val="FF0000"/>
        </w:rPr>
      </w:pPr>
    </w:p>
    <w:p w14:paraId="67107C34" w14:textId="77777777" w:rsidR="00DD008A" w:rsidRDefault="00DD008A" w:rsidP="00DD008A">
      <w:pPr>
        <w:spacing w:line="360" w:lineRule="auto"/>
        <w:rPr>
          <w:b/>
          <w:bCs/>
          <w:color w:val="FF0000"/>
        </w:rPr>
      </w:pPr>
      <w:r w:rsidRPr="007F08E4">
        <w:rPr>
          <w:b/>
          <w:bCs/>
        </w:rPr>
        <w:t>Câu:</w:t>
      </w:r>
      <w:r w:rsidRPr="007F08E4">
        <w:rPr>
          <w:b/>
          <w:bCs/>
          <w:color w:val="FF0000"/>
        </w:rPr>
        <w:t xml:space="preserve"> </w:t>
      </w:r>
    </w:p>
    <w:p w14:paraId="7E79C27C" w14:textId="77777777" w:rsidR="00DD008A" w:rsidRDefault="00DD008A" w:rsidP="00DD008A">
      <w:pPr>
        <w:spacing w:line="360" w:lineRule="auto"/>
        <w:jc w:val="both"/>
      </w:pPr>
      <w:r>
        <w:t>The general ledger trial balance of Thomas Limited includes the following asset accounts at 30 June 2013:</w:t>
      </w:r>
    </w:p>
    <w:p w14:paraId="202708F5" w14:textId="75F111AF" w:rsidR="00DD008A" w:rsidRDefault="00DD008A" w:rsidP="00DD008A">
      <w:pPr>
        <w:tabs>
          <w:tab w:val="left" w:pos="315"/>
        </w:tabs>
        <w:spacing w:line="360" w:lineRule="auto"/>
      </w:pPr>
      <w:r>
        <w:tab/>
        <w:t>(a) Inventory:</w:t>
      </w:r>
      <w:r>
        <w:tab/>
      </w:r>
      <w:r>
        <w:tab/>
      </w:r>
      <w:r>
        <w:tab/>
      </w:r>
      <w:r>
        <w:tab/>
      </w:r>
      <w:r>
        <w:tab/>
      </w:r>
      <w:r>
        <w:tab/>
      </w:r>
      <w:r>
        <w:tab/>
      </w:r>
      <w:r>
        <w:tab/>
        <w:t>$ 1,000,000</w:t>
      </w:r>
    </w:p>
    <w:p w14:paraId="148F66DD" w14:textId="0CD65C14" w:rsidR="00DD008A" w:rsidRDefault="00DD008A" w:rsidP="00DD008A">
      <w:pPr>
        <w:tabs>
          <w:tab w:val="left" w:pos="315"/>
        </w:tabs>
        <w:spacing w:line="360" w:lineRule="auto"/>
      </w:pPr>
      <w:r>
        <w:tab/>
        <w:t>(b) Trade receivables:</w:t>
      </w:r>
      <w:r>
        <w:tab/>
      </w:r>
      <w:r>
        <w:tab/>
      </w:r>
      <w:r>
        <w:tab/>
      </w:r>
      <w:r>
        <w:tab/>
      </w:r>
      <w:r>
        <w:tab/>
      </w:r>
      <w:r>
        <w:tab/>
      </w:r>
      <w:r>
        <w:tab/>
        <w:t>$ 400,000</w:t>
      </w:r>
    </w:p>
    <w:p w14:paraId="5C69E72D" w14:textId="3C5869A8" w:rsidR="00DD008A" w:rsidRDefault="00DD008A" w:rsidP="00DD008A">
      <w:pPr>
        <w:tabs>
          <w:tab w:val="left" w:pos="315"/>
        </w:tabs>
        <w:spacing w:line="360" w:lineRule="auto"/>
      </w:pPr>
      <w:r>
        <w:tab/>
        <w:t>(c) Prepaid insurance</w:t>
      </w:r>
      <w:r>
        <w:tab/>
      </w:r>
      <w:r>
        <w:tab/>
      </w:r>
      <w:r>
        <w:tab/>
      </w:r>
      <w:r>
        <w:tab/>
      </w:r>
      <w:r>
        <w:tab/>
      </w:r>
      <w:r>
        <w:tab/>
      </w:r>
      <w:r>
        <w:tab/>
        <w:t>$ 80,000</w:t>
      </w:r>
    </w:p>
    <w:p w14:paraId="65D6A0B5" w14:textId="1936CE2E" w:rsidR="00DD008A" w:rsidRDefault="00DD008A" w:rsidP="00DD008A">
      <w:pPr>
        <w:tabs>
          <w:tab w:val="left" w:pos="315"/>
        </w:tabs>
        <w:spacing w:line="360" w:lineRule="auto"/>
      </w:pPr>
      <w:r>
        <w:tab/>
        <w:t>(d) Listed investments held for trading purposes at fair value:</w:t>
      </w:r>
      <w:r>
        <w:tab/>
        <w:t>$ 210,000</w:t>
      </w:r>
    </w:p>
    <w:p w14:paraId="75E02727" w14:textId="0D00F6D6" w:rsidR="00DD008A" w:rsidRDefault="00DD008A" w:rsidP="00DD008A">
      <w:pPr>
        <w:tabs>
          <w:tab w:val="left" w:pos="315"/>
        </w:tabs>
        <w:spacing w:line="360" w:lineRule="auto"/>
      </w:pPr>
      <w:r>
        <w:tab/>
        <w:t>(e) Available-for-sale investments:</w:t>
      </w:r>
      <w:r>
        <w:tab/>
      </w:r>
      <w:r>
        <w:tab/>
      </w:r>
      <w:r>
        <w:tab/>
      </w:r>
      <w:r>
        <w:tab/>
      </w:r>
      <w:r>
        <w:tab/>
        <w:t>$ 300,000</w:t>
      </w:r>
    </w:p>
    <w:p w14:paraId="334AF67C" w14:textId="19C2D074" w:rsidR="00DD008A" w:rsidRDefault="00DD008A" w:rsidP="00DD008A">
      <w:pPr>
        <w:tabs>
          <w:tab w:val="left" w:pos="315"/>
        </w:tabs>
        <w:spacing w:line="360" w:lineRule="auto"/>
      </w:pPr>
      <w:r>
        <w:tab/>
        <w:t>(f) Cash:</w:t>
      </w:r>
      <w:r>
        <w:tab/>
      </w:r>
      <w:r>
        <w:tab/>
      </w:r>
      <w:r>
        <w:tab/>
      </w:r>
      <w:r>
        <w:tab/>
      </w:r>
      <w:r>
        <w:tab/>
      </w:r>
      <w:r>
        <w:tab/>
      </w:r>
      <w:r>
        <w:tab/>
      </w:r>
      <w:r>
        <w:tab/>
      </w:r>
      <w:r>
        <w:tab/>
        <w:t>$ 290,000</w:t>
      </w:r>
    </w:p>
    <w:p w14:paraId="5DDEBB80" w14:textId="2A1CEB6B" w:rsidR="00DD008A" w:rsidRDefault="00DD008A" w:rsidP="00DD008A">
      <w:pPr>
        <w:tabs>
          <w:tab w:val="left" w:pos="315"/>
        </w:tabs>
        <w:spacing w:line="360" w:lineRule="auto"/>
      </w:pPr>
      <w:r>
        <w:tab/>
        <w:t>(g) Deferred tax asset:</w:t>
      </w:r>
      <w:r>
        <w:tab/>
      </w:r>
      <w:r>
        <w:tab/>
      </w:r>
      <w:r>
        <w:tab/>
      </w:r>
      <w:r>
        <w:tab/>
      </w:r>
      <w:r>
        <w:tab/>
      </w:r>
      <w:r>
        <w:tab/>
      </w:r>
      <w:r>
        <w:tab/>
        <w:t>$ 90,000</w:t>
      </w:r>
    </w:p>
    <w:p w14:paraId="44CC1024" w14:textId="6A0F5FF9" w:rsidR="00DD008A" w:rsidRDefault="00DD008A" w:rsidP="00DD008A">
      <w:pPr>
        <w:tabs>
          <w:tab w:val="left" w:pos="315"/>
        </w:tabs>
        <w:spacing w:line="360" w:lineRule="auto"/>
      </w:pPr>
      <w:r>
        <w:tab/>
        <w:t>(h) Allowance for doubtful debt</w:t>
      </w:r>
      <w:r>
        <w:tab/>
      </w:r>
      <w:r>
        <w:tab/>
      </w:r>
      <w:r>
        <w:tab/>
      </w:r>
      <w:r>
        <w:tab/>
      </w:r>
      <w:r>
        <w:tab/>
        <w:t>$ 100,000</w:t>
      </w:r>
    </w:p>
    <w:p w14:paraId="63940B78" w14:textId="77777777" w:rsidR="00DD008A" w:rsidRDefault="00DD008A" w:rsidP="00DD008A">
      <w:pPr>
        <w:spacing w:line="360" w:lineRule="auto"/>
      </w:pPr>
      <w:r>
        <w:t>Additional information</w:t>
      </w:r>
    </w:p>
    <w:p w14:paraId="4188E4FE" w14:textId="77777777" w:rsidR="00DD008A" w:rsidRDefault="00DD008A" w:rsidP="00DD008A">
      <w:pPr>
        <w:spacing w:line="360" w:lineRule="auto"/>
      </w:pPr>
      <w:r>
        <w:t>•  Thomas Limited’s available-for-sale investments are held as part of a long-term investment strategy.</w:t>
      </w:r>
    </w:p>
    <w:p w14:paraId="3BC5BB6A" w14:textId="77777777" w:rsidR="00DD008A" w:rsidRDefault="00DD008A" w:rsidP="00DD008A">
      <w:pPr>
        <w:spacing w:line="360" w:lineRule="auto"/>
      </w:pPr>
      <w:r>
        <w:t>•  The company classifies assets and liabilities using a current/non-current basis.</w:t>
      </w:r>
    </w:p>
    <w:p w14:paraId="2BB3B4DD" w14:textId="77777777" w:rsidR="00DD008A" w:rsidRDefault="00DD008A" w:rsidP="00DD008A">
      <w:pPr>
        <w:spacing w:line="360" w:lineRule="auto"/>
      </w:pPr>
      <w:r>
        <w:t>Required</w:t>
      </w:r>
    </w:p>
    <w:p w14:paraId="282E5695" w14:textId="77777777" w:rsidR="00DD008A" w:rsidRDefault="00DD008A" w:rsidP="00DD008A">
      <w:pPr>
        <w:spacing w:line="360" w:lineRule="auto"/>
      </w:pPr>
      <w:r>
        <w:t>Prepare the current asset section of the statement of financial position of Thomas Ltd as at 30 June 2013, using the minimum line items permitted under IAS 1.</w:t>
      </w:r>
    </w:p>
    <w:p w14:paraId="14BC52DF" w14:textId="77777777" w:rsidR="00DD008A" w:rsidRPr="00D56B80" w:rsidRDefault="00DD008A" w:rsidP="00DD008A">
      <w:pPr>
        <w:spacing w:line="360" w:lineRule="auto"/>
        <w:rPr>
          <w:b/>
          <w:color w:val="FF0000"/>
        </w:rPr>
      </w:pPr>
      <w:r w:rsidRPr="00D56B80">
        <w:rPr>
          <w:b/>
          <w:color w:val="FF0000"/>
        </w:rPr>
        <w:t>Đáp án Câu 1:</w:t>
      </w:r>
    </w:p>
    <w:p w14:paraId="17C3E618" w14:textId="77777777" w:rsidR="00DD008A" w:rsidRPr="00D64FFB" w:rsidRDefault="00DD008A" w:rsidP="00DD008A">
      <w:pPr>
        <w:spacing w:line="360" w:lineRule="auto"/>
        <w:rPr>
          <w:b/>
          <w:bCs/>
          <w:color w:val="FF0000"/>
        </w:rPr>
      </w:pPr>
      <w:r w:rsidRPr="00D64FFB">
        <w:rPr>
          <w:b/>
          <w:bCs/>
          <w:color w:val="FF0000"/>
        </w:rPr>
        <w:t>Current Asset</w:t>
      </w:r>
    </w:p>
    <w:p w14:paraId="515ED938" w14:textId="03EC5564" w:rsidR="00DD008A" w:rsidRPr="00D64FFB" w:rsidRDefault="00DD008A" w:rsidP="00DD008A">
      <w:pPr>
        <w:spacing w:line="360" w:lineRule="auto"/>
        <w:rPr>
          <w:color w:val="FF0000"/>
        </w:rPr>
      </w:pPr>
      <w:r w:rsidRPr="00D64FFB">
        <w:rPr>
          <w:color w:val="FF0000"/>
        </w:rPr>
        <w:t xml:space="preserve">          Cash and cash equivalents:</w:t>
      </w:r>
      <w:r>
        <w:rPr>
          <w:color w:val="FF0000"/>
        </w:rPr>
        <w:tab/>
      </w:r>
      <w:r>
        <w:rPr>
          <w:color w:val="FF0000"/>
        </w:rPr>
        <w:tab/>
      </w:r>
      <w:r w:rsidRPr="00D64FFB">
        <w:rPr>
          <w:color w:val="FF0000"/>
        </w:rPr>
        <w:t xml:space="preserve">$ </w:t>
      </w:r>
      <w:r w:rsidR="00DA4990">
        <w:rPr>
          <w:color w:val="FF0000"/>
        </w:rPr>
        <w:t>290</w:t>
      </w:r>
      <w:r w:rsidRPr="00D64FFB">
        <w:rPr>
          <w:color w:val="FF0000"/>
        </w:rPr>
        <w:t>,000</w:t>
      </w:r>
      <w:r>
        <w:rPr>
          <w:color w:val="FF0000"/>
        </w:rPr>
        <w:tab/>
      </w:r>
      <w:r>
        <w:rPr>
          <w:color w:val="FF0000"/>
        </w:rPr>
        <w:tab/>
        <w:t>(0.25 mark)</w:t>
      </w:r>
    </w:p>
    <w:p w14:paraId="3EC02384" w14:textId="5D7608F3" w:rsidR="00DD008A" w:rsidRPr="00D64FFB" w:rsidRDefault="00DD008A" w:rsidP="00DD008A">
      <w:pPr>
        <w:spacing w:line="360" w:lineRule="auto"/>
        <w:rPr>
          <w:color w:val="FF0000"/>
        </w:rPr>
      </w:pPr>
      <w:r w:rsidRPr="00D64FFB">
        <w:rPr>
          <w:color w:val="FF0000"/>
        </w:rPr>
        <w:t xml:space="preserve">          Trade and other receivable:</w:t>
      </w:r>
      <w:r>
        <w:rPr>
          <w:color w:val="FF0000"/>
        </w:rPr>
        <w:tab/>
      </w:r>
      <w:r>
        <w:rPr>
          <w:color w:val="FF0000"/>
        </w:rPr>
        <w:tab/>
        <w:t xml:space="preserve">$ </w:t>
      </w:r>
      <w:r w:rsidR="00DA4990">
        <w:rPr>
          <w:color w:val="FF0000"/>
        </w:rPr>
        <w:t>300</w:t>
      </w:r>
      <w:r w:rsidRPr="00D64FFB">
        <w:rPr>
          <w:color w:val="FF0000"/>
        </w:rPr>
        <w:t>,000</w:t>
      </w:r>
      <w:r>
        <w:rPr>
          <w:color w:val="FF0000"/>
        </w:rPr>
        <w:tab/>
      </w:r>
      <w:r>
        <w:rPr>
          <w:color w:val="FF0000"/>
        </w:rPr>
        <w:tab/>
        <w:t>(0.25 mark)</w:t>
      </w:r>
    </w:p>
    <w:p w14:paraId="6C1F678D" w14:textId="012FF706" w:rsidR="00DD008A" w:rsidRPr="00D64FFB" w:rsidRDefault="00DD008A" w:rsidP="00DD008A">
      <w:pPr>
        <w:spacing w:line="360" w:lineRule="auto"/>
        <w:rPr>
          <w:color w:val="FF0000"/>
        </w:rPr>
      </w:pPr>
      <w:r w:rsidRPr="00D64FFB">
        <w:rPr>
          <w:color w:val="FF0000"/>
        </w:rPr>
        <w:t xml:space="preserve">          Financial assets:                       </w:t>
      </w:r>
      <w:r>
        <w:rPr>
          <w:color w:val="FF0000"/>
        </w:rPr>
        <w:tab/>
      </w:r>
      <w:r w:rsidRPr="00D64FFB">
        <w:rPr>
          <w:color w:val="FF0000"/>
        </w:rPr>
        <w:t xml:space="preserve">$ </w:t>
      </w:r>
      <w:r w:rsidR="00DA4990">
        <w:rPr>
          <w:color w:val="FF0000"/>
        </w:rPr>
        <w:t>210</w:t>
      </w:r>
      <w:r w:rsidRPr="00D64FFB">
        <w:rPr>
          <w:color w:val="FF0000"/>
        </w:rPr>
        <w:t>,000</w:t>
      </w:r>
      <w:r>
        <w:rPr>
          <w:color w:val="FF0000"/>
        </w:rPr>
        <w:tab/>
      </w:r>
      <w:r>
        <w:rPr>
          <w:color w:val="FF0000"/>
        </w:rPr>
        <w:tab/>
        <w:t>(0.25 mark)</w:t>
      </w:r>
    </w:p>
    <w:p w14:paraId="0BD47BF2" w14:textId="1AA12D6E" w:rsidR="00DD008A" w:rsidRPr="00D64FFB" w:rsidRDefault="00DD008A" w:rsidP="00DD008A">
      <w:pPr>
        <w:spacing w:line="360" w:lineRule="auto"/>
        <w:rPr>
          <w:color w:val="FF0000"/>
        </w:rPr>
      </w:pPr>
      <w:r w:rsidRPr="00D64FFB">
        <w:rPr>
          <w:color w:val="FF0000"/>
        </w:rPr>
        <w:t xml:space="preserve">          Inventories:                              </w:t>
      </w:r>
      <w:r>
        <w:rPr>
          <w:color w:val="FF0000"/>
        </w:rPr>
        <w:tab/>
      </w:r>
      <w:r w:rsidRPr="00D64FFB">
        <w:rPr>
          <w:color w:val="FF0000"/>
        </w:rPr>
        <w:t xml:space="preserve">$ </w:t>
      </w:r>
      <w:r w:rsidR="00DA4990">
        <w:rPr>
          <w:color w:val="FF0000"/>
        </w:rPr>
        <w:t>1,000</w:t>
      </w:r>
      <w:r w:rsidRPr="00D64FFB">
        <w:rPr>
          <w:color w:val="FF0000"/>
        </w:rPr>
        <w:t>,000</w:t>
      </w:r>
      <w:r>
        <w:rPr>
          <w:color w:val="FF0000"/>
        </w:rPr>
        <w:tab/>
      </w:r>
      <w:r>
        <w:rPr>
          <w:color w:val="FF0000"/>
        </w:rPr>
        <w:tab/>
        <w:t>(0.25 mark)</w:t>
      </w:r>
    </w:p>
    <w:p w14:paraId="71A39FCB" w14:textId="4334E555" w:rsidR="00DD008A" w:rsidRPr="00D64FFB" w:rsidRDefault="00DD008A" w:rsidP="00DD008A">
      <w:pPr>
        <w:spacing w:line="360" w:lineRule="auto"/>
        <w:rPr>
          <w:color w:val="FF0000"/>
        </w:rPr>
      </w:pPr>
      <w:r w:rsidRPr="00D64FFB">
        <w:rPr>
          <w:color w:val="FF0000"/>
        </w:rPr>
        <w:t xml:space="preserve">          Other current assets:                </w:t>
      </w:r>
      <w:r>
        <w:rPr>
          <w:color w:val="FF0000"/>
        </w:rPr>
        <w:tab/>
      </w:r>
      <w:r w:rsidRPr="00D64FFB">
        <w:rPr>
          <w:color w:val="FF0000"/>
        </w:rPr>
        <w:t xml:space="preserve">$ </w:t>
      </w:r>
      <w:r w:rsidR="00DA4990">
        <w:rPr>
          <w:color w:val="FF0000"/>
        </w:rPr>
        <w:t>80</w:t>
      </w:r>
      <w:r w:rsidRPr="00D64FFB">
        <w:rPr>
          <w:color w:val="FF0000"/>
        </w:rPr>
        <w:t>,000</w:t>
      </w:r>
      <w:r>
        <w:rPr>
          <w:color w:val="FF0000"/>
        </w:rPr>
        <w:tab/>
      </w:r>
      <w:r>
        <w:rPr>
          <w:color w:val="FF0000"/>
        </w:rPr>
        <w:tab/>
        <w:t>(0.25 mark)</w:t>
      </w:r>
    </w:p>
    <w:p w14:paraId="2D362762" w14:textId="077B4A02" w:rsidR="00DD008A" w:rsidRPr="00C016E7" w:rsidRDefault="00DD008A" w:rsidP="00DD008A">
      <w:pPr>
        <w:spacing w:line="360" w:lineRule="auto"/>
        <w:rPr>
          <w:b/>
          <w:bCs/>
          <w:color w:val="FF0000"/>
        </w:rPr>
      </w:pPr>
      <w:r w:rsidRPr="00E14143">
        <w:rPr>
          <w:b/>
          <w:bCs/>
          <w:color w:val="FF0000"/>
        </w:rPr>
        <w:t xml:space="preserve">Total current assets:                  </w:t>
      </w:r>
      <w:r w:rsidRPr="00E14143">
        <w:rPr>
          <w:b/>
          <w:bCs/>
          <w:color w:val="FF0000"/>
        </w:rPr>
        <w:tab/>
      </w:r>
      <w:r w:rsidRPr="00E14143">
        <w:rPr>
          <w:b/>
          <w:bCs/>
          <w:color w:val="FF0000"/>
        </w:rPr>
        <w:tab/>
        <w:t xml:space="preserve">$ </w:t>
      </w:r>
      <w:r w:rsidR="00DA4990">
        <w:rPr>
          <w:b/>
          <w:bCs/>
          <w:color w:val="FF0000"/>
        </w:rPr>
        <w:t>1,880</w:t>
      </w:r>
      <w:r w:rsidRPr="00E14143">
        <w:rPr>
          <w:b/>
          <w:bCs/>
          <w:color w:val="FF0000"/>
        </w:rPr>
        <w:t>,000</w:t>
      </w:r>
      <w:r>
        <w:rPr>
          <w:b/>
          <w:bCs/>
          <w:color w:val="FF0000"/>
        </w:rPr>
        <w:tab/>
      </w:r>
      <w:r>
        <w:rPr>
          <w:b/>
          <w:bCs/>
          <w:color w:val="FF0000"/>
        </w:rPr>
        <w:tab/>
      </w:r>
      <w:r w:rsidRPr="005067E9">
        <w:rPr>
          <w:color w:val="FF0000"/>
        </w:rPr>
        <w:t>(0.25 mark)</w:t>
      </w:r>
    </w:p>
    <w:p w14:paraId="278F17E6" w14:textId="52C2EF1B" w:rsidR="004A1091" w:rsidRPr="00CA34AB" w:rsidRDefault="004A1091" w:rsidP="008801CF">
      <w:pPr>
        <w:spacing w:before="120"/>
        <w:rPr>
          <w:i/>
          <w:iCs/>
        </w:rPr>
      </w:pPr>
      <w:bookmarkStart w:id="0" w:name="_Hlk95307981"/>
      <w:r w:rsidRPr="00CA34AB">
        <w:rPr>
          <w:i/>
          <w:iCs/>
        </w:rPr>
        <w:t>Ngày</w:t>
      </w:r>
      <w:r>
        <w:rPr>
          <w:i/>
          <w:iCs/>
        </w:rPr>
        <w:t xml:space="preserve"> biên soạn:</w:t>
      </w:r>
      <w:r w:rsidR="00452B37">
        <w:rPr>
          <w:i/>
          <w:iCs/>
        </w:rPr>
        <w:t>04/07/2022</w:t>
      </w:r>
    </w:p>
    <w:p w14:paraId="379496D1" w14:textId="2049487B" w:rsidR="004A1091" w:rsidRDefault="004A1091" w:rsidP="004A1091">
      <w:pPr>
        <w:spacing w:before="120"/>
        <w:rPr>
          <w:b/>
          <w:bCs/>
        </w:rPr>
      </w:pPr>
      <w:r>
        <w:rPr>
          <w:b/>
          <w:bCs/>
        </w:rPr>
        <w:t>Giảng viên</w:t>
      </w:r>
      <w:r w:rsidRPr="00CA34AB">
        <w:rPr>
          <w:b/>
          <w:bCs/>
        </w:rPr>
        <w:t xml:space="preserve"> biên soạn đề thi</w:t>
      </w:r>
      <w:r>
        <w:rPr>
          <w:b/>
          <w:bCs/>
        </w:rPr>
        <w:t>:</w:t>
      </w:r>
      <w:r w:rsidR="00452B37">
        <w:rPr>
          <w:b/>
          <w:bCs/>
        </w:rPr>
        <w:t xml:space="preserve"> ThS. Phạm Tú Anh</w:t>
      </w:r>
    </w:p>
    <w:p w14:paraId="5A6A959C" w14:textId="77777777" w:rsidR="004A1091" w:rsidRDefault="004A1091" w:rsidP="004A1091">
      <w:pPr>
        <w:spacing w:before="120"/>
      </w:pPr>
    </w:p>
    <w:p w14:paraId="45FA58AA" w14:textId="3A2EB820" w:rsidR="004A1091" w:rsidRDefault="004A1091" w:rsidP="004A1091">
      <w:pPr>
        <w:spacing w:line="276" w:lineRule="auto"/>
        <w:jc w:val="both"/>
        <w:rPr>
          <w:b/>
          <w:color w:val="FF0000"/>
          <w:szCs w:val="26"/>
        </w:rPr>
      </w:pPr>
      <w:r w:rsidRPr="00CA34AB">
        <w:rPr>
          <w:i/>
          <w:iCs/>
        </w:rPr>
        <w:t>Ngày</w:t>
      </w:r>
      <w:r>
        <w:rPr>
          <w:i/>
          <w:iCs/>
        </w:rPr>
        <w:t xml:space="preserve"> kiểm duyệt:</w:t>
      </w:r>
      <w:r w:rsidR="00452B37">
        <w:rPr>
          <w:i/>
          <w:iCs/>
        </w:rPr>
        <w:t>10/07/2022</w:t>
      </w:r>
    </w:p>
    <w:p w14:paraId="3028472D" w14:textId="60CB39C6" w:rsidR="004A1091" w:rsidRDefault="004A1091" w:rsidP="004A1091">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r w:rsidR="00452B37">
        <w:rPr>
          <w:b/>
          <w:bCs/>
        </w:rPr>
        <w:t xml:space="preserve"> ThS. Phan Minh Nguyệt</w:t>
      </w:r>
    </w:p>
    <w:bookmarkEnd w:id="0"/>
    <w:p w14:paraId="143F65E3" w14:textId="77777777" w:rsidR="004A1091" w:rsidRPr="00CA34AB" w:rsidRDefault="004A1091" w:rsidP="004A1091">
      <w:pPr>
        <w:spacing w:before="120"/>
      </w:pPr>
    </w:p>
    <w:sectPr w:rsidR="004A1091" w:rsidRPr="00CA34AB" w:rsidSect="004A1091">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EDA9" w14:textId="77777777" w:rsidR="008C0570" w:rsidRDefault="008C0570" w:rsidP="00076A35">
      <w:r>
        <w:separator/>
      </w:r>
    </w:p>
  </w:endnote>
  <w:endnote w:type="continuationSeparator" w:id="0">
    <w:p w14:paraId="3F824F2C" w14:textId="77777777" w:rsidR="008C0570" w:rsidRDefault="008C0570"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BA3B" w14:textId="77777777" w:rsidR="008C0570" w:rsidRDefault="008C0570" w:rsidP="00076A35">
      <w:r>
        <w:separator/>
      </w:r>
    </w:p>
  </w:footnote>
  <w:footnote w:type="continuationSeparator" w:id="0">
    <w:p w14:paraId="30C384F0" w14:textId="77777777" w:rsidR="008C0570" w:rsidRDefault="008C0570"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62C"/>
    <w:multiLevelType w:val="hybridMultilevel"/>
    <w:tmpl w:val="03124282"/>
    <w:lvl w:ilvl="0" w:tplc="067E85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4E1F"/>
    <w:multiLevelType w:val="hybridMultilevel"/>
    <w:tmpl w:val="8378FC38"/>
    <w:lvl w:ilvl="0" w:tplc="89F4B9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9F0"/>
    <w:multiLevelType w:val="hybridMultilevel"/>
    <w:tmpl w:val="45985510"/>
    <w:lvl w:ilvl="0" w:tplc="88D268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1330"/>
    <w:multiLevelType w:val="hybridMultilevel"/>
    <w:tmpl w:val="A42806F8"/>
    <w:lvl w:ilvl="0" w:tplc="FCB2D0F4">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6548F"/>
    <w:multiLevelType w:val="hybridMultilevel"/>
    <w:tmpl w:val="E8327F3A"/>
    <w:lvl w:ilvl="0" w:tplc="439AEB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06DF2"/>
    <w:multiLevelType w:val="hybridMultilevel"/>
    <w:tmpl w:val="2A0C93BE"/>
    <w:lvl w:ilvl="0" w:tplc="0C1629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C4C18"/>
    <w:multiLevelType w:val="hybridMultilevel"/>
    <w:tmpl w:val="1CB83F9A"/>
    <w:lvl w:ilvl="0" w:tplc="1DB28C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6396A"/>
    <w:multiLevelType w:val="hybridMultilevel"/>
    <w:tmpl w:val="D8DCFFD8"/>
    <w:lvl w:ilvl="0" w:tplc="52142A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32D38"/>
    <w:multiLevelType w:val="hybridMultilevel"/>
    <w:tmpl w:val="A826273A"/>
    <w:lvl w:ilvl="0" w:tplc="89003E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076E9"/>
    <w:multiLevelType w:val="hybridMultilevel"/>
    <w:tmpl w:val="5F2C6F1E"/>
    <w:lvl w:ilvl="0" w:tplc="CDC214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770F5"/>
    <w:multiLevelType w:val="hybridMultilevel"/>
    <w:tmpl w:val="286AC01A"/>
    <w:lvl w:ilvl="0" w:tplc="7E2A8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910C8"/>
    <w:multiLevelType w:val="hybridMultilevel"/>
    <w:tmpl w:val="F8080326"/>
    <w:lvl w:ilvl="0" w:tplc="4D3C8E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67A87"/>
    <w:multiLevelType w:val="hybridMultilevel"/>
    <w:tmpl w:val="60FE8C9E"/>
    <w:lvl w:ilvl="0" w:tplc="CF42A4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555D7"/>
    <w:multiLevelType w:val="hybridMultilevel"/>
    <w:tmpl w:val="7DF82A18"/>
    <w:lvl w:ilvl="0" w:tplc="D7C8BA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729B2"/>
    <w:multiLevelType w:val="hybridMultilevel"/>
    <w:tmpl w:val="6BF2B3E2"/>
    <w:lvl w:ilvl="0" w:tplc="1E88B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263C0"/>
    <w:multiLevelType w:val="hybridMultilevel"/>
    <w:tmpl w:val="2E98D0A0"/>
    <w:lvl w:ilvl="0" w:tplc="37E226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6355F"/>
    <w:multiLevelType w:val="hybridMultilevel"/>
    <w:tmpl w:val="C1CAF648"/>
    <w:lvl w:ilvl="0" w:tplc="72B27C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81957"/>
    <w:multiLevelType w:val="hybridMultilevel"/>
    <w:tmpl w:val="67581ED4"/>
    <w:lvl w:ilvl="0" w:tplc="9C6C5B2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45F27"/>
    <w:multiLevelType w:val="hybridMultilevel"/>
    <w:tmpl w:val="533C89F6"/>
    <w:lvl w:ilvl="0" w:tplc="F8CC5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17CB8"/>
    <w:multiLevelType w:val="hybridMultilevel"/>
    <w:tmpl w:val="299E0492"/>
    <w:lvl w:ilvl="0" w:tplc="704C81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D722A"/>
    <w:multiLevelType w:val="hybridMultilevel"/>
    <w:tmpl w:val="31CEFA0A"/>
    <w:lvl w:ilvl="0" w:tplc="E0825D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6196F"/>
    <w:multiLevelType w:val="hybridMultilevel"/>
    <w:tmpl w:val="2140FA3E"/>
    <w:lvl w:ilvl="0" w:tplc="61EE5E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23" w15:restartNumberingAfterBreak="0">
    <w:nsid w:val="47512E8E"/>
    <w:multiLevelType w:val="hybridMultilevel"/>
    <w:tmpl w:val="57F26D02"/>
    <w:lvl w:ilvl="0" w:tplc="D42C3B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669E5"/>
    <w:multiLevelType w:val="hybridMultilevel"/>
    <w:tmpl w:val="40DEF52C"/>
    <w:lvl w:ilvl="0" w:tplc="541C07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810CE"/>
    <w:multiLevelType w:val="hybridMultilevel"/>
    <w:tmpl w:val="923A6790"/>
    <w:lvl w:ilvl="0" w:tplc="59F43C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7C30ED"/>
    <w:multiLevelType w:val="hybridMultilevel"/>
    <w:tmpl w:val="29F27F64"/>
    <w:lvl w:ilvl="0" w:tplc="FA261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F3BEC"/>
    <w:multiLevelType w:val="hybridMultilevel"/>
    <w:tmpl w:val="69D0D298"/>
    <w:lvl w:ilvl="0" w:tplc="9E98B9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F6575E"/>
    <w:multiLevelType w:val="hybridMultilevel"/>
    <w:tmpl w:val="0B1C809E"/>
    <w:lvl w:ilvl="0" w:tplc="17E871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90D20"/>
    <w:multiLevelType w:val="hybridMultilevel"/>
    <w:tmpl w:val="5148A602"/>
    <w:lvl w:ilvl="0" w:tplc="A6B873F8">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E60C5"/>
    <w:multiLevelType w:val="hybridMultilevel"/>
    <w:tmpl w:val="927057C8"/>
    <w:lvl w:ilvl="0" w:tplc="18C80C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E1226"/>
    <w:multiLevelType w:val="hybridMultilevel"/>
    <w:tmpl w:val="E9EC93BA"/>
    <w:lvl w:ilvl="0" w:tplc="246A56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A3F07"/>
    <w:multiLevelType w:val="hybridMultilevel"/>
    <w:tmpl w:val="BDFC123A"/>
    <w:lvl w:ilvl="0" w:tplc="765AE1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FB5417"/>
    <w:multiLevelType w:val="hybridMultilevel"/>
    <w:tmpl w:val="A0A66C32"/>
    <w:lvl w:ilvl="0" w:tplc="C1789E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2110B"/>
    <w:multiLevelType w:val="hybridMultilevel"/>
    <w:tmpl w:val="08F26896"/>
    <w:lvl w:ilvl="0" w:tplc="7D1658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062FC2"/>
    <w:multiLevelType w:val="hybridMultilevel"/>
    <w:tmpl w:val="85AEFF20"/>
    <w:lvl w:ilvl="0" w:tplc="AB80CE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D2AD1"/>
    <w:multiLevelType w:val="hybridMultilevel"/>
    <w:tmpl w:val="FFC832BA"/>
    <w:lvl w:ilvl="0" w:tplc="FA44C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04B0C"/>
    <w:multiLevelType w:val="hybridMultilevel"/>
    <w:tmpl w:val="C898EDCC"/>
    <w:lvl w:ilvl="0" w:tplc="3F0C34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70F1B"/>
    <w:multiLevelType w:val="hybridMultilevel"/>
    <w:tmpl w:val="CE0C42DC"/>
    <w:lvl w:ilvl="0" w:tplc="DC9E2C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447C26"/>
    <w:multiLevelType w:val="hybridMultilevel"/>
    <w:tmpl w:val="B8D8AF66"/>
    <w:lvl w:ilvl="0" w:tplc="2EFE39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182E56"/>
    <w:multiLevelType w:val="hybridMultilevel"/>
    <w:tmpl w:val="BD96C28A"/>
    <w:lvl w:ilvl="0" w:tplc="924CF3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344A0E"/>
    <w:multiLevelType w:val="hybridMultilevel"/>
    <w:tmpl w:val="C91A8ECC"/>
    <w:lvl w:ilvl="0" w:tplc="31EA2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20763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7285824">
    <w:abstractNumId w:val="12"/>
  </w:num>
  <w:num w:numId="3" w16cid:durableId="530262154">
    <w:abstractNumId w:val="13"/>
  </w:num>
  <w:num w:numId="4" w16cid:durableId="360060170">
    <w:abstractNumId w:val="27"/>
  </w:num>
  <w:num w:numId="5" w16cid:durableId="1472863657">
    <w:abstractNumId w:val="15"/>
  </w:num>
  <w:num w:numId="6" w16cid:durableId="1765685374">
    <w:abstractNumId w:val="0"/>
  </w:num>
  <w:num w:numId="7" w16cid:durableId="1400713985">
    <w:abstractNumId w:val="36"/>
  </w:num>
  <w:num w:numId="8" w16cid:durableId="68238312">
    <w:abstractNumId w:val="18"/>
  </w:num>
  <w:num w:numId="9" w16cid:durableId="1448506865">
    <w:abstractNumId w:val="9"/>
  </w:num>
  <w:num w:numId="10" w16cid:durableId="689991585">
    <w:abstractNumId w:val="40"/>
  </w:num>
  <w:num w:numId="11" w16cid:durableId="885486998">
    <w:abstractNumId w:val="10"/>
  </w:num>
  <w:num w:numId="12" w16cid:durableId="1200246187">
    <w:abstractNumId w:val="29"/>
  </w:num>
  <w:num w:numId="13" w16cid:durableId="1053500834">
    <w:abstractNumId w:val="3"/>
  </w:num>
  <w:num w:numId="14" w16cid:durableId="940138236">
    <w:abstractNumId w:val="11"/>
  </w:num>
  <w:num w:numId="15" w16cid:durableId="1511525883">
    <w:abstractNumId w:val="30"/>
  </w:num>
  <w:num w:numId="16" w16cid:durableId="781534519">
    <w:abstractNumId w:val="31"/>
  </w:num>
  <w:num w:numId="17" w16cid:durableId="657004549">
    <w:abstractNumId w:val="16"/>
  </w:num>
  <w:num w:numId="18" w16cid:durableId="1109665354">
    <w:abstractNumId w:val="39"/>
  </w:num>
  <w:num w:numId="19" w16cid:durableId="22751514">
    <w:abstractNumId w:val="14"/>
  </w:num>
  <w:num w:numId="20" w16cid:durableId="767505605">
    <w:abstractNumId w:val="7"/>
  </w:num>
  <w:num w:numId="21" w16cid:durableId="1526210954">
    <w:abstractNumId w:val="20"/>
  </w:num>
  <w:num w:numId="22" w16cid:durableId="1032342108">
    <w:abstractNumId w:val="38"/>
  </w:num>
  <w:num w:numId="23" w16cid:durableId="1714110879">
    <w:abstractNumId w:val="4"/>
  </w:num>
  <w:num w:numId="24" w16cid:durableId="1491212990">
    <w:abstractNumId w:val="41"/>
  </w:num>
  <w:num w:numId="25" w16cid:durableId="1636831500">
    <w:abstractNumId w:val="32"/>
  </w:num>
  <w:num w:numId="26" w16cid:durableId="700861364">
    <w:abstractNumId w:val="26"/>
  </w:num>
  <w:num w:numId="27" w16cid:durableId="62530622">
    <w:abstractNumId w:val="5"/>
  </w:num>
  <w:num w:numId="28" w16cid:durableId="1452482239">
    <w:abstractNumId w:val="19"/>
  </w:num>
  <w:num w:numId="29" w16cid:durableId="224337768">
    <w:abstractNumId w:val="28"/>
  </w:num>
  <w:num w:numId="30" w16cid:durableId="453132306">
    <w:abstractNumId w:val="25"/>
  </w:num>
  <w:num w:numId="31" w16cid:durableId="794175231">
    <w:abstractNumId w:val="1"/>
  </w:num>
  <w:num w:numId="32" w16cid:durableId="1682275070">
    <w:abstractNumId w:val="21"/>
  </w:num>
  <w:num w:numId="33" w16cid:durableId="1276982706">
    <w:abstractNumId w:val="37"/>
  </w:num>
  <w:num w:numId="34" w16cid:durableId="905527578">
    <w:abstractNumId w:val="34"/>
  </w:num>
  <w:num w:numId="35" w16cid:durableId="1123034365">
    <w:abstractNumId w:val="8"/>
  </w:num>
  <w:num w:numId="36" w16cid:durableId="97262369">
    <w:abstractNumId w:val="23"/>
  </w:num>
  <w:num w:numId="37" w16cid:durableId="1655377081">
    <w:abstractNumId w:val="2"/>
  </w:num>
  <w:num w:numId="38" w16cid:durableId="1407721869">
    <w:abstractNumId w:val="35"/>
  </w:num>
  <w:num w:numId="39" w16cid:durableId="863324467">
    <w:abstractNumId w:val="33"/>
  </w:num>
  <w:num w:numId="40" w16cid:durableId="823084677">
    <w:abstractNumId w:val="6"/>
  </w:num>
  <w:num w:numId="41" w16cid:durableId="1750153314">
    <w:abstractNumId w:val="17"/>
  </w:num>
  <w:num w:numId="42" w16cid:durableId="20935758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35D9"/>
    <w:rsid w:val="000101B3"/>
    <w:rsid w:val="00037E4B"/>
    <w:rsid w:val="000407A5"/>
    <w:rsid w:val="00041D4A"/>
    <w:rsid w:val="0006022E"/>
    <w:rsid w:val="00070F6F"/>
    <w:rsid w:val="00075768"/>
    <w:rsid w:val="000761FE"/>
    <w:rsid w:val="00076A35"/>
    <w:rsid w:val="00077EDF"/>
    <w:rsid w:val="00095344"/>
    <w:rsid w:val="0009683B"/>
    <w:rsid w:val="000C7CE9"/>
    <w:rsid w:val="000F5CB6"/>
    <w:rsid w:val="001146CD"/>
    <w:rsid w:val="001353FB"/>
    <w:rsid w:val="0013547C"/>
    <w:rsid w:val="00136551"/>
    <w:rsid w:val="00141901"/>
    <w:rsid w:val="00142AF1"/>
    <w:rsid w:val="0015039E"/>
    <w:rsid w:val="00166454"/>
    <w:rsid w:val="0016714B"/>
    <w:rsid w:val="00193B52"/>
    <w:rsid w:val="00193EB8"/>
    <w:rsid w:val="00194052"/>
    <w:rsid w:val="001A5134"/>
    <w:rsid w:val="001B5864"/>
    <w:rsid w:val="001B7B57"/>
    <w:rsid w:val="001C55C5"/>
    <w:rsid w:val="002058DE"/>
    <w:rsid w:val="002116B4"/>
    <w:rsid w:val="00211D26"/>
    <w:rsid w:val="00225D3B"/>
    <w:rsid w:val="002260E2"/>
    <w:rsid w:val="00227879"/>
    <w:rsid w:val="00230500"/>
    <w:rsid w:val="00240B88"/>
    <w:rsid w:val="00241373"/>
    <w:rsid w:val="002473B9"/>
    <w:rsid w:val="002474E1"/>
    <w:rsid w:val="00247A8F"/>
    <w:rsid w:val="0025045D"/>
    <w:rsid w:val="00250BA8"/>
    <w:rsid w:val="0027578F"/>
    <w:rsid w:val="00297BF8"/>
    <w:rsid w:val="002A471C"/>
    <w:rsid w:val="002C2161"/>
    <w:rsid w:val="00310AB1"/>
    <w:rsid w:val="0032509E"/>
    <w:rsid w:val="00333E97"/>
    <w:rsid w:val="0035333D"/>
    <w:rsid w:val="00364A6F"/>
    <w:rsid w:val="003677F8"/>
    <w:rsid w:val="00373B8F"/>
    <w:rsid w:val="00383074"/>
    <w:rsid w:val="00384C82"/>
    <w:rsid w:val="003B4D6F"/>
    <w:rsid w:val="003E6882"/>
    <w:rsid w:val="003F33E7"/>
    <w:rsid w:val="00403868"/>
    <w:rsid w:val="00422E9F"/>
    <w:rsid w:val="00427359"/>
    <w:rsid w:val="004418BA"/>
    <w:rsid w:val="00445E35"/>
    <w:rsid w:val="00452395"/>
    <w:rsid w:val="00452B37"/>
    <w:rsid w:val="00460284"/>
    <w:rsid w:val="0046150C"/>
    <w:rsid w:val="00476C46"/>
    <w:rsid w:val="00484E55"/>
    <w:rsid w:val="00485B4F"/>
    <w:rsid w:val="00494173"/>
    <w:rsid w:val="004A1091"/>
    <w:rsid w:val="004A330B"/>
    <w:rsid w:val="004C0CBC"/>
    <w:rsid w:val="004C6E20"/>
    <w:rsid w:val="004D7900"/>
    <w:rsid w:val="004F14BA"/>
    <w:rsid w:val="005046D7"/>
    <w:rsid w:val="005067E9"/>
    <w:rsid w:val="00510F78"/>
    <w:rsid w:val="005200D0"/>
    <w:rsid w:val="00525674"/>
    <w:rsid w:val="00552564"/>
    <w:rsid w:val="005526AA"/>
    <w:rsid w:val="0056585F"/>
    <w:rsid w:val="00580FC3"/>
    <w:rsid w:val="005C343D"/>
    <w:rsid w:val="005D2682"/>
    <w:rsid w:val="005E2589"/>
    <w:rsid w:val="005E5699"/>
    <w:rsid w:val="005F2A10"/>
    <w:rsid w:val="005F71C2"/>
    <w:rsid w:val="006263F9"/>
    <w:rsid w:val="00636FA0"/>
    <w:rsid w:val="00644E81"/>
    <w:rsid w:val="006515FA"/>
    <w:rsid w:val="00666826"/>
    <w:rsid w:val="006917A7"/>
    <w:rsid w:val="006A3039"/>
    <w:rsid w:val="006B345B"/>
    <w:rsid w:val="006B4844"/>
    <w:rsid w:val="006C01D4"/>
    <w:rsid w:val="006C262D"/>
    <w:rsid w:val="006C3E61"/>
    <w:rsid w:val="006C47FD"/>
    <w:rsid w:val="006D5B00"/>
    <w:rsid w:val="006E30E0"/>
    <w:rsid w:val="006F679A"/>
    <w:rsid w:val="007044DD"/>
    <w:rsid w:val="00720F49"/>
    <w:rsid w:val="00732A59"/>
    <w:rsid w:val="00743ABC"/>
    <w:rsid w:val="0074625A"/>
    <w:rsid w:val="0075208C"/>
    <w:rsid w:val="00752EB7"/>
    <w:rsid w:val="00757E0D"/>
    <w:rsid w:val="0076423D"/>
    <w:rsid w:val="007642AF"/>
    <w:rsid w:val="0077083D"/>
    <w:rsid w:val="00773EDB"/>
    <w:rsid w:val="0079315B"/>
    <w:rsid w:val="007B6590"/>
    <w:rsid w:val="007C0E85"/>
    <w:rsid w:val="007F08E4"/>
    <w:rsid w:val="007F7D9A"/>
    <w:rsid w:val="008107F7"/>
    <w:rsid w:val="008274FF"/>
    <w:rsid w:val="00836297"/>
    <w:rsid w:val="0084176D"/>
    <w:rsid w:val="008541D4"/>
    <w:rsid w:val="00877086"/>
    <w:rsid w:val="00877F52"/>
    <w:rsid w:val="008801CF"/>
    <w:rsid w:val="00881B34"/>
    <w:rsid w:val="00886857"/>
    <w:rsid w:val="008A4B8E"/>
    <w:rsid w:val="008A5600"/>
    <w:rsid w:val="008B3402"/>
    <w:rsid w:val="008C0570"/>
    <w:rsid w:val="008C7EFD"/>
    <w:rsid w:val="008D2C54"/>
    <w:rsid w:val="008E7EE5"/>
    <w:rsid w:val="008F5E1B"/>
    <w:rsid w:val="00907007"/>
    <w:rsid w:val="009142E6"/>
    <w:rsid w:val="00914917"/>
    <w:rsid w:val="00926BFF"/>
    <w:rsid w:val="00952357"/>
    <w:rsid w:val="00965C66"/>
    <w:rsid w:val="00970997"/>
    <w:rsid w:val="00984D1C"/>
    <w:rsid w:val="00986941"/>
    <w:rsid w:val="00987143"/>
    <w:rsid w:val="00987579"/>
    <w:rsid w:val="00987EE9"/>
    <w:rsid w:val="009934B5"/>
    <w:rsid w:val="00995A64"/>
    <w:rsid w:val="009A23B3"/>
    <w:rsid w:val="009A2AF1"/>
    <w:rsid w:val="009A60EE"/>
    <w:rsid w:val="009A6C4D"/>
    <w:rsid w:val="009B69C6"/>
    <w:rsid w:val="00A06FFE"/>
    <w:rsid w:val="00A22B3C"/>
    <w:rsid w:val="00A3400A"/>
    <w:rsid w:val="00A425AB"/>
    <w:rsid w:val="00A440CB"/>
    <w:rsid w:val="00A50AAC"/>
    <w:rsid w:val="00A5258B"/>
    <w:rsid w:val="00A64487"/>
    <w:rsid w:val="00A66D58"/>
    <w:rsid w:val="00A735DD"/>
    <w:rsid w:val="00A9207E"/>
    <w:rsid w:val="00A925B7"/>
    <w:rsid w:val="00A92AA1"/>
    <w:rsid w:val="00A930B9"/>
    <w:rsid w:val="00AB46C5"/>
    <w:rsid w:val="00AD50B8"/>
    <w:rsid w:val="00AD53FF"/>
    <w:rsid w:val="00AE5C8C"/>
    <w:rsid w:val="00AE6861"/>
    <w:rsid w:val="00B0376D"/>
    <w:rsid w:val="00B21C76"/>
    <w:rsid w:val="00B36490"/>
    <w:rsid w:val="00B37F79"/>
    <w:rsid w:val="00B407F1"/>
    <w:rsid w:val="00B47828"/>
    <w:rsid w:val="00B54086"/>
    <w:rsid w:val="00B70B12"/>
    <w:rsid w:val="00B725EB"/>
    <w:rsid w:val="00B729AC"/>
    <w:rsid w:val="00B75760"/>
    <w:rsid w:val="00B87361"/>
    <w:rsid w:val="00B902B5"/>
    <w:rsid w:val="00B942CC"/>
    <w:rsid w:val="00BB7BA9"/>
    <w:rsid w:val="00BC0607"/>
    <w:rsid w:val="00BD3B07"/>
    <w:rsid w:val="00BE737D"/>
    <w:rsid w:val="00C016E7"/>
    <w:rsid w:val="00C127C8"/>
    <w:rsid w:val="00C164A0"/>
    <w:rsid w:val="00C16710"/>
    <w:rsid w:val="00C24660"/>
    <w:rsid w:val="00C24F60"/>
    <w:rsid w:val="00C512A9"/>
    <w:rsid w:val="00C55F3A"/>
    <w:rsid w:val="00C56F1A"/>
    <w:rsid w:val="00C6114D"/>
    <w:rsid w:val="00C66342"/>
    <w:rsid w:val="00C72B4C"/>
    <w:rsid w:val="00C92C0A"/>
    <w:rsid w:val="00CA34AB"/>
    <w:rsid w:val="00CA377C"/>
    <w:rsid w:val="00CB63D6"/>
    <w:rsid w:val="00CC55A9"/>
    <w:rsid w:val="00CD27FC"/>
    <w:rsid w:val="00CF18E6"/>
    <w:rsid w:val="00CF6DE6"/>
    <w:rsid w:val="00D01565"/>
    <w:rsid w:val="00D016D2"/>
    <w:rsid w:val="00D03E7A"/>
    <w:rsid w:val="00D10AF8"/>
    <w:rsid w:val="00D204EB"/>
    <w:rsid w:val="00D33D8B"/>
    <w:rsid w:val="00D36078"/>
    <w:rsid w:val="00D45AF7"/>
    <w:rsid w:val="00D56B80"/>
    <w:rsid w:val="00D64FFB"/>
    <w:rsid w:val="00DA1B0F"/>
    <w:rsid w:val="00DA4990"/>
    <w:rsid w:val="00DA7163"/>
    <w:rsid w:val="00DC5876"/>
    <w:rsid w:val="00DC7A7D"/>
    <w:rsid w:val="00DD008A"/>
    <w:rsid w:val="00DD6E7D"/>
    <w:rsid w:val="00DE17E5"/>
    <w:rsid w:val="00E03C79"/>
    <w:rsid w:val="00E05371"/>
    <w:rsid w:val="00E11C7D"/>
    <w:rsid w:val="00E14143"/>
    <w:rsid w:val="00E165D3"/>
    <w:rsid w:val="00E557EC"/>
    <w:rsid w:val="00E6563A"/>
    <w:rsid w:val="00E731C3"/>
    <w:rsid w:val="00E84FEF"/>
    <w:rsid w:val="00E85799"/>
    <w:rsid w:val="00EA27E5"/>
    <w:rsid w:val="00EC289A"/>
    <w:rsid w:val="00EC6FC2"/>
    <w:rsid w:val="00EC752E"/>
    <w:rsid w:val="00ED54B5"/>
    <w:rsid w:val="00ED55D6"/>
    <w:rsid w:val="00ED6F8A"/>
    <w:rsid w:val="00EE45FB"/>
    <w:rsid w:val="00EE55E6"/>
    <w:rsid w:val="00EF5517"/>
    <w:rsid w:val="00EF5970"/>
    <w:rsid w:val="00F0282A"/>
    <w:rsid w:val="00F03CE5"/>
    <w:rsid w:val="00F21A67"/>
    <w:rsid w:val="00F23F7C"/>
    <w:rsid w:val="00F31663"/>
    <w:rsid w:val="00F4029C"/>
    <w:rsid w:val="00F42259"/>
    <w:rsid w:val="00F425E4"/>
    <w:rsid w:val="00F52EF6"/>
    <w:rsid w:val="00F60346"/>
    <w:rsid w:val="00F62377"/>
    <w:rsid w:val="00F6394E"/>
    <w:rsid w:val="00F6448A"/>
    <w:rsid w:val="00F71CD1"/>
    <w:rsid w:val="00F76816"/>
    <w:rsid w:val="00F76B7A"/>
    <w:rsid w:val="00FA4CFB"/>
    <w:rsid w:val="00FB317A"/>
    <w:rsid w:val="00FC56ED"/>
    <w:rsid w:val="00FC7683"/>
    <w:rsid w:val="00FD0890"/>
    <w:rsid w:val="00FD6AF8"/>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paragraph" w:styleId="Heading3">
    <w:name w:val="heading 3"/>
    <w:basedOn w:val="Normal"/>
    <w:next w:val="Normal"/>
    <w:link w:val="Heading3Char"/>
    <w:uiPriority w:val="9"/>
    <w:semiHidden/>
    <w:unhideWhenUsed/>
    <w:qFormat/>
    <w:rsid w:val="0087708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23050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character" w:customStyle="1" w:styleId="Heading4Char">
    <w:name w:val="Heading 4 Char"/>
    <w:basedOn w:val="DefaultParagraphFont"/>
    <w:link w:val="Heading4"/>
    <w:uiPriority w:val="9"/>
    <w:semiHidden/>
    <w:rsid w:val="00230500"/>
    <w:rPr>
      <w:rFonts w:asciiTheme="majorHAnsi" w:eastAsiaTheme="majorEastAsia" w:hAnsiTheme="majorHAnsi" w:cstheme="majorBidi"/>
      <w:i/>
      <w:iCs/>
      <w:color w:val="2F5496" w:themeColor="accent1" w:themeShade="BF"/>
      <w:sz w:val="26"/>
      <w:szCs w:val="24"/>
    </w:rPr>
  </w:style>
  <w:style w:type="paragraph" w:styleId="NormalWeb">
    <w:name w:val="Normal (Web)"/>
    <w:basedOn w:val="Normal"/>
    <w:uiPriority w:val="99"/>
    <w:semiHidden/>
    <w:unhideWhenUsed/>
    <w:rsid w:val="00136551"/>
    <w:pPr>
      <w:spacing w:before="100" w:beforeAutospacing="1" w:after="100" w:afterAutospacing="1"/>
    </w:pPr>
    <w:rPr>
      <w:sz w:val="24"/>
    </w:rPr>
  </w:style>
  <w:style w:type="character" w:customStyle="1" w:styleId="Heading3Char">
    <w:name w:val="Heading 3 Char"/>
    <w:basedOn w:val="DefaultParagraphFont"/>
    <w:link w:val="Heading3"/>
    <w:uiPriority w:val="9"/>
    <w:semiHidden/>
    <w:rsid w:val="0087708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2204">
      <w:bodyDiv w:val="1"/>
      <w:marLeft w:val="0"/>
      <w:marRight w:val="0"/>
      <w:marTop w:val="0"/>
      <w:marBottom w:val="0"/>
      <w:divBdr>
        <w:top w:val="none" w:sz="0" w:space="0" w:color="auto"/>
        <w:left w:val="none" w:sz="0" w:space="0" w:color="auto"/>
        <w:bottom w:val="none" w:sz="0" w:space="0" w:color="auto"/>
        <w:right w:val="none" w:sz="0" w:space="0" w:color="auto"/>
      </w:divBdr>
    </w:div>
    <w:div w:id="156309862">
      <w:bodyDiv w:val="1"/>
      <w:marLeft w:val="0"/>
      <w:marRight w:val="0"/>
      <w:marTop w:val="0"/>
      <w:marBottom w:val="0"/>
      <w:divBdr>
        <w:top w:val="none" w:sz="0" w:space="0" w:color="auto"/>
        <w:left w:val="none" w:sz="0" w:space="0" w:color="auto"/>
        <w:bottom w:val="none" w:sz="0" w:space="0" w:color="auto"/>
        <w:right w:val="none" w:sz="0" w:space="0" w:color="auto"/>
      </w:divBdr>
    </w:div>
    <w:div w:id="265039517">
      <w:bodyDiv w:val="1"/>
      <w:marLeft w:val="0"/>
      <w:marRight w:val="0"/>
      <w:marTop w:val="0"/>
      <w:marBottom w:val="0"/>
      <w:divBdr>
        <w:top w:val="none" w:sz="0" w:space="0" w:color="auto"/>
        <w:left w:val="none" w:sz="0" w:space="0" w:color="auto"/>
        <w:bottom w:val="none" w:sz="0" w:space="0" w:color="auto"/>
        <w:right w:val="none" w:sz="0" w:space="0" w:color="auto"/>
      </w:divBdr>
    </w:div>
    <w:div w:id="274144826">
      <w:bodyDiv w:val="1"/>
      <w:marLeft w:val="0"/>
      <w:marRight w:val="0"/>
      <w:marTop w:val="0"/>
      <w:marBottom w:val="0"/>
      <w:divBdr>
        <w:top w:val="none" w:sz="0" w:space="0" w:color="auto"/>
        <w:left w:val="none" w:sz="0" w:space="0" w:color="auto"/>
        <w:bottom w:val="none" w:sz="0" w:space="0" w:color="auto"/>
        <w:right w:val="none" w:sz="0" w:space="0" w:color="auto"/>
      </w:divBdr>
    </w:div>
    <w:div w:id="359934468">
      <w:bodyDiv w:val="1"/>
      <w:marLeft w:val="0"/>
      <w:marRight w:val="0"/>
      <w:marTop w:val="0"/>
      <w:marBottom w:val="0"/>
      <w:divBdr>
        <w:top w:val="none" w:sz="0" w:space="0" w:color="auto"/>
        <w:left w:val="none" w:sz="0" w:space="0" w:color="auto"/>
        <w:bottom w:val="none" w:sz="0" w:space="0" w:color="auto"/>
        <w:right w:val="none" w:sz="0" w:space="0" w:color="auto"/>
      </w:divBdr>
    </w:div>
    <w:div w:id="419835341">
      <w:bodyDiv w:val="1"/>
      <w:marLeft w:val="0"/>
      <w:marRight w:val="0"/>
      <w:marTop w:val="0"/>
      <w:marBottom w:val="0"/>
      <w:divBdr>
        <w:top w:val="none" w:sz="0" w:space="0" w:color="auto"/>
        <w:left w:val="none" w:sz="0" w:space="0" w:color="auto"/>
        <w:bottom w:val="none" w:sz="0" w:space="0" w:color="auto"/>
        <w:right w:val="none" w:sz="0" w:space="0" w:color="auto"/>
      </w:divBdr>
    </w:div>
    <w:div w:id="491600910">
      <w:bodyDiv w:val="1"/>
      <w:marLeft w:val="0"/>
      <w:marRight w:val="0"/>
      <w:marTop w:val="0"/>
      <w:marBottom w:val="0"/>
      <w:divBdr>
        <w:top w:val="none" w:sz="0" w:space="0" w:color="auto"/>
        <w:left w:val="none" w:sz="0" w:space="0" w:color="auto"/>
        <w:bottom w:val="none" w:sz="0" w:space="0" w:color="auto"/>
        <w:right w:val="none" w:sz="0" w:space="0" w:color="auto"/>
      </w:divBdr>
    </w:div>
    <w:div w:id="608008526">
      <w:bodyDiv w:val="1"/>
      <w:marLeft w:val="0"/>
      <w:marRight w:val="0"/>
      <w:marTop w:val="0"/>
      <w:marBottom w:val="0"/>
      <w:divBdr>
        <w:top w:val="none" w:sz="0" w:space="0" w:color="auto"/>
        <w:left w:val="none" w:sz="0" w:space="0" w:color="auto"/>
        <w:bottom w:val="none" w:sz="0" w:space="0" w:color="auto"/>
        <w:right w:val="none" w:sz="0" w:space="0" w:color="auto"/>
      </w:divBdr>
    </w:div>
    <w:div w:id="662659634">
      <w:bodyDiv w:val="1"/>
      <w:marLeft w:val="0"/>
      <w:marRight w:val="0"/>
      <w:marTop w:val="0"/>
      <w:marBottom w:val="0"/>
      <w:divBdr>
        <w:top w:val="none" w:sz="0" w:space="0" w:color="auto"/>
        <w:left w:val="none" w:sz="0" w:space="0" w:color="auto"/>
        <w:bottom w:val="none" w:sz="0" w:space="0" w:color="auto"/>
        <w:right w:val="none" w:sz="0" w:space="0" w:color="auto"/>
      </w:divBdr>
    </w:div>
    <w:div w:id="1156267248">
      <w:bodyDiv w:val="1"/>
      <w:marLeft w:val="0"/>
      <w:marRight w:val="0"/>
      <w:marTop w:val="0"/>
      <w:marBottom w:val="0"/>
      <w:divBdr>
        <w:top w:val="none" w:sz="0" w:space="0" w:color="auto"/>
        <w:left w:val="none" w:sz="0" w:space="0" w:color="auto"/>
        <w:bottom w:val="none" w:sz="0" w:space="0" w:color="auto"/>
        <w:right w:val="none" w:sz="0" w:space="0" w:color="auto"/>
      </w:divBdr>
    </w:div>
    <w:div w:id="1169833567">
      <w:bodyDiv w:val="1"/>
      <w:marLeft w:val="0"/>
      <w:marRight w:val="0"/>
      <w:marTop w:val="0"/>
      <w:marBottom w:val="0"/>
      <w:divBdr>
        <w:top w:val="none" w:sz="0" w:space="0" w:color="auto"/>
        <w:left w:val="none" w:sz="0" w:space="0" w:color="auto"/>
        <w:bottom w:val="none" w:sz="0" w:space="0" w:color="auto"/>
        <w:right w:val="none" w:sz="0" w:space="0" w:color="auto"/>
      </w:divBdr>
      <w:divsChild>
        <w:div w:id="1315797712">
          <w:marLeft w:val="0"/>
          <w:marRight w:val="0"/>
          <w:marTop w:val="0"/>
          <w:marBottom w:val="360"/>
          <w:divBdr>
            <w:top w:val="none" w:sz="0" w:space="0" w:color="auto"/>
            <w:left w:val="none" w:sz="0" w:space="0" w:color="auto"/>
            <w:bottom w:val="none" w:sz="0" w:space="0" w:color="auto"/>
            <w:right w:val="none" w:sz="0" w:space="0" w:color="auto"/>
          </w:divBdr>
        </w:div>
        <w:div w:id="1907565519">
          <w:marLeft w:val="0"/>
          <w:marRight w:val="0"/>
          <w:marTop w:val="168"/>
          <w:marBottom w:val="72"/>
          <w:divBdr>
            <w:top w:val="none" w:sz="0" w:space="0" w:color="auto"/>
            <w:left w:val="none" w:sz="0" w:space="0" w:color="auto"/>
            <w:bottom w:val="none" w:sz="0" w:space="0" w:color="auto"/>
            <w:right w:val="none" w:sz="0" w:space="0" w:color="auto"/>
          </w:divBdr>
          <w:divsChild>
            <w:div w:id="675041175">
              <w:marLeft w:val="0"/>
              <w:marRight w:val="0"/>
              <w:marTop w:val="0"/>
              <w:marBottom w:val="0"/>
              <w:divBdr>
                <w:top w:val="none" w:sz="0" w:space="0" w:color="auto"/>
                <w:left w:val="none" w:sz="0" w:space="0" w:color="auto"/>
                <w:bottom w:val="none" w:sz="0" w:space="0" w:color="auto"/>
                <w:right w:val="none" w:sz="0" w:space="0" w:color="auto"/>
              </w:divBdr>
            </w:div>
            <w:div w:id="577595255">
              <w:marLeft w:val="0"/>
              <w:marRight w:val="0"/>
              <w:marTop w:val="0"/>
              <w:marBottom w:val="0"/>
              <w:divBdr>
                <w:top w:val="none" w:sz="0" w:space="0" w:color="auto"/>
                <w:left w:val="none" w:sz="0" w:space="0" w:color="auto"/>
                <w:bottom w:val="none" w:sz="0" w:space="0" w:color="auto"/>
                <w:right w:val="none" w:sz="0" w:space="0" w:color="auto"/>
              </w:divBdr>
              <w:divsChild>
                <w:div w:id="1944067775">
                  <w:marLeft w:val="0"/>
                  <w:marRight w:val="0"/>
                  <w:marTop w:val="0"/>
                  <w:marBottom w:val="0"/>
                  <w:divBdr>
                    <w:top w:val="none" w:sz="0" w:space="0" w:color="auto"/>
                    <w:left w:val="none" w:sz="0" w:space="0" w:color="auto"/>
                    <w:bottom w:val="none" w:sz="0" w:space="0" w:color="auto"/>
                    <w:right w:val="none" w:sz="0" w:space="0" w:color="auto"/>
                  </w:divBdr>
                </w:div>
                <w:div w:id="430199357">
                  <w:marLeft w:val="0"/>
                  <w:marRight w:val="0"/>
                  <w:marTop w:val="0"/>
                  <w:marBottom w:val="0"/>
                  <w:divBdr>
                    <w:top w:val="none" w:sz="0" w:space="0" w:color="auto"/>
                    <w:left w:val="none" w:sz="0" w:space="0" w:color="auto"/>
                    <w:bottom w:val="none" w:sz="0" w:space="0" w:color="auto"/>
                    <w:right w:val="none" w:sz="0" w:space="0" w:color="auto"/>
                  </w:divBdr>
                </w:div>
                <w:div w:id="436022668">
                  <w:marLeft w:val="0"/>
                  <w:marRight w:val="0"/>
                  <w:marTop w:val="0"/>
                  <w:marBottom w:val="0"/>
                  <w:divBdr>
                    <w:top w:val="none" w:sz="0" w:space="0" w:color="auto"/>
                    <w:left w:val="none" w:sz="0" w:space="0" w:color="auto"/>
                    <w:bottom w:val="none" w:sz="0" w:space="0" w:color="auto"/>
                    <w:right w:val="none" w:sz="0" w:space="0" w:color="auto"/>
                  </w:divBdr>
                </w:div>
                <w:div w:id="15916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9187">
      <w:bodyDiv w:val="1"/>
      <w:marLeft w:val="0"/>
      <w:marRight w:val="0"/>
      <w:marTop w:val="0"/>
      <w:marBottom w:val="0"/>
      <w:divBdr>
        <w:top w:val="none" w:sz="0" w:space="0" w:color="auto"/>
        <w:left w:val="none" w:sz="0" w:space="0" w:color="auto"/>
        <w:bottom w:val="none" w:sz="0" w:space="0" w:color="auto"/>
        <w:right w:val="none" w:sz="0" w:space="0" w:color="auto"/>
      </w:divBdr>
    </w:div>
    <w:div w:id="1302880185">
      <w:bodyDiv w:val="1"/>
      <w:marLeft w:val="0"/>
      <w:marRight w:val="0"/>
      <w:marTop w:val="0"/>
      <w:marBottom w:val="0"/>
      <w:divBdr>
        <w:top w:val="none" w:sz="0" w:space="0" w:color="auto"/>
        <w:left w:val="none" w:sz="0" w:space="0" w:color="auto"/>
        <w:bottom w:val="none" w:sz="0" w:space="0" w:color="auto"/>
        <w:right w:val="none" w:sz="0" w:space="0" w:color="auto"/>
      </w:divBdr>
    </w:div>
    <w:div w:id="1376732520">
      <w:bodyDiv w:val="1"/>
      <w:marLeft w:val="0"/>
      <w:marRight w:val="0"/>
      <w:marTop w:val="0"/>
      <w:marBottom w:val="0"/>
      <w:divBdr>
        <w:top w:val="none" w:sz="0" w:space="0" w:color="auto"/>
        <w:left w:val="none" w:sz="0" w:space="0" w:color="auto"/>
        <w:bottom w:val="none" w:sz="0" w:space="0" w:color="auto"/>
        <w:right w:val="none" w:sz="0" w:space="0" w:color="auto"/>
      </w:divBdr>
    </w:div>
    <w:div w:id="1379742233">
      <w:bodyDiv w:val="1"/>
      <w:marLeft w:val="0"/>
      <w:marRight w:val="0"/>
      <w:marTop w:val="0"/>
      <w:marBottom w:val="0"/>
      <w:divBdr>
        <w:top w:val="none" w:sz="0" w:space="0" w:color="auto"/>
        <w:left w:val="none" w:sz="0" w:space="0" w:color="auto"/>
        <w:bottom w:val="none" w:sz="0" w:space="0" w:color="auto"/>
        <w:right w:val="none" w:sz="0" w:space="0" w:color="auto"/>
      </w:divBdr>
      <w:divsChild>
        <w:div w:id="1959215817">
          <w:marLeft w:val="0"/>
          <w:marRight w:val="0"/>
          <w:marTop w:val="0"/>
          <w:marBottom w:val="360"/>
          <w:divBdr>
            <w:top w:val="none" w:sz="0" w:space="0" w:color="auto"/>
            <w:left w:val="none" w:sz="0" w:space="0" w:color="auto"/>
            <w:bottom w:val="none" w:sz="0" w:space="0" w:color="auto"/>
            <w:right w:val="none" w:sz="0" w:space="0" w:color="auto"/>
          </w:divBdr>
        </w:div>
        <w:div w:id="853612941">
          <w:marLeft w:val="0"/>
          <w:marRight w:val="0"/>
          <w:marTop w:val="168"/>
          <w:marBottom w:val="72"/>
          <w:divBdr>
            <w:top w:val="none" w:sz="0" w:space="0" w:color="auto"/>
            <w:left w:val="none" w:sz="0" w:space="0" w:color="auto"/>
            <w:bottom w:val="none" w:sz="0" w:space="0" w:color="auto"/>
            <w:right w:val="none" w:sz="0" w:space="0" w:color="auto"/>
          </w:divBdr>
          <w:divsChild>
            <w:div w:id="750738831">
              <w:marLeft w:val="0"/>
              <w:marRight w:val="0"/>
              <w:marTop w:val="0"/>
              <w:marBottom w:val="0"/>
              <w:divBdr>
                <w:top w:val="none" w:sz="0" w:space="0" w:color="auto"/>
                <w:left w:val="none" w:sz="0" w:space="0" w:color="auto"/>
                <w:bottom w:val="none" w:sz="0" w:space="0" w:color="auto"/>
                <w:right w:val="none" w:sz="0" w:space="0" w:color="auto"/>
              </w:divBdr>
            </w:div>
            <w:div w:id="499541404">
              <w:marLeft w:val="0"/>
              <w:marRight w:val="0"/>
              <w:marTop w:val="0"/>
              <w:marBottom w:val="0"/>
              <w:divBdr>
                <w:top w:val="none" w:sz="0" w:space="0" w:color="auto"/>
                <w:left w:val="none" w:sz="0" w:space="0" w:color="auto"/>
                <w:bottom w:val="none" w:sz="0" w:space="0" w:color="auto"/>
                <w:right w:val="none" w:sz="0" w:space="0" w:color="auto"/>
              </w:divBdr>
              <w:divsChild>
                <w:div w:id="1757969682">
                  <w:marLeft w:val="0"/>
                  <w:marRight w:val="0"/>
                  <w:marTop w:val="0"/>
                  <w:marBottom w:val="0"/>
                  <w:divBdr>
                    <w:top w:val="none" w:sz="0" w:space="0" w:color="auto"/>
                    <w:left w:val="none" w:sz="0" w:space="0" w:color="auto"/>
                    <w:bottom w:val="none" w:sz="0" w:space="0" w:color="auto"/>
                    <w:right w:val="none" w:sz="0" w:space="0" w:color="auto"/>
                  </w:divBdr>
                </w:div>
                <w:div w:id="1145662340">
                  <w:marLeft w:val="0"/>
                  <w:marRight w:val="0"/>
                  <w:marTop w:val="0"/>
                  <w:marBottom w:val="0"/>
                  <w:divBdr>
                    <w:top w:val="none" w:sz="0" w:space="0" w:color="auto"/>
                    <w:left w:val="none" w:sz="0" w:space="0" w:color="auto"/>
                    <w:bottom w:val="none" w:sz="0" w:space="0" w:color="auto"/>
                    <w:right w:val="none" w:sz="0" w:space="0" w:color="auto"/>
                  </w:divBdr>
                </w:div>
                <w:div w:id="1298103509">
                  <w:marLeft w:val="0"/>
                  <w:marRight w:val="0"/>
                  <w:marTop w:val="0"/>
                  <w:marBottom w:val="0"/>
                  <w:divBdr>
                    <w:top w:val="none" w:sz="0" w:space="0" w:color="auto"/>
                    <w:left w:val="none" w:sz="0" w:space="0" w:color="auto"/>
                    <w:bottom w:val="none" w:sz="0" w:space="0" w:color="auto"/>
                    <w:right w:val="none" w:sz="0" w:space="0" w:color="auto"/>
                  </w:divBdr>
                </w:div>
                <w:div w:id="3737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85049">
      <w:bodyDiv w:val="1"/>
      <w:marLeft w:val="0"/>
      <w:marRight w:val="0"/>
      <w:marTop w:val="0"/>
      <w:marBottom w:val="0"/>
      <w:divBdr>
        <w:top w:val="none" w:sz="0" w:space="0" w:color="auto"/>
        <w:left w:val="none" w:sz="0" w:space="0" w:color="auto"/>
        <w:bottom w:val="none" w:sz="0" w:space="0" w:color="auto"/>
        <w:right w:val="none" w:sz="0" w:space="0" w:color="auto"/>
      </w:divBdr>
    </w:div>
    <w:div w:id="1506361163">
      <w:bodyDiv w:val="1"/>
      <w:marLeft w:val="0"/>
      <w:marRight w:val="0"/>
      <w:marTop w:val="0"/>
      <w:marBottom w:val="0"/>
      <w:divBdr>
        <w:top w:val="none" w:sz="0" w:space="0" w:color="auto"/>
        <w:left w:val="none" w:sz="0" w:space="0" w:color="auto"/>
        <w:bottom w:val="none" w:sz="0" w:space="0" w:color="auto"/>
        <w:right w:val="none" w:sz="0" w:space="0" w:color="auto"/>
      </w:divBdr>
    </w:div>
    <w:div w:id="1589579501">
      <w:bodyDiv w:val="1"/>
      <w:marLeft w:val="0"/>
      <w:marRight w:val="0"/>
      <w:marTop w:val="0"/>
      <w:marBottom w:val="0"/>
      <w:divBdr>
        <w:top w:val="none" w:sz="0" w:space="0" w:color="auto"/>
        <w:left w:val="none" w:sz="0" w:space="0" w:color="auto"/>
        <w:bottom w:val="none" w:sz="0" w:space="0" w:color="auto"/>
        <w:right w:val="none" w:sz="0" w:space="0" w:color="auto"/>
      </w:divBdr>
      <w:divsChild>
        <w:div w:id="968821875">
          <w:marLeft w:val="0"/>
          <w:marRight w:val="0"/>
          <w:marTop w:val="0"/>
          <w:marBottom w:val="360"/>
          <w:divBdr>
            <w:top w:val="none" w:sz="0" w:space="0" w:color="auto"/>
            <w:left w:val="none" w:sz="0" w:space="0" w:color="auto"/>
            <w:bottom w:val="none" w:sz="0" w:space="0" w:color="auto"/>
            <w:right w:val="none" w:sz="0" w:space="0" w:color="auto"/>
          </w:divBdr>
        </w:div>
        <w:div w:id="428087674">
          <w:marLeft w:val="0"/>
          <w:marRight w:val="0"/>
          <w:marTop w:val="168"/>
          <w:marBottom w:val="72"/>
          <w:divBdr>
            <w:top w:val="none" w:sz="0" w:space="0" w:color="auto"/>
            <w:left w:val="none" w:sz="0" w:space="0" w:color="auto"/>
            <w:bottom w:val="none" w:sz="0" w:space="0" w:color="auto"/>
            <w:right w:val="none" w:sz="0" w:space="0" w:color="auto"/>
          </w:divBdr>
          <w:divsChild>
            <w:div w:id="313917907">
              <w:marLeft w:val="0"/>
              <w:marRight w:val="0"/>
              <w:marTop w:val="0"/>
              <w:marBottom w:val="0"/>
              <w:divBdr>
                <w:top w:val="none" w:sz="0" w:space="0" w:color="auto"/>
                <w:left w:val="none" w:sz="0" w:space="0" w:color="auto"/>
                <w:bottom w:val="none" w:sz="0" w:space="0" w:color="auto"/>
                <w:right w:val="none" w:sz="0" w:space="0" w:color="auto"/>
              </w:divBdr>
            </w:div>
            <w:div w:id="485321589">
              <w:marLeft w:val="0"/>
              <w:marRight w:val="0"/>
              <w:marTop w:val="0"/>
              <w:marBottom w:val="0"/>
              <w:divBdr>
                <w:top w:val="none" w:sz="0" w:space="0" w:color="auto"/>
                <w:left w:val="none" w:sz="0" w:space="0" w:color="auto"/>
                <w:bottom w:val="none" w:sz="0" w:space="0" w:color="auto"/>
                <w:right w:val="none" w:sz="0" w:space="0" w:color="auto"/>
              </w:divBdr>
              <w:divsChild>
                <w:div w:id="285696471">
                  <w:marLeft w:val="0"/>
                  <w:marRight w:val="0"/>
                  <w:marTop w:val="0"/>
                  <w:marBottom w:val="0"/>
                  <w:divBdr>
                    <w:top w:val="none" w:sz="0" w:space="0" w:color="auto"/>
                    <w:left w:val="none" w:sz="0" w:space="0" w:color="auto"/>
                    <w:bottom w:val="none" w:sz="0" w:space="0" w:color="auto"/>
                    <w:right w:val="none" w:sz="0" w:space="0" w:color="auto"/>
                  </w:divBdr>
                </w:div>
                <w:div w:id="762142259">
                  <w:marLeft w:val="0"/>
                  <w:marRight w:val="0"/>
                  <w:marTop w:val="0"/>
                  <w:marBottom w:val="0"/>
                  <w:divBdr>
                    <w:top w:val="none" w:sz="0" w:space="0" w:color="auto"/>
                    <w:left w:val="none" w:sz="0" w:space="0" w:color="auto"/>
                    <w:bottom w:val="none" w:sz="0" w:space="0" w:color="auto"/>
                    <w:right w:val="none" w:sz="0" w:space="0" w:color="auto"/>
                  </w:divBdr>
                </w:div>
                <w:div w:id="1739816138">
                  <w:marLeft w:val="0"/>
                  <w:marRight w:val="0"/>
                  <w:marTop w:val="0"/>
                  <w:marBottom w:val="0"/>
                  <w:divBdr>
                    <w:top w:val="none" w:sz="0" w:space="0" w:color="auto"/>
                    <w:left w:val="none" w:sz="0" w:space="0" w:color="auto"/>
                    <w:bottom w:val="none" w:sz="0" w:space="0" w:color="auto"/>
                    <w:right w:val="none" w:sz="0" w:space="0" w:color="auto"/>
                  </w:divBdr>
                </w:div>
                <w:div w:id="1805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2184">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761683162">
      <w:bodyDiv w:val="1"/>
      <w:marLeft w:val="0"/>
      <w:marRight w:val="0"/>
      <w:marTop w:val="0"/>
      <w:marBottom w:val="0"/>
      <w:divBdr>
        <w:top w:val="none" w:sz="0" w:space="0" w:color="auto"/>
        <w:left w:val="none" w:sz="0" w:space="0" w:color="auto"/>
        <w:bottom w:val="none" w:sz="0" w:space="0" w:color="auto"/>
        <w:right w:val="none" w:sz="0" w:space="0" w:color="auto"/>
      </w:divBdr>
    </w:div>
    <w:div w:id="1895189269">
      <w:bodyDiv w:val="1"/>
      <w:marLeft w:val="0"/>
      <w:marRight w:val="0"/>
      <w:marTop w:val="0"/>
      <w:marBottom w:val="0"/>
      <w:divBdr>
        <w:top w:val="none" w:sz="0" w:space="0" w:color="auto"/>
        <w:left w:val="none" w:sz="0" w:space="0" w:color="auto"/>
        <w:bottom w:val="none" w:sz="0" w:space="0" w:color="auto"/>
        <w:right w:val="none" w:sz="0" w:space="0" w:color="auto"/>
      </w:divBdr>
      <w:divsChild>
        <w:div w:id="1704331506">
          <w:marLeft w:val="0"/>
          <w:marRight w:val="0"/>
          <w:marTop w:val="0"/>
          <w:marBottom w:val="360"/>
          <w:divBdr>
            <w:top w:val="none" w:sz="0" w:space="0" w:color="auto"/>
            <w:left w:val="none" w:sz="0" w:space="0" w:color="auto"/>
            <w:bottom w:val="none" w:sz="0" w:space="0" w:color="auto"/>
            <w:right w:val="none" w:sz="0" w:space="0" w:color="auto"/>
          </w:divBdr>
        </w:div>
        <w:div w:id="1880580426">
          <w:marLeft w:val="0"/>
          <w:marRight w:val="0"/>
          <w:marTop w:val="168"/>
          <w:marBottom w:val="72"/>
          <w:divBdr>
            <w:top w:val="none" w:sz="0" w:space="0" w:color="auto"/>
            <w:left w:val="none" w:sz="0" w:space="0" w:color="auto"/>
            <w:bottom w:val="none" w:sz="0" w:space="0" w:color="auto"/>
            <w:right w:val="none" w:sz="0" w:space="0" w:color="auto"/>
          </w:divBdr>
          <w:divsChild>
            <w:div w:id="612320357">
              <w:marLeft w:val="0"/>
              <w:marRight w:val="0"/>
              <w:marTop w:val="0"/>
              <w:marBottom w:val="0"/>
              <w:divBdr>
                <w:top w:val="none" w:sz="0" w:space="0" w:color="auto"/>
                <w:left w:val="none" w:sz="0" w:space="0" w:color="auto"/>
                <w:bottom w:val="none" w:sz="0" w:space="0" w:color="auto"/>
                <w:right w:val="none" w:sz="0" w:space="0" w:color="auto"/>
              </w:divBdr>
            </w:div>
            <w:div w:id="212154368">
              <w:marLeft w:val="0"/>
              <w:marRight w:val="0"/>
              <w:marTop w:val="0"/>
              <w:marBottom w:val="0"/>
              <w:divBdr>
                <w:top w:val="none" w:sz="0" w:space="0" w:color="auto"/>
                <w:left w:val="none" w:sz="0" w:space="0" w:color="auto"/>
                <w:bottom w:val="none" w:sz="0" w:space="0" w:color="auto"/>
                <w:right w:val="none" w:sz="0" w:space="0" w:color="auto"/>
              </w:divBdr>
              <w:divsChild>
                <w:div w:id="1716007682">
                  <w:marLeft w:val="0"/>
                  <w:marRight w:val="0"/>
                  <w:marTop w:val="0"/>
                  <w:marBottom w:val="0"/>
                  <w:divBdr>
                    <w:top w:val="none" w:sz="0" w:space="0" w:color="auto"/>
                    <w:left w:val="none" w:sz="0" w:space="0" w:color="auto"/>
                    <w:bottom w:val="none" w:sz="0" w:space="0" w:color="auto"/>
                    <w:right w:val="none" w:sz="0" w:space="0" w:color="auto"/>
                  </w:divBdr>
                </w:div>
                <w:div w:id="1898784652">
                  <w:marLeft w:val="0"/>
                  <w:marRight w:val="0"/>
                  <w:marTop w:val="0"/>
                  <w:marBottom w:val="0"/>
                  <w:divBdr>
                    <w:top w:val="none" w:sz="0" w:space="0" w:color="auto"/>
                    <w:left w:val="none" w:sz="0" w:space="0" w:color="auto"/>
                    <w:bottom w:val="none" w:sz="0" w:space="0" w:color="auto"/>
                    <w:right w:val="none" w:sz="0" w:space="0" w:color="auto"/>
                  </w:divBdr>
                </w:div>
                <w:div w:id="1037898074">
                  <w:marLeft w:val="0"/>
                  <w:marRight w:val="0"/>
                  <w:marTop w:val="0"/>
                  <w:marBottom w:val="0"/>
                  <w:divBdr>
                    <w:top w:val="none" w:sz="0" w:space="0" w:color="auto"/>
                    <w:left w:val="none" w:sz="0" w:space="0" w:color="auto"/>
                    <w:bottom w:val="none" w:sz="0" w:space="0" w:color="auto"/>
                    <w:right w:val="none" w:sz="0" w:space="0" w:color="auto"/>
                  </w:divBdr>
                </w:div>
                <w:div w:id="6861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91368">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 w:id="1967152146">
      <w:bodyDiv w:val="1"/>
      <w:marLeft w:val="0"/>
      <w:marRight w:val="0"/>
      <w:marTop w:val="0"/>
      <w:marBottom w:val="0"/>
      <w:divBdr>
        <w:top w:val="none" w:sz="0" w:space="0" w:color="auto"/>
        <w:left w:val="none" w:sz="0" w:space="0" w:color="auto"/>
        <w:bottom w:val="none" w:sz="0" w:space="0" w:color="auto"/>
        <w:right w:val="none" w:sz="0" w:space="0" w:color="auto"/>
      </w:divBdr>
    </w:div>
    <w:div w:id="1973974488">
      <w:bodyDiv w:val="1"/>
      <w:marLeft w:val="0"/>
      <w:marRight w:val="0"/>
      <w:marTop w:val="0"/>
      <w:marBottom w:val="0"/>
      <w:divBdr>
        <w:top w:val="none" w:sz="0" w:space="0" w:color="auto"/>
        <w:left w:val="none" w:sz="0" w:space="0" w:color="auto"/>
        <w:bottom w:val="none" w:sz="0" w:space="0" w:color="auto"/>
        <w:right w:val="none" w:sz="0" w:space="0" w:color="auto"/>
      </w:divBdr>
      <w:divsChild>
        <w:div w:id="735738451">
          <w:marLeft w:val="0"/>
          <w:marRight w:val="0"/>
          <w:marTop w:val="0"/>
          <w:marBottom w:val="120"/>
          <w:divBdr>
            <w:top w:val="none" w:sz="0" w:space="0" w:color="auto"/>
            <w:left w:val="none" w:sz="0" w:space="0" w:color="auto"/>
            <w:bottom w:val="none" w:sz="0" w:space="0" w:color="auto"/>
            <w:right w:val="none" w:sz="0" w:space="0" w:color="auto"/>
          </w:divBdr>
        </w:div>
      </w:divsChild>
    </w:div>
    <w:div w:id="20770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5738</Words>
  <Characters>32712</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Trung tâm Khảo thí</cp:lastModifiedBy>
  <cp:revision>2</cp:revision>
  <dcterms:created xsi:type="dcterms:W3CDTF">2022-07-25T09:44:00Z</dcterms:created>
  <dcterms:modified xsi:type="dcterms:W3CDTF">2022-07-25T09:44:00Z</dcterms:modified>
</cp:coreProperties>
</file>