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0333AE" w:rsidRPr="000333AE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Pr="000333AE" w:rsidRDefault="00CB5B27">
            <w:pPr>
              <w:rPr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Pr="000333AE" w:rsidRDefault="00CB5B27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333AE">
              <w:rPr>
                <w:b/>
                <w:bCs/>
                <w:color w:val="000000" w:themeColor="text1"/>
                <w:sz w:val="24"/>
              </w:rPr>
              <w:t>ĐỀ THI KẾT THÚC HỌC PHẦN</w:t>
            </w:r>
          </w:p>
        </w:tc>
      </w:tr>
      <w:tr w:rsidR="000333AE" w:rsidRPr="000333AE" w14:paraId="105ECE38" w14:textId="77777777" w:rsidTr="00CB5B27">
        <w:tc>
          <w:tcPr>
            <w:tcW w:w="5949" w:type="dxa"/>
            <w:gridSpan w:val="3"/>
            <w:hideMark/>
          </w:tcPr>
          <w:p w14:paraId="2788E26B" w14:textId="5820C7AD" w:rsidR="00CB5B27" w:rsidRPr="000333AE" w:rsidRDefault="00661A56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0333AE">
              <w:rPr>
                <w:b/>
                <w:color w:val="000000" w:themeColor="text1"/>
                <w:sz w:val="24"/>
              </w:rPr>
              <w:t>KHOA KỸ THUẬT</w:t>
            </w:r>
          </w:p>
        </w:tc>
        <w:tc>
          <w:tcPr>
            <w:tcW w:w="1655" w:type="dxa"/>
            <w:hideMark/>
          </w:tcPr>
          <w:p w14:paraId="4962EC13" w14:textId="0B5B0538" w:rsidR="00CB5B27" w:rsidRPr="000333AE" w:rsidRDefault="00CB5B27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Học kỳ:</w:t>
            </w:r>
            <w:r w:rsidR="00661A56" w:rsidRPr="000333AE">
              <w:rPr>
                <w:color w:val="000000" w:themeColor="text1"/>
                <w:sz w:val="24"/>
              </w:rPr>
              <w:t xml:space="preserve"> I</w:t>
            </w:r>
            <w:r w:rsidR="001514AA">
              <w:rPr>
                <w:color w:val="000000" w:themeColor="text1"/>
                <w:sz w:val="24"/>
              </w:rPr>
              <w:t>I</w:t>
            </w:r>
            <w:r w:rsidR="00A11612">
              <w:rPr>
                <w:color w:val="000000" w:themeColor="text1"/>
                <w:sz w:val="24"/>
              </w:rPr>
              <w:t>I</w:t>
            </w:r>
          </w:p>
        </w:tc>
        <w:tc>
          <w:tcPr>
            <w:tcW w:w="1168" w:type="dxa"/>
            <w:hideMark/>
          </w:tcPr>
          <w:p w14:paraId="7307807F" w14:textId="77777777" w:rsidR="00CB5B27" w:rsidRPr="000333AE" w:rsidRDefault="00CB5B27">
            <w:pPr>
              <w:spacing w:before="60"/>
              <w:rPr>
                <w:color w:val="000000" w:themeColor="text1"/>
                <w:sz w:val="24"/>
              </w:rPr>
            </w:pPr>
            <w:r w:rsidRPr="000333AE">
              <w:rPr>
                <w:color w:val="000000" w:themeColor="text1"/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6236CF42" w:rsidR="00CB5B27" w:rsidRPr="000333AE" w:rsidRDefault="00FB5456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213</w:t>
            </w:r>
            <w:r w:rsidR="00CB5B27" w:rsidRPr="000333AE">
              <w:rPr>
                <w:b/>
                <w:bCs/>
                <w:color w:val="000000" w:themeColor="text1"/>
                <w:sz w:val="24"/>
              </w:rPr>
              <w:t xml:space="preserve"> - 2022</w:t>
            </w:r>
          </w:p>
        </w:tc>
      </w:tr>
      <w:tr w:rsidR="000333AE" w:rsidRPr="000333AE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7BE0F04E" w:rsidR="00CB5B27" w:rsidRPr="000333AE" w:rsidRDefault="00CB5B27" w:rsidP="00BE165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Mã học phần:</w:t>
            </w:r>
            <w:r w:rsidR="00BE165E">
              <w:rPr>
                <w:color w:val="000000" w:themeColor="text1"/>
                <w:spacing w:val="-4"/>
                <w:sz w:val="24"/>
              </w:rPr>
              <w:t xml:space="preserve">       </w:t>
            </w:r>
            <w:r w:rsidR="00BE165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213_DNL0230_01</w:t>
            </w:r>
            <w:r w:rsidRPr="000333AE">
              <w:rPr>
                <w:color w:val="000000" w:themeColor="text1"/>
                <w:spacing w:val="-4"/>
                <w:sz w:val="24"/>
              </w:rPr>
              <w:t xml:space="preserve">  </w:t>
            </w:r>
            <w:r w:rsidRPr="000333AE">
              <w:rPr>
                <w:color w:val="000000" w:themeColor="text1"/>
                <w:sz w:val="24"/>
              </w:rPr>
              <w:t xml:space="preserve">Tên học phần:   </w:t>
            </w:r>
            <w:r w:rsidR="00D26430">
              <w:rPr>
                <w:color w:val="000000" w:themeColor="text1"/>
                <w:sz w:val="24"/>
              </w:rPr>
              <w:t>điều khiển thủy lự</w:t>
            </w:r>
            <w:r w:rsidR="00BE165E">
              <w:rPr>
                <w:color w:val="000000" w:themeColor="text1"/>
                <w:sz w:val="24"/>
              </w:rPr>
              <w:t>c và PLC</w:t>
            </w:r>
            <w:r w:rsidRPr="000333AE">
              <w:rPr>
                <w:color w:val="000000" w:themeColor="text1"/>
                <w:sz w:val="24"/>
              </w:rPr>
              <w:t xml:space="preserve">                     </w:t>
            </w:r>
          </w:p>
        </w:tc>
      </w:tr>
      <w:tr w:rsidR="000333AE" w:rsidRPr="000333AE" w14:paraId="1C266CED" w14:textId="77777777" w:rsidTr="00CB5B27">
        <w:tc>
          <w:tcPr>
            <w:tcW w:w="1973" w:type="dxa"/>
            <w:hideMark/>
          </w:tcPr>
          <w:p w14:paraId="611FBC3A" w14:textId="77777777" w:rsidR="00CB5B27" w:rsidRPr="000333AE" w:rsidRDefault="00CB5B27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15E169E7" w:rsidR="00CB5B27" w:rsidRPr="000333AE" w:rsidRDefault="00BE165E" w:rsidP="00BE165E">
            <w:pPr>
              <w:spacing w:before="120" w:after="60"/>
              <w:ind w:left="-57" w:right="-57"/>
              <w:rPr>
                <w:bCs/>
                <w:color w:val="000000" w:themeColor="text1"/>
                <w:spacing w:val="-4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213_DNL0230_01</w:t>
            </w:r>
          </w:p>
        </w:tc>
      </w:tr>
      <w:tr w:rsidR="000333AE" w:rsidRPr="000333AE" w14:paraId="2866CC71" w14:textId="77777777" w:rsidTr="00661A56">
        <w:tc>
          <w:tcPr>
            <w:tcW w:w="1973" w:type="dxa"/>
          </w:tcPr>
          <w:p w14:paraId="092D7E71" w14:textId="54C0CDC1" w:rsidR="00CB5B27" w:rsidRPr="000333AE" w:rsidRDefault="00CB5B27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8228" w:type="dxa"/>
            <w:gridSpan w:val="5"/>
          </w:tcPr>
          <w:p w14:paraId="31586D53" w14:textId="0DA6D833" w:rsidR="00CB5B27" w:rsidRPr="000333AE" w:rsidRDefault="00CB5B27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0333AE" w:rsidRPr="000333AE" w14:paraId="2025CD88" w14:textId="77777777" w:rsidTr="00CB5B27">
        <w:tc>
          <w:tcPr>
            <w:tcW w:w="1973" w:type="dxa"/>
            <w:hideMark/>
          </w:tcPr>
          <w:p w14:paraId="0ABDC2E0" w14:textId="77777777" w:rsidR="00CB5B27" w:rsidRPr="000333AE" w:rsidRDefault="00CB5B27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0333AE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6326DC45" w:rsidR="00CB5B27" w:rsidRPr="000333AE" w:rsidRDefault="00CB5B27" w:rsidP="00CB5B27">
            <w:pPr>
              <w:tabs>
                <w:tab w:val="left" w:pos="1060"/>
              </w:tabs>
              <w:rPr>
                <w:color w:val="000000" w:themeColor="text1"/>
                <w:szCs w:val="26"/>
              </w:rPr>
            </w:pPr>
            <w:r w:rsidRPr="000333AE">
              <w:rPr>
                <w:b/>
                <w:bCs/>
                <w:color w:val="000000" w:themeColor="text1"/>
                <w:spacing w:val="-4"/>
                <w:sz w:val="24"/>
              </w:rPr>
              <w:t>Tiểu luận</w:t>
            </w:r>
            <w:r w:rsidR="00DE677B">
              <w:rPr>
                <w:b/>
                <w:bCs/>
                <w:color w:val="000000" w:themeColor="text1"/>
                <w:spacing w:val="-4"/>
                <w:sz w:val="24"/>
              </w:rPr>
              <w:t xml:space="preserve"> và báo cáo</w:t>
            </w:r>
          </w:p>
        </w:tc>
      </w:tr>
      <w:tr w:rsidR="000333AE" w:rsidRPr="000333AE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Pr="000333AE" w:rsidRDefault="00CB5B27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79B5F750" w14:textId="494E4140" w:rsidR="00CB5B27" w:rsidRPr="000333AE" w:rsidRDefault="00CB5B27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333AE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14:paraId="54DDA48F" w14:textId="77777777" w:rsidR="00CB5B27" w:rsidRPr="000333AE" w:rsidRDefault="00CB5B27">
            <w:pPr>
              <w:rPr>
                <w:b/>
                <w:bCs/>
                <w:i/>
                <w:iCs/>
                <w:color w:val="000000" w:themeColor="text1"/>
                <w:sz w:val="24"/>
                <w:szCs w:val="22"/>
                <w:u w:val="single"/>
              </w:rPr>
            </w:pPr>
            <w:r w:rsidRPr="000333AE">
              <w:rPr>
                <w:b/>
                <w:bCs/>
                <w:i/>
                <w:iCs/>
                <w:color w:val="000000" w:themeColor="text1"/>
                <w:sz w:val="24"/>
                <w:szCs w:val="22"/>
                <w:u w:val="single"/>
              </w:rPr>
              <w:t>Gợi ý:</w:t>
            </w:r>
          </w:p>
          <w:p w14:paraId="631C8F99" w14:textId="2CBA50F1" w:rsidR="00CB5B27" w:rsidRPr="000333AE" w:rsidRDefault="00CB5B27" w:rsidP="00E14A36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0333AE">
              <w:rPr>
                <w:rStyle w:val="eop"/>
                <w:color w:val="000000" w:themeColor="text1"/>
                <w:sz w:val="24"/>
              </w:rPr>
              <w:t>- Upload file bài làm (word, excel, pdf…);</w:t>
            </w:r>
          </w:p>
        </w:tc>
      </w:tr>
      <w:tr w:rsidR="00CB5B27" w:rsidRPr="000333AE" w14:paraId="24E2A036" w14:textId="77777777" w:rsidTr="00CB5B27">
        <w:tc>
          <w:tcPr>
            <w:tcW w:w="10201" w:type="dxa"/>
            <w:gridSpan w:val="6"/>
          </w:tcPr>
          <w:p w14:paraId="631ABF90" w14:textId="77777777" w:rsidR="00CB5B27" w:rsidRPr="000333AE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433DE44" w14:textId="59160A71" w:rsidR="00CB5B27" w:rsidRPr="000333AE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0333AE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 w:val="12"/>
          <w:szCs w:val="12"/>
        </w:rPr>
      </w:pPr>
    </w:p>
    <w:p w14:paraId="23839019" w14:textId="520C7CCC" w:rsidR="00CA34AB" w:rsidRPr="000333AE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 xml:space="preserve">Format </w:t>
      </w:r>
      <w:r w:rsidR="00E366BE" w:rsidRPr="000333AE">
        <w:rPr>
          <w:b/>
          <w:color w:val="000000" w:themeColor="text1"/>
          <w:szCs w:val="26"/>
        </w:rPr>
        <w:t>nội dung</w:t>
      </w:r>
      <w:r w:rsidRPr="000333AE">
        <w:rPr>
          <w:b/>
          <w:color w:val="000000" w:themeColor="text1"/>
          <w:szCs w:val="26"/>
        </w:rPr>
        <w:t>:</w:t>
      </w:r>
    </w:p>
    <w:p w14:paraId="3746BDD8" w14:textId="77777777" w:rsidR="00400F29" w:rsidRPr="000333AE" w:rsidRDefault="00CA34AB" w:rsidP="00ED2B3E">
      <w:pPr>
        <w:tabs>
          <w:tab w:val="left" w:pos="1060"/>
        </w:tabs>
        <w:ind w:left="142"/>
        <w:rPr>
          <w:color w:val="000000" w:themeColor="text1"/>
          <w:szCs w:val="26"/>
        </w:rPr>
      </w:pPr>
      <w:r w:rsidRPr="000333AE">
        <w:rPr>
          <w:color w:val="000000" w:themeColor="text1"/>
          <w:szCs w:val="26"/>
        </w:rPr>
        <w:t>- Font</w:t>
      </w:r>
      <w:r w:rsidR="00400F29" w:rsidRPr="000333AE">
        <w:rPr>
          <w:color w:val="000000" w:themeColor="text1"/>
          <w:szCs w:val="26"/>
        </w:rPr>
        <w:t>:</w:t>
      </w:r>
      <w:r w:rsidRPr="000333AE">
        <w:rPr>
          <w:color w:val="000000" w:themeColor="text1"/>
          <w:szCs w:val="26"/>
        </w:rPr>
        <w:t xml:space="preserve"> Times New Roman</w:t>
      </w:r>
    </w:p>
    <w:p w14:paraId="2FD9BBBD" w14:textId="5A2A1B46" w:rsidR="00CA34AB" w:rsidRPr="000333AE" w:rsidRDefault="00400F29" w:rsidP="00ED2B3E">
      <w:pPr>
        <w:tabs>
          <w:tab w:val="left" w:pos="1060"/>
        </w:tabs>
        <w:ind w:left="142"/>
        <w:rPr>
          <w:color w:val="000000" w:themeColor="text1"/>
          <w:szCs w:val="26"/>
        </w:rPr>
      </w:pPr>
      <w:r w:rsidRPr="000333AE">
        <w:rPr>
          <w:color w:val="000000" w:themeColor="text1"/>
          <w:szCs w:val="26"/>
        </w:rPr>
        <w:t>-</w:t>
      </w:r>
      <w:r w:rsidR="00CA34AB" w:rsidRPr="000333AE">
        <w:rPr>
          <w:color w:val="000000" w:themeColor="text1"/>
          <w:szCs w:val="26"/>
        </w:rPr>
        <w:t xml:space="preserve"> Size</w:t>
      </w:r>
      <w:r w:rsidRPr="000333AE">
        <w:rPr>
          <w:color w:val="000000" w:themeColor="text1"/>
          <w:szCs w:val="26"/>
        </w:rPr>
        <w:t>:</w:t>
      </w:r>
      <w:r w:rsidR="00CA34AB" w:rsidRPr="000333AE">
        <w:rPr>
          <w:color w:val="000000" w:themeColor="text1"/>
          <w:szCs w:val="26"/>
        </w:rPr>
        <w:t xml:space="preserve"> 13</w:t>
      </w:r>
    </w:p>
    <w:p w14:paraId="44454B41" w14:textId="15B40A53" w:rsidR="00CA34AB" w:rsidRPr="000333AE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5DCD238A" w14:textId="77777777" w:rsidR="001514AA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ĐỀ BÀI:</w:t>
      </w:r>
      <w:r w:rsidR="00AF2AB3" w:rsidRPr="000333AE">
        <w:rPr>
          <w:b/>
          <w:color w:val="000000" w:themeColor="text1"/>
          <w:szCs w:val="26"/>
        </w:rPr>
        <w:t xml:space="preserve"> </w:t>
      </w:r>
    </w:p>
    <w:p w14:paraId="41EFB911" w14:textId="63ECEDD6" w:rsidR="001514AA" w:rsidRPr="00FB5456" w:rsidRDefault="00E14A36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 w:rsidRPr="001514AA">
        <w:rPr>
          <w:color w:val="000000" w:themeColor="text1"/>
        </w:rPr>
        <w:t xml:space="preserve">Trình bày </w:t>
      </w:r>
      <w:r w:rsidR="00FB5456">
        <w:rPr>
          <w:color w:val="000000" w:themeColor="text1"/>
        </w:rPr>
        <w:t>tìm hiểu về các thiết bị thủy lực và khí nén</w:t>
      </w:r>
      <w:r w:rsidR="00D1503A">
        <w:rPr>
          <w:color w:val="000000" w:themeColor="text1"/>
        </w:rPr>
        <w:t xml:space="preserve"> (máy nén khí, bơm dầu thủy lực, cảm biến nhiệt độ, cảm biến áp suất, cảm biến tiệm cận, xilanh đơn, xilanh kép, van đảo chiều 3/2, 4/2, 5/2, 5/3 và relay trung gian và relay thời gian)</w:t>
      </w:r>
    </w:p>
    <w:p w14:paraId="4819FB68" w14:textId="10A8492E" w:rsidR="00FB5456" w:rsidRPr="00FB5456" w:rsidRDefault="00FB5456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</w:rPr>
        <w:t xml:space="preserve">Tìm hiểu về PLC lịch sử, cấu tạo, nguyên lý làm việc, ứng dụng PLC và phân loại PLC (S7-300, S7-1200, S7-1500, Mitsubishi, Omron). </w:t>
      </w:r>
    </w:p>
    <w:p w14:paraId="230C23C8" w14:textId="379A14B8" w:rsidR="00FB5456" w:rsidRPr="00D1503A" w:rsidRDefault="00FB5456" w:rsidP="00FB5456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</w:rPr>
        <w:t>Tìm hiểu 1 mạch lập</w:t>
      </w:r>
      <w:r w:rsidR="00D1503A">
        <w:rPr>
          <w:color w:val="000000" w:themeColor="text1"/>
        </w:rPr>
        <w:t xml:space="preserve"> trình PLC trong kỹ thuật nhiệt hay sản xuất.</w:t>
      </w:r>
    </w:p>
    <w:p w14:paraId="2D19ABF7" w14:textId="1F7280B9" w:rsidR="00D1503A" w:rsidRPr="00D1503A" w:rsidRDefault="00D26430" w:rsidP="00D1503A">
      <w:pPr>
        <w:tabs>
          <w:tab w:val="left" w:pos="1060"/>
        </w:tabs>
        <w:spacing w:line="276" w:lineRule="auto"/>
        <w:ind w:left="50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Hạn chót nộp: 24</w:t>
      </w:r>
      <w:r w:rsidR="00D02333">
        <w:rPr>
          <w:b/>
          <w:color w:val="000000" w:themeColor="text1"/>
          <w:szCs w:val="26"/>
        </w:rPr>
        <w:t>/7</w:t>
      </w:r>
    </w:p>
    <w:p w14:paraId="49F58591" w14:textId="4270E147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HƯỚNG DẪN SINH VIÊN TRÌNH BÀY:</w:t>
      </w:r>
      <w:r w:rsidR="00E14A36" w:rsidRPr="000333AE">
        <w:rPr>
          <w:b/>
          <w:color w:val="000000" w:themeColor="text1"/>
          <w:szCs w:val="26"/>
        </w:rPr>
        <w:t xml:space="preserve"> </w:t>
      </w:r>
      <w:r w:rsidR="00E14A36" w:rsidRPr="000333AE">
        <w:rPr>
          <w:color w:val="000000" w:themeColor="text1"/>
          <w:szCs w:val="26"/>
        </w:rPr>
        <w:t>Sinh viên gửi báo cáo file word hay PDF, trình bày rõ ràng, hình ảnh cụ thể, ghi đầy đủ tài liệu tham khảo và không được copy nhau.</w:t>
      </w:r>
    </w:p>
    <w:p w14:paraId="7F7F48A4" w14:textId="277947B5" w:rsidR="00D1503A" w:rsidRPr="00D1503A" w:rsidRDefault="00D1503A" w:rsidP="00ED2B3E">
      <w:pPr>
        <w:tabs>
          <w:tab w:val="left" w:pos="1060"/>
        </w:tabs>
        <w:spacing w:line="276" w:lineRule="auto"/>
        <w:ind w:left="142"/>
        <w:jc w:val="both"/>
        <w:rPr>
          <w:color w:val="000000" w:themeColor="text1"/>
          <w:szCs w:val="26"/>
        </w:rPr>
      </w:pPr>
      <w:r w:rsidRPr="00D1503A">
        <w:rPr>
          <w:color w:val="000000" w:themeColor="text1"/>
          <w:szCs w:val="26"/>
        </w:rPr>
        <w:t>Và file ppt báo cáo.</w:t>
      </w:r>
    </w:p>
    <w:p w14:paraId="68AE520E" w14:textId="77777777" w:rsidR="000333A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  <w:r w:rsidRPr="000333AE">
        <w:rPr>
          <w:b/>
          <w:color w:val="000000" w:themeColor="text1"/>
          <w:szCs w:val="26"/>
        </w:rPr>
        <w:t>TIÊU CHÍ CHẤM ĐIỂM:</w:t>
      </w:r>
      <w:r w:rsidR="00E14A36" w:rsidRPr="000333AE">
        <w:rPr>
          <w:b/>
          <w:color w:val="000000" w:themeColor="text1"/>
          <w:szCs w:val="26"/>
        </w:rPr>
        <w:t xml:space="preserve"> </w:t>
      </w:r>
    </w:p>
    <w:p w14:paraId="4EA89591" w14:textId="41C8F948" w:rsidR="00E366B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đầy đủ, hình ảnh cụ thể và rõ ràng, trình bày đẹp,</w:t>
      </w:r>
      <w:r>
        <w:rPr>
          <w:color w:val="000000" w:themeColor="text1"/>
          <w:szCs w:val="26"/>
        </w:rPr>
        <w:t xml:space="preserve"> không copy: 10 điểm</w:t>
      </w:r>
    </w:p>
    <w:p w14:paraId="561009C9" w14:textId="4FBCCC0D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đầy đủ, hình ảnh cụ thể và rõ ràng,</w:t>
      </w:r>
      <w:r>
        <w:rPr>
          <w:color w:val="000000" w:themeColor="text1"/>
          <w:szCs w:val="26"/>
        </w:rPr>
        <w:t xml:space="preserve"> không copy: 8 điểm</w:t>
      </w:r>
    </w:p>
    <w:p w14:paraId="18ECFD05" w14:textId="4BEA9290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>àm đầ</w:t>
      </w:r>
      <w:r>
        <w:rPr>
          <w:color w:val="000000" w:themeColor="text1"/>
          <w:szCs w:val="26"/>
        </w:rPr>
        <w:t>y đủ, hình ảnh cụ thể  không copy: 6 điểm</w:t>
      </w:r>
    </w:p>
    <w:p w14:paraId="0105815F" w14:textId="4CF22CAB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</w:t>
      </w:r>
      <w:r w:rsidRPr="000333AE">
        <w:rPr>
          <w:color w:val="000000" w:themeColor="text1"/>
          <w:szCs w:val="26"/>
        </w:rPr>
        <w:t xml:space="preserve">àm </w:t>
      </w:r>
      <w:r>
        <w:rPr>
          <w:color w:val="000000" w:themeColor="text1"/>
          <w:szCs w:val="26"/>
        </w:rPr>
        <w:t xml:space="preserve">không </w:t>
      </w:r>
      <w:r w:rsidRPr="000333AE">
        <w:rPr>
          <w:color w:val="000000" w:themeColor="text1"/>
          <w:szCs w:val="26"/>
        </w:rPr>
        <w:t xml:space="preserve">đầy đủ, </w:t>
      </w:r>
      <w:r>
        <w:rPr>
          <w:color w:val="000000" w:themeColor="text1"/>
          <w:szCs w:val="26"/>
        </w:rPr>
        <w:t>không copy: 4 điểm</w:t>
      </w:r>
    </w:p>
    <w:p w14:paraId="01A88254" w14:textId="2F47DC2D" w:rsidR="000333AE" w:rsidRPr="000333AE" w:rsidRDefault="000333AE" w:rsidP="000333AE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>SV làm không đầy đủ, thiếu thông tin: điểm</w:t>
      </w:r>
    </w:p>
    <w:p w14:paraId="1CF07547" w14:textId="77777777" w:rsidR="00506FCC" w:rsidRDefault="00506FCC" w:rsidP="00506FCC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</w:p>
    <w:p w14:paraId="7837AC3B" w14:textId="77777777" w:rsidR="00506FCC" w:rsidRDefault="00506FCC" w:rsidP="00506FCC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</w:p>
    <w:p w14:paraId="7E188F58" w14:textId="77777777" w:rsidR="00506FCC" w:rsidRDefault="00506FCC" w:rsidP="00506FCC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</w:p>
    <w:p w14:paraId="57378F76" w14:textId="0AD73BAA" w:rsidR="00506FCC" w:rsidRPr="000333AE" w:rsidRDefault="00506FCC" w:rsidP="00506FCC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  <w:r w:rsidRPr="000333AE">
        <w:rPr>
          <w:i/>
          <w:iCs/>
          <w:color w:val="000000" w:themeColor="text1"/>
        </w:rPr>
        <w:t>Ngày biên soạn:</w:t>
      </w:r>
      <w:r>
        <w:rPr>
          <w:i/>
          <w:iCs/>
          <w:color w:val="000000" w:themeColor="text1"/>
        </w:rPr>
        <w:t>10/7/2022</w:t>
      </w:r>
      <w:r w:rsidRPr="000333AE">
        <w:rPr>
          <w:i/>
          <w:iCs/>
          <w:color w:val="000000" w:themeColor="text1"/>
        </w:rPr>
        <w:t xml:space="preserve">  </w:t>
      </w:r>
      <w:r w:rsidRPr="000333AE">
        <w:rPr>
          <w:i/>
          <w:iCs/>
          <w:color w:val="000000" w:themeColor="text1"/>
        </w:rPr>
        <w:tab/>
      </w:r>
    </w:p>
    <w:p w14:paraId="09878D3E" w14:textId="77777777" w:rsidR="00506FCC" w:rsidRPr="000333AE" w:rsidRDefault="00506FCC" w:rsidP="00506FCC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  <w:r w:rsidRPr="000333AE">
        <w:rPr>
          <w:b/>
          <w:bCs/>
          <w:color w:val="000000" w:themeColor="text1"/>
        </w:rPr>
        <w:t>Giảng viên biên soạn đề thi:</w:t>
      </w:r>
      <w:r w:rsidRPr="000333AE">
        <w:rPr>
          <w:color w:val="000000" w:themeColor="text1"/>
        </w:rPr>
        <w:tab/>
      </w:r>
      <w:r>
        <w:rPr>
          <w:color w:val="000000" w:themeColor="text1"/>
        </w:rPr>
        <w:t>Lê Nguyễn Hòa Bình</w:t>
      </w:r>
    </w:p>
    <w:p w14:paraId="3042422A" w14:textId="0C67A11C" w:rsidR="00506FCC" w:rsidRDefault="00506FCC" w:rsidP="00506FCC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  <w:r w:rsidRPr="000333AE">
        <w:rPr>
          <w:color w:val="000000" w:themeColor="text1"/>
        </w:rPr>
        <w:tab/>
      </w:r>
      <w:r w:rsidRPr="000333AE">
        <w:rPr>
          <w:color w:val="000000" w:themeColor="text1"/>
        </w:rPr>
        <w:tab/>
      </w:r>
    </w:p>
    <w:p w14:paraId="78F11966" w14:textId="77777777" w:rsidR="00506FCC" w:rsidRDefault="00506FCC" w:rsidP="00506FCC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</w:rPr>
      </w:pPr>
    </w:p>
    <w:p w14:paraId="54685D95" w14:textId="77777777" w:rsidR="00506FCC" w:rsidRPr="000333AE" w:rsidRDefault="00506FCC" w:rsidP="00506FCC">
      <w:pPr>
        <w:tabs>
          <w:tab w:val="left" w:pos="567"/>
          <w:tab w:val="center" w:pos="2835"/>
        </w:tabs>
        <w:spacing w:before="120"/>
        <w:ind w:left="142"/>
        <w:rPr>
          <w:color w:val="000000" w:themeColor="text1"/>
          <w:sz w:val="20"/>
          <w:szCs w:val="16"/>
        </w:rPr>
      </w:pPr>
      <w:r w:rsidRPr="000333AE">
        <w:rPr>
          <w:color w:val="000000" w:themeColor="text1"/>
        </w:rPr>
        <w:lastRenderedPageBreak/>
        <w:tab/>
      </w:r>
      <w:r w:rsidRPr="000333AE">
        <w:rPr>
          <w:color w:val="000000" w:themeColor="text1"/>
        </w:rPr>
        <w:tab/>
      </w:r>
      <w:r w:rsidRPr="000333AE">
        <w:rPr>
          <w:color w:val="000000" w:themeColor="text1"/>
          <w:sz w:val="20"/>
          <w:szCs w:val="16"/>
        </w:rPr>
        <w:tab/>
      </w:r>
    </w:p>
    <w:p w14:paraId="42DAFCF6" w14:textId="77777777" w:rsidR="00506FCC" w:rsidRDefault="00506FCC" w:rsidP="00506FCC">
      <w:pPr>
        <w:tabs>
          <w:tab w:val="left" w:pos="1060"/>
        </w:tabs>
        <w:spacing w:line="276" w:lineRule="auto"/>
        <w:ind w:left="142"/>
        <w:jc w:val="both"/>
        <w:rPr>
          <w:i/>
          <w:iCs/>
          <w:color w:val="000000" w:themeColor="text1"/>
        </w:rPr>
      </w:pPr>
      <w:r w:rsidRPr="000333AE">
        <w:rPr>
          <w:i/>
          <w:iCs/>
          <w:color w:val="000000" w:themeColor="text1"/>
        </w:rPr>
        <w:t xml:space="preserve">Ngày kiểm duyệt:  </w:t>
      </w:r>
      <w:r>
        <w:rPr>
          <w:i/>
          <w:iCs/>
          <w:color w:val="000000" w:themeColor="text1"/>
        </w:rPr>
        <w:t>14/7/2022</w:t>
      </w:r>
    </w:p>
    <w:p w14:paraId="66274F6B" w14:textId="7E9C54C8" w:rsidR="00506FCC" w:rsidRDefault="00506FCC" w:rsidP="00506FCC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0D1EA4D9" w14:textId="77777777" w:rsidR="00506FCC" w:rsidRDefault="00506FCC" w:rsidP="00506FCC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6BA6DEAA" w14:textId="77777777" w:rsidR="00506FCC" w:rsidRPr="000333AE" w:rsidRDefault="00506FCC" w:rsidP="00506FCC">
      <w:pPr>
        <w:tabs>
          <w:tab w:val="left" w:pos="1060"/>
        </w:tabs>
        <w:spacing w:line="276" w:lineRule="auto"/>
        <w:ind w:left="142"/>
        <w:jc w:val="both"/>
        <w:rPr>
          <w:b/>
          <w:color w:val="000000" w:themeColor="text1"/>
          <w:szCs w:val="26"/>
        </w:rPr>
      </w:pPr>
    </w:p>
    <w:p w14:paraId="7BB904AF" w14:textId="77777777" w:rsidR="00506FCC" w:rsidRPr="000333AE" w:rsidRDefault="00506FCC" w:rsidP="00506FCC">
      <w:pPr>
        <w:tabs>
          <w:tab w:val="left" w:pos="567"/>
          <w:tab w:val="center" w:pos="2835"/>
        </w:tabs>
        <w:spacing w:before="120"/>
        <w:ind w:left="142"/>
        <w:rPr>
          <w:bCs/>
          <w:color w:val="000000" w:themeColor="text1"/>
          <w:szCs w:val="26"/>
        </w:rPr>
      </w:pPr>
      <w:r>
        <w:rPr>
          <w:b/>
          <w:bCs/>
          <w:color w:val="000000" w:themeColor="text1"/>
        </w:rPr>
        <w:t xml:space="preserve">Phó </w:t>
      </w:r>
      <w:r w:rsidRPr="000333AE">
        <w:rPr>
          <w:b/>
          <w:bCs/>
          <w:color w:val="000000" w:themeColor="text1"/>
        </w:rPr>
        <w:t>Trư</w:t>
      </w:r>
      <w:r>
        <w:rPr>
          <w:b/>
          <w:bCs/>
          <w:color w:val="000000" w:themeColor="text1"/>
        </w:rPr>
        <w:t>ởng Khoa</w:t>
      </w:r>
      <w:r w:rsidRPr="000333AE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820F79">
        <w:rPr>
          <w:bCs/>
          <w:color w:val="000000" w:themeColor="text1"/>
        </w:rPr>
        <w:t>TS. Phan Xuân Lễ</w:t>
      </w:r>
    </w:p>
    <w:p w14:paraId="59D968E7" w14:textId="77777777" w:rsidR="00506FCC" w:rsidRDefault="00506FCC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  <w:color w:val="000000" w:themeColor="text1"/>
        </w:rPr>
      </w:pPr>
    </w:p>
    <w:p w14:paraId="2E34F8EF" w14:textId="0F4011B7" w:rsidR="00E84FEF" w:rsidRPr="000333AE" w:rsidRDefault="00E84FEF" w:rsidP="00C36682">
      <w:pPr>
        <w:tabs>
          <w:tab w:val="left" w:pos="567"/>
          <w:tab w:val="center" w:pos="2835"/>
        </w:tabs>
        <w:spacing w:before="120"/>
        <w:ind w:left="142"/>
        <w:rPr>
          <w:bCs/>
          <w:color w:val="000000" w:themeColor="text1"/>
          <w:szCs w:val="26"/>
        </w:rPr>
      </w:pPr>
    </w:p>
    <w:p w14:paraId="05A52D57" w14:textId="3B580430" w:rsidR="00CA34AB" w:rsidRPr="000333AE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color w:val="000000" w:themeColor="text1"/>
          <w:szCs w:val="26"/>
        </w:rPr>
      </w:pPr>
      <w:r w:rsidRPr="000333AE">
        <w:rPr>
          <w:bCs/>
          <w:color w:val="000000" w:themeColor="text1"/>
          <w:szCs w:val="26"/>
        </w:rPr>
        <w:t xml:space="preserve">Sau khi </w:t>
      </w:r>
      <w:r w:rsidRPr="000333AE">
        <w:rPr>
          <w:color w:val="000000" w:themeColor="text1"/>
        </w:rPr>
        <w:t>kiểm duyệt đề thi,</w:t>
      </w:r>
      <w:r w:rsidRPr="000333AE">
        <w:rPr>
          <w:b/>
          <w:bCs/>
          <w:color w:val="000000" w:themeColor="text1"/>
        </w:rPr>
        <w:t xml:space="preserve"> Trưởng (Phó) Khoa/Bộ môn </w:t>
      </w:r>
      <w:r w:rsidRPr="000333AE">
        <w:rPr>
          <w:bCs/>
          <w:color w:val="000000" w:themeColor="text1"/>
          <w:szCs w:val="26"/>
        </w:rPr>
        <w:t>gửi về Trung tâm Khảo thí qua email:</w:t>
      </w:r>
      <w:r w:rsidRPr="000333AE">
        <w:rPr>
          <w:b/>
          <w:color w:val="000000" w:themeColor="text1"/>
          <w:szCs w:val="26"/>
        </w:rPr>
        <w:t xml:space="preserve"> </w:t>
      </w:r>
      <w:hyperlink r:id="rId7" w:history="1">
        <w:r w:rsidRPr="000333AE">
          <w:rPr>
            <w:rStyle w:val="Hyperlink"/>
            <w:rFonts w:eastAsiaTheme="majorEastAsia"/>
            <w:color w:val="000000" w:themeColor="text1"/>
            <w:szCs w:val="26"/>
          </w:rPr>
          <w:t>khaothivanlang@gmail.com</w:t>
        </w:r>
      </w:hyperlink>
      <w:r w:rsidRPr="000333AE">
        <w:rPr>
          <w:b/>
          <w:bCs/>
          <w:color w:val="000000" w:themeColor="text1"/>
          <w:szCs w:val="26"/>
        </w:rPr>
        <w:t xml:space="preserve"> </w:t>
      </w:r>
      <w:r w:rsidRPr="000333AE">
        <w:rPr>
          <w:rFonts w:eastAsiaTheme="minorHAnsi"/>
          <w:color w:val="000000" w:themeColor="text1"/>
          <w:szCs w:val="26"/>
        </w:rPr>
        <w:t>bao gồm</w:t>
      </w:r>
      <w:r w:rsidRPr="000333AE">
        <w:rPr>
          <w:rFonts w:eastAsiaTheme="minorHAnsi"/>
          <w:b/>
          <w:bCs/>
          <w:color w:val="000000" w:themeColor="text1"/>
          <w:szCs w:val="26"/>
        </w:rPr>
        <w:t xml:space="preserve"> </w:t>
      </w:r>
      <w:r w:rsidRPr="000333AE">
        <w:rPr>
          <w:color w:val="000000" w:themeColor="text1"/>
          <w:szCs w:val="26"/>
        </w:rPr>
        <w:t>file word và file pdf.</w:t>
      </w:r>
    </w:p>
    <w:p w14:paraId="079383C2" w14:textId="6EE08D7C" w:rsidR="00BF4CC2" w:rsidRPr="000333AE" w:rsidRDefault="00BF4CC2" w:rsidP="00BF4CC2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sectPr w:rsidR="00BF4CC2" w:rsidRPr="000333AE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911B" w14:textId="77777777" w:rsidR="0014261A" w:rsidRDefault="0014261A" w:rsidP="00076A35">
      <w:r>
        <w:separator/>
      </w:r>
    </w:p>
  </w:endnote>
  <w:endnote w:type="continuationSeparator" w:id="0">
    <w:p w14:paraId="0EE8A73B" w14:textId="77777777" w:rsidR="0014261A" w:rsidRDefault="0014261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4072" w14:textId="77777777" w:rsidR="0014261A" w:rsidRDefault="0014261A" w:rsidP="00076A35">
      <w:r>
        <w:separator/>
      </w:r>
    </w:p>
  </w:footnote>
  <w:footnote w:type="continuationSeparator" w:id="0">
    <w:p w14:paraId="0DB0F74C" w14:textId="77777777" w:rsidR="0014261A" w:rsidRDefault="0014261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92"/>
    <w:multiLevelType w:val="hybridMultilevel"/>
    <w:tmpl w:val="910C11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D929F7"/>
    <w:multiLevelType w:val="hybridMultilevel"/>
    <w:tmpl w:val="8BBADCA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58610">
    <w:abstractNumId w:val="2"/>
  </w:num>
  <w:num w:numId="2" w16cid:durableId="1247038318">
    <w:abstractNumId w:val="0"/>
  </w:num>
  <w:num w:numId="3" w16cid:durableId="176576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333AE"/>
    <w:rsid w:val="00075768"/>
    <w:rsid w:val="000761FE"/>
    <w:rsid w:val="00076A35"/>
    <w:rsid w:val="00095344"/>
    <w:rsid w:val="0009683B"/>
    <w:rsid w:val="0013547C"/>
    <w:rsid w:val="00141901"/>
    <w:rsid w:val="0014261A"/>
    <w:rsid w:val="001514AA"/>
    <w:rsid w:val="00220B5D"/>
    <w:rsid w:val="00225D3B"/>
    <w:rsid w:val="002260E2"/>
    <w:rsid w:val="00232393"/>
    <w:rsid w:val="00250BA8"/>
    <w:rsid w:val="002939D8"/>
    <w:rsid w:val="002C2161"/>
    <w:rsid w:val="002D5E96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06FCC"/>
    <w:rsid w:val="005C343D"/>
    <w:rsid w:val="00635209"/>
    <w:rsid w:val="00661A56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11612"/>
    <w:rsid w:val="00A34E7E"/>
    <w:rsid w:val="00A6266F"/>
    <w:rsid w:val="00A64487"/>
    <w:rsid w:val="00A66D58"/>
    <w:rsid w:val="00A74A94"/>
    <w:rsid w:val="00A82CFE"/>
    <w:rsid w:val="00A97788"/>
    <w:rsid w:val="00AA2305"/>
    <w:rsid w:val="00AD50B8"/>
    <w:rsid w:val="00AF2AB3"/>
    <w:rsid w:val="00B407F1"/>
    <w:rsid w:val="00B86B5F"/>
    <w:rsid w:val="00BB7794"/>
    <w:rsid w:val="00BE165E"/>
    <w:rsid w:val="00BF4CC2"/>
    <w:rsid w:val="00C36682"/>
    <w:rsid w:val="00C6114D"/>
    <w:rsid w:val="00C72B4C"/>
    <w:rsid w:val="00CA34AB"/>
    <w:rsid w:val="00CA377C"/>
    <w:rsid w:val="00CB374E"/>
    <w:rsid w:val="00CB5B27"/>
    <w:rsid w:val="00CE361F"/>
    <w:rsid w:val="00CF10D9"/>
    <w:rsid w:val="00D02333"/>
    <w:rsid w:val="00D1503A"/>
    <w:rsid w:val="00D204EB"/>
    <w:rsid w:val="00D26430"/>
    <w:rsid w:val="00DA1B0F"/>
    <w:rsid w:val="00DA7163"/>
    <w:rsid w:val="00DC3586"/>
    <w:rsid w:val="00DC4A71"/>
    <w:rsid w:val="00DC5876"/>
    <w:rsid w:val="00DE17E5"/>
    <w:rsid w:val="00DE677B"/>
    <w:rsid w:val="00E14A36"/>
    <w:rsid w:val="00E215B2"/>
    <w:rsid w:val="00E366BE"/>
    <w:rsid w:val="00E557EC"/>
    <w:rsid w:val="00E7616C"/>
    <w:rsid w:val="00E8476C"/>
    <w:rsid w:val="00E84FEF"/>
    <w:rsid w:val="00ED27C3"/>
    <w:rsid w:val="00ED2B3E"/>
    <w:rsid w:val="00ED6F8A"/>
    <w:rsid w:val="00EE5BAA"/>
    <w:rsid w:val="00EF5970"/>
    <w:rsid w:val="00F23F7C"/>
    <w:rsid w:val="00F526C2"/>
    <w:rsid w:val="00F7008A"/>
    <w:rsid w:val="00F74100"/>
    <w:rsid w:val="00F76816"/>
    <w:rsid w:val="00FB5456"/>
    <w:rsid w:val="00FD3E04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cp:lastPrinted>2022-07-14T16:03:00Z</cp:lastPrinted>
  <dcterms:created xsi:type="dcterms:W3CDTF">2022-07-16T01:27:00Z</dcterms:created>
  <dcterms:modified xsi:type="dcterms:W3CDTF">2022-07-16T01:27:00Z</dcterms:modified>
</cp:coreProperties>
</file>