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TRƯỜNG ĐẠI HỌC VĂN LANG</w:t>
      </w:r>
    </w:p>
    <w:p w14:paraId="50374208" w14:textId="7D3F82F4" w:rsidR="004A1091" w:rsidRDefault="004A1091" w:rsidP="004A1091">
      <w:pPr>
        <w:tabs>
          <w:tab w:val="right" w:leader="dot" w:pos="3969"/>
        </w:tabs>
        <w:rPr>
          <w:b/>
          <w:bCs/>
        </w:rPr>
      </w:pPr>
      <w:r w:rsidRPr="006C4DB2">
        <w:rPr>
          <w:b/>
          <w:bCs/>
        </w:rPr>
        <w:t xml:space="preserve">KHOA: </w:t>
      </w:r>
      <w:r w:rsidR="001074C0">
        <w:rPr>
          <w:b/>
          <w:bCs/>
        </w:rPr>
        <w:t>LUẬT</w:t>
      </w:r>
    </w:p>
    <w:p w14:paraId="72ECFB47" w14:textId="77777777" w:rsidR="004A1091" w:rsidRPr="006C4DB2" w:rsidRDefault="004A1091" w:rsidP="004A1091">
      <w:pPr>
        <w:rPr>
          <w:b/>
          <w:bCs/>
        </w:rPr>
      </w:pPr>
    </w:p>
    <w:p w14:paraId="0870D2D9" w14:textId="2699C35F" w:rsidR="004A1091" w:rsidRPr="006C4DB2" w:rsidRDefault="004A1091" w:rsidP="004A1091">
      <w:pPr>
        <w:jc w:val="center"/>
        <w:rPr>
          <w:b/>
          <w:bCs/>
        </w:rPr>
      </w:pPr>
      <w:r w:rsidRPr="006C4DB2">
        <w:rPr>
          <w:b/>
          <w:bCs/>
        </w:rPr>
        <w:t xml:space="preserve">ĐỀ THI </w:t>
      </w:r>
      <w:r w:rsidR="00EA27E5">
        <w:rPr>
          <w:b/>
          <w:bCs/>
        </w:rPr>
        <w:t xml:space="preserve">VÀ ĐÁP ÁN ĐỀ THI </w:t>
      </w:r>
      <w:r w:rsidRPr="006C4DB2">
        <w:rPr>
          <w:b/>
          <w:bCs/>
        </w:rPr>
        <w:t>KẾT THÚC HỌC PHẦN</w:t>
      </w:r>
      <w:r w:rsidR="00896A1F">
        <w:rPr>
          <w:b/>
          <w:bCs/>
        </w:rPr>
        <w:t xml:space="preserve"> (lần 1)</w:t>
      </w:r>
    </w:p>
    <w:p w14:paraId="6B5592A4" w14:textId="088FB618" w:rsidR="004A1091" w:rsidRPr="006C4DB2" w:rsidRDefault="004A1091" w:rsidP="004A1091">
      <w:pPr>
        <w:jc w:val="center"/>
        <w:rPr>
          <w:b/>
          <w:bCs/>
        </w:rPr>
      </w:pPr>
      <w:r w:rsidRPr="006C4DB2">
        <w:rPr>
          <w:b/>
          <w:bCs/>
        </w:rPr>
        <w:t xml:space="preserve">Học kỳ </w:t>
      </w:r>
      <w:r w:rsidR="00ED55D6">
        <w:rPr>
          <w:b/>
          <w:bCs/>
        </w:rPr>
        <w:t>3</w:t>
      </w:r>
      <w:r w:rsidRPr="006C4DB2">
        <w:rPr>
          <w:b/>
          <w:bCs/>
        </w:rPr>
        <w:t>, năm học 2021 - 2022</w:t>
      </w:r>
    </w:p>
    <w:p w14:paraId="4CE7862D" w14:textId="77777777" w:rsidR="004A1091" w:rsidRDefault="004A1091" w:rsidP="004A1091"/>
    <w:p w14:paraId="69135C10" w14:textId="5503BB7A" w:rsidR="004A1091" w:rsidRPr="00A75DF6" w:rsidRDefault="004A1091" w:rsidP="004A1091">
      <w:pPr>
        <w:tabs>
          <w:tab w:val="right" w:leader="dot" w:pos="7371"/>
        </w:tabs>
        <w:spacing w:before="120" w:after="120"/>
        <w:rPr>
          <w:szCs w:val="26"/>
        </w:rPr>
      </w:pPr>
      <w:r w:rsidRPr="00A75DF6">
        <w:rPr>
          <w:szCs w:val="26"/>
        </w:rPr>
        <w:t xml:space="preserve">Mã học phần: </w:t>
      </w:r>
      <w:r w:rsidR="001A3347" w:rsidRPr="00C018F0">
        <w:rPr>
          <w:szCs w:val="26"/>
        </w:rPr>
        <w:t>71LAWB20053</w:t>
      </w:r>
    </w:p>
    <w:p w14:paraId="26BFCB59" w14:textId="3B96B978" w:rsidR="004A1091" w:rsidRPr="00A75DF6" w:rsidRDefault="004A1091" w:rsidP="004A1091">
      <w:pPr>
        <w:tabs>
          <w:tab w:val="right" w:leader="dot" w:pos="7371"/>
        </w:tabs>
        <w:spacing w:before="120" w:after="120"/>
        <w:rPr>
          <w:szCs w:val="26"/>
        </w:rPr>
      </w:pPr>
      <w:r w:rsidRPr="00A75DF6">
        <w:rPr>
          <w:szCs w:val="26"/>
        </w:rPr>
        <w:t xml:space="preserve">Tên học phần: </w:t>
      </w:r>
      <w:r w:rsidR="00041411">
        <w:rPr>
          <w:szCs w:val="26"/>
        </w:rPr>
        <w:t>Luật Kinh doanh quốc tế</w:t>
      </w:r>
    </w:p>
    <w:p w14:paraId="26E8E0A3" w14:textId="474C39AF" w:rsidR="004A1091" w:rsidRPr="00A75DF6" w:rsidRDefault="004A1091" w:rsidP="004A1091">
      <w:pPr>
        <w:tabs>
          <w:tab w:val="right" w:leader="dot" w:pos="7371"/>
        </w:tabs>
        <w:spacing w:before="120" w:after="120"/>
        <w:rPr>
          <w:szCs w:val="26"/>
        </w:rPr>
      </w:pPr>
      <w:r w:rsidRPr="00A75DF6">
        <w:rPr>
          <w:szCs w:val="26"/>
        </w:rPr>
        <w:t xml:space="preserve">Mã nhóm lớp học phần: </w:t>
      </w:r>
      <w:bookmarkStart w:id="0" w:name="_Hlk107382212"/>
      <w:r w:rsidR="00C018F0" w:rsidRPr="00C018F0">
        <w:rPr>
          <w:szCs w:val="26"/>
        </w:rPr>
        <w:t>213_71LAWB20053_01</w:t>
      </w:r>
      <w:r w:rsidR="00C018F0">
        <w:rPr>
          <w:szCs w:val="26"/>
        </w:rPr>
        <w:t>, 02</w:t>
      </w:r>
      <w:bookmarkEnd w:id="0"/>
    </w:p>
    <w:p w14:paraId="4EFE95BF" w14:textId="122E9093" w:rsidR="004A1091" w:rsidRPr="00A75DF6" w:rsidRDefault="004A1091" w:rsidP="004A1091">
      <w:pPr>
        <w:tabs>
          <w:tab w:val="right" w:leader="dot" w:pos="7371"/>
        </w:tabs>
        <w:spacing w:before="120" w:after="120"/>
        <w:rPr>
          <w:szCs w:val="26"/>
        </w:rPr>
      </w:pPr>
      <w:r w:rsidRPr="00A75DF6">
        <w:rPr>
          <w:szCs w:val="26"/>
        </w:rPr>
        <w:t xml:space="preserve">Thời gian làm bài (phút/ngày): </w:t>
      </w:r>
      <w:r w:rsidR="001A3347">
        <w:rPr>
          <w:szCs w:val="26"/>
        </w:rPr>
        <w:t>75</w:t>
      </w:r>
      <w:r w:rsidR="00D66552">
        <w:rPr>
          <w:szCs w:val="26"/>
        </w:rPr>
        <w:t xml:space="preserve"> phút</w:t>
      </w:r>
    </w:p>
    <w:p w14:paraId="6A1D7AB3" w14:textId="32A3E065" w:rsidR="004A1091" w:rsidRDefault="004A1091" w:rsidP="004A1091">
      <w:pPr>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p>
    <w:p w14:paraId="773807AF" w14:textId="21E10B8F" w:rsidR="004A1091" w:rsidRPr="00A75DF6" w:rsidRDefault="004A1091" w:rsidP="004A1091">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r w:rsidR="009E152B">
        <w:rPr>
          <w:b/>
          <w:bCs/>
          <w:color w:val="FF0000"/>
          <w:spacing w:val="-4"/>
          <w:szCs w:val="26"/>
        </w:rPr>
        <w:t xml:space="preserve"> </w:t>
      </w:r>
      <w:r w:rsidR="009E152B" w:rsidRPr="00A75DF6">
        <w:rPr>
          <w:rStyle w:val="eop"/>
          <w:color w:val="000000" w:themeColor="text1"/>
          <w:szCs w:val="26"/>
        </w:rPr>
        <w:t>SV gõ trực tiếp trên khung trả lời của hệ thống thi</w:t>
      </w:r>
      <w:r w:rsidR="00536EE8">
        <w:rPr>
          <w:rStyle w:val="eop"/>
          <w:color w:val="000000" w:themeColor="text1"/>
          <w:szCs w:val="26"/>
        </w:rPr>
        <w:t>.</w:t>
      </w:r>
    </w:p>
    <w:p w14:paraId="56C1BD73" w14:textId="0AA01378" w:rsidR="00CA34AB" w:rsidRPr="00CA34AB" w:rsidRDefault="00CA34AB" w:rsidP="008801CF">
      <w:pPr>
        <w:spacing w:line="276" w:lineRule="auto"/>
        <w:jc w:val="both"/>
        <w:rPr>
          <w:b/>
          <w:color w:val="FF0000"/>
          <w:szCs w:val="26"/>
          <w:u w:val="single"/>
        </w:rPr>
      </w:pPr>
    </w:p>
    <w:p w14:paraId="388883D2" w14:textId="33878AC5" w:rsidR="000761FE" w:rsidRDefault="000761FE" w:rsidP="004A1091">
      <w:pPr>
        <w:jc w:val="both"/>
        <w:rPr>
          <w:b/>
        </w:rPr>
      </w:pPr>
      <w:r>
        <w:rPr>
          <w:b/>
        </w:rPr>
        <w:t>PHẦN TRẮC NGHIỆM (</w:t>
      </w:r>
      <w:r w:rsidR="001F5B21">
        <w:rPr>
          <w:b/>
        </w:rPr>
        <w:t>5,0</w:t>
      </w:r>
      <w:r w:rsidR="00CB6461">
        <w:rPr>
          <w:b/>
        </w:rPr>
        <w:t xml:space="preserve"> </w:t>
      </w:r>
      <w:r>
        <w:rPr>
          <w:b/>
        </w:rPr>
        <w:t>điểm)</w:t>
      </w:r>
    </w:p>
    <w:p w14:paraId="29AB4EE5" w14:textId="77777777" w:rsidR="000761FE" w:rsidRDefault="000761FE" w:rsidP="004A1091">
      <w:pPr>
        <w:jc w:val="both"/>
        <w:rPr>
          <w:b/>
        </w:rPr>
      </w:pPr>
    </w:p>
    <w:p w14:paraId="1E5953B2" w14:textId="603575A5" w:rsidR="002B6681" w:rsidRDefault="002B6681" w:rsidP="002B6681">
      <w:pPr>
        <w:spacing w:before="120" w:after="120"/>
        <w:jc w:val="both"/>
        <w:rPr>
          <w:szCs w:val="26"/>
        </w:rPr>
      </w:pPr>
      <w:r>
        <w:rPr>
          <w:szCs w:val="26"/>
        </w:rPr>
        <w:t xml:space="preserve">Nếu các bên tranh chấp trong </w:t>
      </w:r>
      <w:r w:rsidR="008F60A1">
        <w:rPr>
          <w:szCs w:val="26"/>
        </w:rPr>
        <w:t>kinh doanh</w:t>
      </w:r>
      <w:r>
        <w:rPr>
          <w:szCs w:val="26"/>
        </w:rPr>
        <w:t xml:space="preserve"> quốc tế đã tiến hành hòa giải và thống nhất thực hiện thì</w:t>
      </w:r>
      <w:r w:rsidR="002A0362">
        <w:rPr>
          <w:szCs w:val="26"/>
        </w:rPr>
        <w:t xml:space="preserve"> Tòa án sẽ tiến hành thủ tục gì tiếp theo?</w:t>
      </w:r>
    </w:p>
    <w:p w14:paraId="05E71427" w14:textId="780BD414" w:rsidR="00125A31" w:rsidRPr="00125A31" w:rsidRDefault="00125A31" w:rsidP="00125A31">
      <w:pPr>
        <w:spacing w:before="120" w:after="120"/>
        <w:jc w:val="both"/>
        <w:rPr>
          <w:szCs w:val="26"/>
        </w:rPr>
      </w:pPr>
      <w:r w:rsidRPr="00125A31">
        <w:rPr>
          <w:b/>
          <w:bCs/>
          <w:szCs w:val="26"/>
        </w:rPr>
        <w:t>A.</w:t>
      </w:r>
      <w:r w:rsidRPr="00125A31">
        <w:rPr>
          <w:szCs w:val="26"/>
        </w:rPr>
        <w:t xml:space="preserve"> </w:t>
      </w:r>
      <w:r w:rsidR="002A0362" w:rsidRPr="002B6681">
        <w:rPr>
          <w:szCs w:val="26"/>
        </w:rPr>
        <w:t>Ra quyết định công nhận việc hòa giải</w:t>
      </w:r>
      <w:r w:rsidR="002A0362">
        <w:rPr>
          <w:szCs w:val="26"/>
        </w:rPr>
        <w:t xml:space="preserve"> thành</w:t>
      </w:r>
    </w:p>
    <w:p w14:paraId="0CFCD4E4" w14:textId="7F98510F" w:rsidR="00125A31" w:rsidRPr="00125A31" w:rsidRDefault="00125A31" w:rsidP="00125A31">
      <w:pPr>
        <w:spacing w:before="120" w:after="120"/>
        <w:jc w:val="both"/>
        <w:rPr>
          <w:szCs w:val="26"/>
        </w:rPr>
      </w:pPr>
      <w:r w:rsidRPr="00125A31">
        <w:rPr>
          <w:b/>
          <w:bCs/>
          <w:szCs w:val="26"/>
        </w:rPr>
        <w:t>B.</w:t>
      </w:r>
      <w:r w:rsidRPr="00125A31">
        <w:rPr>
          <w:szCs w:val="26"/>
        </w:rPr>
        <w:t xml:space="preserve"> </w:t>
      </w:r>
      <w:r w:rsidR="002A0362" w:rsidRPr="002B6681">
        <w:rPr>
          <w:szCs w:val="26"/>
        </w:rPr>
        <w:t>Đưa vụ án ra xét xử</w:t>
      </w:r>
    </w:p>
    <w:p w14:paraId="5A7FF58F" w14:textId="71CCBFB5" w:rsidR="00125A31" w:rsidRPr="00125A31" w:rsidRDefault="00125A31" w:rsidP="00125A31">
      <w:pPr>
        <w:spacing w:before="120" w:after="120"/>
        <w:jc w:val="both"/>
        <w:rPr>
          <w:szCs w:val="26"/>
        </w:rPr>
      </w:pPr>
      <w:r w:rsidRPr="00125A31">
        <w:rPr>
          <w:b/>
          <w:bCs/>
          <w:szCs w:val="26"/>
        </w:rPr>
        <w:t>C.</w:t>
      </w:r>
      <w:r w:rsidRPr="00125A31">
        <w:rPr>
          <w:szCs w:val="26"/>
        </w:rPr>
        <w:t xml:space="preserve"> </w:t>
      </w:r>
      <w:r w:rsidR="002A0362" w:rsidRPr="002B6681">
        <w:rPr>
          <w:szCs w:val="26"/>
        </w:rPr>
        <w:t>Đình chỉ</w:t>
      </w:r>
    </w:p>
    <w:p w14:paraId="79FC5AC5" w14:textId="12E6F506" w:rsidR="00125A31" w:rsidRPr="00125A31" w:rsidRDefault="00125A31" w:rsidP="00125A31">
      <w:pPr>
        <w:spacing w:before="120" w:after="120"/>
        <w:jc w:val="both"/>
        <w:rPr>
          <w:szCs w:val="26"/>
        </w:rPr>
      </w:pPr>
      <w:r w:rsidRPr="00125A31">
        <w:rPr>
          <w:b/>
          <w:bCs/>
          <w:szCs w:val="26"/>
        </w:rPr>
        <w:t>D.</w:t>
      </w:r>
      <w:r w:rsidRPr="00125A31">
        <w:rPr>
          <w:szCs w:val="26"/>
        </w:rPr>
        <w:t xml:space="preserve"> </w:t>
      </w:r>
      <w:r w:rsidR="002A0362" w:rsidRPr="002B6681">
        <w:rPr>
          <w:szCs w:val="26"/>
        </w:rPr>
        <w:t>Trả hồ sơ</w:t>
      </w:r>
    </w:p>
    <w:p w14:paraId="263091CB" w14:textId="01601B63" w:rsidR="00255DF6" w:rsidRDefault="00125A31" w:rsidP="00125A31">
      <w:pPr>
        <w:spacing w:before="120" w:after="120"/>
        <w:jc w:val="both"/>
        <w:rPr>
          <w:szCs w:val="26"/>
        </w:rPr>
      </w:pPr>
      <w:r w:rsidRPr="00125A31">
        <w:rPr>
          <w:szCs w:val="26"/>
        </w:rPr>
        <w:t>ANSWER: A</w:t>
      </w:r>
    </w:p>
    <w:p w14:paraId="5F0767F3" w14:textId="77777777" w:rsidR="00125A31" w:rsidRDefault="00125A31" w:rsidP="00125A31">
      <w:pPr>
        <w:spacing w:before="120" w:after="120"/>
        <w:jc w:val="both"/>
        <w:rPr>
          <w:bCs/>
        </w:rPr>
      </w:pPr>
    </w:p>
    <w:p w14:paraId="1578C9B4" w14:textId="5E65B7D6" w:rsidR="005E682E" w:rsidRPr="005E682E" w:rsidRDefault="005E682E" w:rsidP="005E682E">
      <w:pPr>
        <w:spacing w:before="120" w:after="120"/>
        <w:jc w:val="both"/>
        <w:rPr>
          <w:szCs w:val="26"/>
        </w:rPr>
      </w:pPr>
      <w:r w:rsidRPr="005E682E">
        <w:rPr>
          <w:szCs w:val="26"/>
        </w:rPr>
        <w:t>Theo qu</w:t>
      </w:r>
      <w:r>
        <w:rPr>
          <w:szCs w:val="26"/>
        </w:rPr>
        <w:t>y</w:t>
      </w:r>
      <w:r w:rsidRPr="005E682E">
        <w:rPr>
          <w:szCs w:val="26"/>
        </w:rPr>
        <w:t xml:space="preserve"> định của Công ước </w:t>
      </w:r>
      <w:r>
        <w:rPr>
          <w:szCs w:val="26"/>
        </w:rPr>
        <w:t>V</w:t>
      </w:r>
      <w:r w:rsidRPr="005E682E">
        <w:rPr>
          <w:szCs w:val="26"/>
        </w:rPr>
        <w:t>iên</w:t>
      </w:r>
      <w:r>
        <w:rPr>
          <w:szCs w:val="26"/>
        </w:rPr>
        <w:t xml:space="preserve"> 1980</w:t>
      </w:r>
      <w:r w:rsidRPr="005E682E">
        <w:rPr>
          <w:szCs w:val="26"/>
        </w:rPr>
        <w:t xml:space="preserve">, </w:t>
      </w:r>
      <w:r w:rsidR="000C530C">
        <w:rPr>
          <w:szCs w:val="26"/>
        </w:rPr>
        <w:t xml:space="preserve">một </w:t>
      </w:r>
      <w:r w:rsidRPr="005E682E">
        <w:rPr>
          <w:szCs w:val="26"/>
        </w:rPr>
        <w:t>đề nghị sẽ được xem là chào h</w:t>
      </w:r>
      <w:r w:rsidR="000C530C">
        <w:rPr>
          <w:szCs w:val="26"/>
        </w:rPr>
        <w:t>à</w:t>
      </w:r>
      <w:r w:rsidRPr="005E682E">
        <w:rPr>
          <w:szCs w:val="26"/>
        </w:rPr>
        <w:t>ng khi:</w:t>
      </w:r>
    </w:p>
    <w:p w14:paraId="463090BB" w14:textId="7140DA99" w:rsidR="00BE452D" w:rsidRPr="000C530C" w:rsidRDefault="00BE452D" w:rsidP="009352C4">
      <w:pPr>
        <w:spacing w:before="120" w:after="120"/>
        <w:jc w:val="both"/>
        <w:rPr>
          <w:szCs w:val="26"/>
        </w:rPr>
      </w:pPr>
      <w:r w:rsidRPr="00673AB6">
        <w:rPr>
          <w:b/>
          <w:bCs/>
          <w:szCs w:val="26"/>
        </w:rPr>
        <w:t xml:space="preserve">A. </w:t>
      </w:r>
      <w:r w:rsidR="000C530C">
        <w:rPr>
          <w:szCs w:val="26"/>
        </w:rPr>
        <w:t xml:space="preserve">Tất cả </w:t>
      </w:r>
      <w:r w:rsidR="00230650">
        <w:rPr>
          <w:szCs w:val="26"/>
        </w:rPr>
        <w:t>đáp án đều đúng</w:t>
      </w:r>
    </w:p>
    <w:p w14:paraId="502D42F4" w14:textId="79A0FDF8" w:rsidR="00BE452D" w:rsidRPr="00673AB6" w:rsidRDefault="00BE452D" w:rsidP="009352C4">
      <w:pPr>
        <w:spacing w:before="120" w:after="120"/>
        <w:jc w:val="both"/>
        <w:rPr>
          <w:szCs w:val="26"/>
        </w:rPr>
      </w:pPr>
      <w:r w:rsidRPr="00673AB6">
        <w:rPr>
          <w:b/>
          <w:bCs/>
          <w:szCs w:val="26"/>
        </w:rPr>
        <w:t xml:space="preserve">B. </w:t>
      </w:r>
      <w:r w:rsidR="000C530C" w:rsidRPr="005E682E">
        <w:rPr>
          <w:szCs w:val="26"/>
        </w:rPr>
        <w:t xml:space="preserve">Nó phải được gửi đến đích danh </w:t>
      </w:r>
      <w:r w:rsidR="00107935">
        <w:rPr>
          <w:szCs w:val="26"/>
        </w:rPr>
        <w:t>một</w:t>
      </w:r>
      <w:r w:rsidR="000C530C" w:rsidRPr="005E682E">
        <w:rPr>
          <w:szCs w:val="26"/>
        </w:rPr>
        <w:t xml:space="preserve"> hoặc nhiều người xác định</w:t>
      </w:r>
    </w:p>
    <w:p w14:paraId="2E566936" w14:textId="4EF16E60" w:rsidR="000C530C" w:rsidRPr="005E682E" w:rsidRDefault="00BE452D" w:rsidP="000C530C">
      <w:pPr>
        <w:spacing w:before="120" w:after="120"/>
        <w:jc w:val="both"/>
        <w:rPr>
          <w:szCs w:val="26"/>
        </w:rPr>
      </w:pPr>
      <w:r w:rsidRPr="00673AB6">
        <w:rPr>
          <w:b/>
          <w:bCs/>
          <w:szCs w:val="26"/>
        </w:rPr>
        <w:t xml:space="preserve">C. </w:t>
      </w:r>
      <w:r w:rsidR="000C530C" w:rsidRPr="005E682E">
        <w:rPr>
          <w:szCs w:val="26"/>
        </w:rPr>
        <w:t>Chỉ rõ ý chí của người chào h</w:t>
      </w:r>
      <w:r w:rsidR="000C530C">
        <w:rPr>
          <w:szCs w:val="26"/>
        </w:rPr>
        <w:t>à</w:t>
      </w:r>
      <w:r w:rsidR="000C530C" w:rsidRPr="005E682E">
        <w:rPr>
          <w:szCs w:val="26"/>
        </w:rPr>
        <w:t>ng muốn bị r</w:t>
      </w:r>
      <w:r w:rsidR="000C530C">
        <w:rPr>
          <w:szCs w:val="26"/>
        </w:rPr>
        <w:t>à</w:t>
      </w:r>
      <w:r w:rsidR="000C530C" w:rsidRPr="005E682E">
        <w:rPr>
          <w:szCs w:val="26"/>
        </w:rPr>
        <w:t xml:space="preserve">ng buộc nghĩa vụ của mình nếu bên </w:t>
      </w:r>
      <w:r w:rsidR="00107935">
        <w:rPr>
          <w:szCs w:val="26"/>
        </w:rPr>
        <w:t xml:space="preserve">được </w:t>
      </w:r>
      <w:r w:rsidR="000C530C" w:rsidRPr="005E682E">
        <w:rPr>
          <w:szCs w:val="26"/>
        </w:rPr>
        <w:t>chào hàng</w:t>
      </w:r>
      <w:r w:rsidR="000C530C">
        <w:rPr>
          <w:szCs w:val="26"/>
        </w:rPr>
        <w:t xml:space="preserve"> </w:t>
      </w:r>
      <w:r w:rsidR="000C530C" w:rsidRPr="005E682E">
        <w:rPr>
          <w:szCs w:val="26"/>
        </w:rPr>
        <w:t>chấp nhận chào hàng đó</w:t>
      </w:r>
    </w:p>
    <w:p w14:paraId="6EB82158" w14:textId="43FE917D" w:rsidR="00BE452D" w:rsidRPr="00673AB6" w:rsidRDefault="00BE452D" w:rsidP="009352C4">
      <w:pPr>
        <w:spacing w:before="120" w:after="120"/>
        <w:jc w:val="both"/>
        <w:rPr>
          <w:szCs w:val="26"/>
        </w:rPr>
      </w:pPr>
      <w:r w:rsidRPr="00673AB6">
        <w:rPr>
          <w:b/>
          <w:bCs/>
          <w:szCs w:val="26"/>
        </w:rPr>
        <w:t xml:space="preserve">D. </w:t>
      </w:r>
      <w:r w:rsidR="000C530C" w:rsidRPr="005E682E">
        <w:rPr>
          <w:szCs w:val="26"/>
        </w:rPr>
        <w:t>Nội dung của chào hàng phải rõ ràng về tên hàng, số lượng</w:t>
      </w:r>
    </w:p>
    <w:p w14:paraId="28E40E74" w14:textId="77777777" w:rsidR="00BE452D" w:rsidRPr="00673AB6" w:rsidRDefault="00BE452D" w:rsidP="009352C4">
      <w:pPr>
        <w:spacing w:before="120" w:after="120"/>
        <w:jc w:val="both"/>
        <w:rPr>
          <w:szCs w:val="26"/>
        </w:rPr>
      </w:pPr>
      <w:r w:rsidRPr="00673AB6">
        <w:rPr>
          <w:szCs w:val="26"/>
        </w:rPr>
        <w:t>ANSWER: A</w:t>
      </w:r>
    </w:p>
    <w:p w14:paraId="2A0E8662" w14:textId="0A461AD2" w:rsidR="00CB6461" w:rsidRDefault="00CB6461" w:rsidP="009352C4">
      <w:pPr>
        <w:spacing w:before="120" w:after="120"/>
        <w:jc w:val="both"/>
        <w:rPr>
          <w:szCs w:val="26"/>
        </w:rPr>
      </w:pPr>
    </w:p>
    <w:p w14:paraId="60A62127" w14:textId="1FDFAD17" w:rsidR="00230650" w:rsidRPr="00230650" w:rsidRDefault="00230650" w:rsidP="00230650">
      <w:pPr>
        <w:spacing w:before="120" w:after="120"/>
        <w:jc w:val="both"/>
        <w:rPr>
          <w:szCs w:val="26"/>
        </w:rPr>
      </w:pPr>
      <w:r w:rsidRPr="00230650">
        <w:rPr>
          <w:szCs w:val="26"/>
        </w:rPr>
        <w:t xml:space="preserve">Công ước </w:t>
      </w:r>
      <w:r>
        <w:rPr>
          <w:szCs w:val="26"/>
        </w:rPr>
        <w:t>V</w:t>
      </w:r>
      <w:r w:rsidRPr="00230650">
        <w:rPr>
          <w:szCs w:val="26"/>
        </w:rPr>
        <w:t>iên 1980 qu</w:t>
      </w:r>
      <w:r>
        <w:rPr>
          <w:szCs w:val="26"/>
        </w:rPr>
        <w:t>y</w:t>
      </w:r>
      <w:r w:rsidRPr="00230650">
        <w:rPr>
          <w:szCs w:val="26"/>
        </w:rPr>
        <w:t xml:space="preserve"> định</w:t>
      </w:r>
      <w:r w:rsidR="00286A28">
        <w:rPr>
          <w:szCs w:val="26"/>
        </w:rPr>
        <w:t xml:space="preserve"> các bên tự do lựa chọn hình thức hợp đồng, </w:t>
      </w:r>
      <w:r w:rsidRPr="00230650">
        <w:rPr>
          <w:szCs w:val="26"/>
        </w:rPr>
        <w:t>còn pháp luật V</w:t>
      </w:r>
      <w:r w:rsidR="00B810C5">
        <w:rPr>
          <w:szCs w:val="26"/>
        </w:rPr>
        <w:t xml:space="preserve">iệt </w:t>
      </w:r>
      <w:r w:rsidRPr="00230650">
        <w:rPr>
          <w:szCs w:val="26"/>
        </w:rPr>
        <w:t>N</w:t>
      </w:r>
      <w:r w:rsidR="00B810C5">
        <w:rPr>
          <w:szCs w:val="26"/>
        </w:rPr>
        <w:t>am buộc hợp đồng mua bán hàng hóa quôc tế phải được lập thành</w:t>
      </w:r>
      <w:r w:rsidRPr="00230650">
        <w:rPr>
          <w:szCs w:val="26"/>
        </w:rPr>
        <w:t xml:space="preserve"> văn bản hoặc tương</w:t>
      </w:r>
      <w:r w:rsidR="00B810C5">
        <w:rPr>
          <w:szCs w:val="26"/>
        </w:rPr>
        <w:t xml:space="preserve"> </w:t>
      </w:r>
      <w:r w:rsidRPr="00230650">
        <w:rPr>
          <w:szCs w:val="26"/>
        </w:rPr>
        <w:t>đương văn bản</w:t>
      </w:r>
      <w:r w:rsidR="00B810C5">
        <w:rPr>
          <w:szCs w:val="26"/>
        </w:rPr>
        <w:t>. Luật nào được ưu tiên á</w:t>
      </w:r>
      <w:r w:rsidRPr="00230650">
        <w:rPr>
          <w:szCs w:val="26"/>
        </w:rPr>
        <w:t>p dụng</w:t>
      </w:r>
      <w:r w:rsidR="00757D21">
        <w:rPr>
          <w:szCs w:val="26"/>
        </w:rPr>
        <w:t xml:space="preserve"> để xác định hình thức hợp đồng</w:t>
      </w:r>
      <w:r w:rsidR="00B810C5">
        <w:rPr>
          <w:szCs w:val="26"/>
        </w:rPr>
        <w:t>?</w:t>
      </w:r>
    </w:p>
    <w:p w14:paraId="204B9C59" w14:textId="7BF5ABFB" w:rsidR="000530D1" w:rsidRPr="00F07355" w:rsidRDefault="000530D1" w:rsidP="009352C4">
      <w:pPr>
        <w:spacing w:before="120" w:after="120"/>
        <w:jc w:val="both"/>
        <w:rPr>
          <w:szCs w:val="26"/>
        </w:rPr>
      </w:pPr>
      <w:r w:rsidRPr="00C06FF2">
        <w:rPr>
          <w:b/>
          <w:bCs/>
          <w:szCs w:val="26"/>
        </w:rPr>
        <w:t xml:space="preserve">A. </w:t>
      </w:r>
      <w:r w:rsidR="00362AA6">
        <w:rPr>
          <w:szCs w:val="26"/>
        </w:rPr>
        <w:t>L</w:t>
      </w:r>
      <w:r w:rsidR="00362AA6" w:rsidRPr="00230650">
        <w:rPr>
          <w:szCs w:val="26"/>
        </w:rPr>
        <w:t xml:space="preserve">uật </w:t>
      </w:r>
      <w:r w:rsidR="00362AA6">
        <w:rPr>
          <w:szCs w:val="26"/>
        </w:rPr>
        <w:t>Việt Nam</w:t>
      </w:r>
    </w:p>
    <w:p w14:paraId="0FB9CF5D" w14:textId="1AD3B44C" w:rsidR="000530D1" w:rsidRPr="00C06FF2" w:rsidRDefault="000530D1" w:rsidP="009352C4">
      <w:pPr>
        <w:spacing w:before="120" w:after="120"/>
        <w:jc w:val="both"/>
        <w:rPr>
          <w:b/>
          <w:bCs/>
          <w:szCs w:val="26"/>
        </w:rPr>
      </w:pPr>
      <w:r w:rsidRPr="00C06FF2">
        <w:rPr>
          <w:b/>
          <w:bCs/>
          <w:szCs w:val="26"/>
        </w:rPr>
        <w:t xml:space="preserve">B. </w:t>
      </w:r>
      <w:r w:rsidR="00362AA6" w:rsidRPr="00230650">
        <w:rPr>
          <w:szCs w:val="26"/>
        </w:rPr>
        <w:t xml:space="preserve">Công ước </w:t>
      </w:r>
      <w:r w:rsidR="00362AA6">
        <w:rPr>
          <w:szCs w:val="26"/>
        </w:rPr>
        <w:t>V</w:t>
      </w:r>
      <w:r w:rsidR="00362AA6" w:rsidRPr="00230650">
        <w:rPr>
          <w:szCs w:val="26"/>
        </w:rPr>
        <w:t>iên</w:t>
      </w:r>
      <w:r w:rsidR="00362AA6">
        <w:rPr>
          <w:szCs w:val="26"/>
        </w:rPr>
        <w:t xml:space="preserve"> 1980</w:t>
      </w:r>
    </w:p>
    <w:p w14:paraId="6654CBC5" w14:textId="58BC2450" w:rsidR="000530D1" w:rsidRPr="00D03DE1" w:rsidRDefault="000530D1" w:rsidP="009352C4">
      <w:pPr>
        <w:spacing w:before="120" w:after="120"/>
        <w:jc w:val="both"/>
        <w:rPr>
          <w:szCs w:val="26"/>
        </w:rPr>
      </w:pPr>
      <w:r w:rsidRPr="00C06FF2">
        <w:rPr>
          <w:b/>
          <w:bCs/>
          <w:szCs w:val="26"/>
        </w:rPr>
        <w:lastRenderedPageBreak/>
        <w:t xml:space="preserve">C. </w:t>
      </w:r>
      <w:r w:rsidR="00D03DE1">
        <w:rPr>
          <w:szCs w:val="26"/>
        </w:rPr>
        <w:t xml:space="preserve">Buộc Việt Nam </w:t>
      </w:r>
      <w:r w:rsidR="00F54E40">
        <w:rPr>
          <w:szCs w:val="26"/>
        </w:rPr>
        <w:t>sửa đổi quy định về hình thức hợp đồng, không được trái với quy định của Công ước Viên 1980</w:t>
      </w:r>
    </w:p>
    <w:p w14:paraId="5E1A2C1E" w14:textId="034F8238" w:rsidR="000530D1" w:rsidRPr="00BC69DC" w:rsidRDefault="000530D1" w:rsidP="009352C4">
      <w:pPr>
        <w:spacing w:before="120" w:after="120"/>
        <w:jc w:val="both"/>
        <w:rPr>
          <w:szCs w:val="26"/>
        </w:rPr>
      </w:pPr>
      <w:r w:rsidRPr="00C06FF2">
        <w:rPr>
          <w:b/>
          <w:bCs/>
          <w:szCs w:val="26"/>
        </w:rPr>
        <w:t xml:space="preserve">D. </w:t>
      </w:r>
      <w:r w:rsidR="00BC69DC">
        <w:rPr>
          <w:szCs w:val="26"/>
        </w:rPr>
        <w:t>Theo quyết định của trọng tài thương mại</w:t>
      </w:r>
    </w:p>
    <w:p w14:paraId="2D1B55CA" w14:textId="77777777" w:rsidR="000530D1" w:rsidRPr="00F07355" w:rsidRDefault="000530D1" w:rsidP="009352C4">
      <w:pPr>
        <w:spacing w:before="120" w:after="120"/>
        <w:jc w:val="both"/>
        <w:rPr>
          <w:szCs w:val="26"/>
        </w:rPr>
      </w:pPr>
      <w:r w:rsidRPr="00F07355">
        <w:rPr>
          <w:szCs w:val="26"/>
        </w:rPr>
        <w:t>ANSWER: A</w:t>
      </w:r>
    </w:p>
    <w:p w14:paraId="40F163EC" w14:textId="77777777" w:rsidR="00CB6461" w:rsidRDefault="00CB6461" w:rsidP="009352C4">
      <w:pPr>
        <w:spacing w:before="120" w:after="120"/>
        <w:jc w:val="both"/>
        <w:rPr>
          <w:bCs/>
        </w:rPr>
      </w:pPr>
    </w:p>
    <w:p w14:paraId="0BDBB148" w14:textId="7108B769" w:rsidR="00DB1290" w:rsidRPr="000E1F67" w:rsidRDefault="00FB582E" w:rsidP="009352C4">
      <w:pPr>
        <w:spacing w:before="120" w:after="120"/>
        <w:jc w:val="both"/>
        <w:rPr>
          <w:szCs w:val="26"/>
        </w:rPr>
      </w:pPr>
      <w:r w:rsidRPr="00FB582E">
        <w:rPr>
          <w:szCs w:val="26"/>
        </w:rPr>
        <w:t xml:space="preserve">Công ước </w:t>
      </w:r>
      <w:r>
        <w:rPr>
          <w:szCs w:val="26"/>
        </w:rPr>
        <w:t>V</w:t>
      </w:r>
      <w:r w:rsidRPr="00FB582E">
        <w:rPr>
          <w:szCs w:val="26"/>
        </w:rPr>
        <w:t xml:space="preserve">iên 1980 về </w:t>
      </w:r>
      <w:r>
        <w:rPr>
          <w:szCs w:val="26"/>
        </w:rPr>
        <w:t>hợp đồng</w:t>
      </w:r>
      <w:r w:rsidRPr="00FB582E">
        <w:rPr>
          <w:szCs w:val="26"/>
        </w:rPr>
        <w:t xml:space="preserve"> mua bán h</w:t>
      </w:r>
      <w:r>
        <w:rPr>
          <w:szCs w:val="26"/>
        </w:rPr>
        <w:t>à</w:t>
      </w:r>
      <w:r w:rsidRPr="00FB582E">
        <w:rPr>
          <w:szCs w:val="26"/>
        </w:rPr>
        <w:t xml:space="preserve">ng hóa </w:t>
      </w:r>
      <w:r>
        <w:rPr>
          <w:szCs w:val="26"/>
        </w:rPr>
        <w:t>quốc tế</w:t>
      </w:r>
      <w:r w:rsidRPr="00FB582E">
        <w:rPr>
          <w:szCs w:val="26"/>
        </w:rPr>
        <w:t xml:space="preserve"> là</w:t>
      </w:r>
      <w:r w:rsidR="00DB1290" w:rsidRPr="000E1F67">
        <w:rPr>
          <w:szCs w:val="26"/>
        </w:rPr>
        <w:t>:</w:t>
      </w:r>
    </w:p>
    <w:p w14:paraId="062CCE28" w14:textId="46804955" w:rsidR="00DB1290" w:rsidRPr="000E1F67" w:rsidRDefault="00DB1290" w:rsidP="009352C4">
      <w:pPr>
        <w:spacing w:before="120" w:after="120"/>
        <w:jc w:val="both"/>
        <w:rPr>
          <w:szCs w:val="26"/>
        </w:rPr>
      </w:pPr>
      <w:r w:rsidRPr="000E1F67">
        <w:rPr>
          <w:b/>
          <w:bCs/>
          <w:szCs w:val="26"/>
        </w:rPr>
        <w:t>A.</w:t>
      </w:r>
      <w:r w:rsidRPr="000E1F67">
        <w:rPr>
          <w:szCs w:val="26"/>
        </w:rPr>
        <w:t xml:space="preserve"> </w:t>
      </w:r>
      <w:r w:rsidR="00FB582E">
        <w:rPr>
          <w:szCs w:val="26"/>
        </w:rPr>
        <w:t>Điều ước quốc tế đa phương</w:t>
      </w:r>
    </w:p>
    <w:p w14:paraId="7FED9471" w14:textId="4669A89B" w:rsidR="00DB1290" w:rsidRPr="000E1F67" w:rsidRDefault="00DB1290" w:rsidP="009352C4">
      <w:pPr>
        <w:spacing w:before="120" w:after="120"/>
        <w:jc w:val="both"/>
        <w:rPr>
          <w:szCs w:val="26"/>
        </w:rPr>
      </w:pPr>
      <w:r w:rsidRPr="000E1F67">
        <w:rPr>
          <w:b/>
          <w:bCs/>
          <w:szCs w:val="26"/>
        </w:rPr>
        <w:t>B.</w:t>
      </w:r>
      <w:r w:rsidRPr="000E1F67">
        <w:rPr>
          <w:szCs w:val="26"/>
        </w:rPr>
        <w:t xml:space="preserve"> </w:t>
      </w:r>
      <w:r w:rsidR="00FB582E">
        <w:rPr>
          <w:szCs w:val="26"/>
        </w:rPr>
        <w:t>Điều ước quốc tế song phương</w:t>
      </w:r>
    </w:p>
    <w:p w14:paraId="5864B0EE" w14:textId="2BC60B8D" w:rsidR="00DB1290" w:rsidRPr="000E1F67" w:rsidRDefault="00DB1290" w:rsidP="009352C4">
      <w:pPr>
        <w:spacing w:before="120" w:after="120"/>
        <w:jc w:val="both"/>
        <w:rPr>
          <w:szCs w:val="26"/>
        </w:rPr>
      </w:pPr>
      <w:r w:rsidRPr="000E1F67">
        <w:rPr>
          <w:b/>
          <w:bCs/>
          <w:szCs w:val="26"/>
        </w:rPr>
        <w:t>C.</w:t>
      </w:r>
      <w:r w:rsidRPr="000E1F67">
        <w:rPr>
          <w:szCs w:val="26"/>
        </w:rPr>
        <w:t xml:space="preserve"> </w:t>
      </w:r>
      <w:r w:rsidR="00FB582E">
        <w:rPr>
          <w:szCs w:val="26"/>
        </w:rPr>
        <w:t>Điều ước quốc tế đơn phương</w:t>
      </w:r>
    </w:p>
    <w:p w14:paraId="29E47A4C" w14:textId="3914CF31" w:rsidR="00DB1290" w:rsidRPr="000E1F67" w:rsidRDefault="00DB1290" w:rsidP="009352C4">
      <w:pPr>
        <w:spacing w:before="120" w:after="120"/>
        <w:jc w:val="both"/>
        <w:rPr>
          <w:szCs w:val="26"/>
        </w:rPr>
      </w:pPr>
      <w:r w:rsidRPr="000E1F67">
        <w:rPr>
          <w:b/>
          <w:bCs/>
          <w:szCs w:val="26"/>
        </w:rPr>
        <w:t>D.</w:t>
      </w:r>
      <w:r w:rsidRPr="000E1F67">
        <w:rPr>
          <w:szCs w:val="26"/>
        </w:rPr>
        <w:t xml:space="preserve"> </w:t>
      </w:r>
      <w:r w:rsidR="00FB582E">
        <w:rPr>
          <w:szCs w:val="26"/>
        </w:rPr>
        <w:t>Điều ước quốc tế khu vực</w:t>
      </w:r>
    </w:p>
    <w:p w14:paraId="3D34754D" w14:textId="77777777" w:rsidR="00DB1290" w:rsidRDefault="00DB1290" w:rsidP="009352C4">
      <w:pPr>
        <w:spacing w:before="120" w:after="120"/>
        <w:jc w:val="both"/>
        <w:rPr>
          <w:szCs w:val="26"/>
        </w:rPr>
      </w:pPr>
      <w:r w:rsidRPr="000E1F67">
        <w:rPr>
          <w:szCs w:val="26"/>
        </w:rPr>
        <w:t>ANSWER: A</w:t>
      </w:r>
    </w:p>
    <w:p w14:paraId="3E7FAD20" w14:textId="77777777" w:rsidR="00CB6461" w:rsidRDefault="00CB6461" w:rsidP="009352C4">
      <w:pPr>
        <w:spacing w:before="120" w:after="120"/>
        <w:jc w:val="both"/>
        <w:rPr>
          <w:szCs w:val="26"/>
        </w:rPr>
      </w:pPr>
    </w:p>
    <w:p w14:paraId="7C363766" w14:textId="12857E0B" w:rsidR="00FB0ED9" w:rsidRPr="00FB0ED9" w:rsidRDefault="00FB0ED9" w:rsidP="00FB0ED9">
      <w:pPr>
        <w:spacing w:before="120" w:after="120"/>
        <w:jc w:val="both"/>
        <w:rPr>
          <w:szCs w:val="26"/>
        </w:rPr>
      </w:pPr>
      <w:r>
        <w:rPr>
          <w:szCs w:val="26"/>
        </w:rPr>
        <w:t>Khi xem xét tư cách chủ thể của các bên giao kết hợp đồng</w:t>
      </w:r>
      <w:r w:rsidRPr="00FB0ED9">
        <w:rPr>
          <w:szCs w:val="26"/>
        </w:rPr>
        <w:t xml:space="preserve"> mua bán h</w:t>
      </w:r>
      <w:r>
        <w:rPr>
          <w:szCs w:val="26"/>
        </w:rPr>
        <w:t>à</w:t>
      </w:r>
      <w:r w:rsidRPr="00FB0ED9">
        <w:rPr>
          <w:szCs w:val="26"/>
        </w:rPr>
        <w:t>ng h</w:t>
      </w:r>
      <w:r>
        <w:rPr>
          <w:szCs w:val="26"/>
        </w:rPr>
        <w:t>óa</w:t>
      </w:r>
      <w:r w:rsidRPr="00FB0ED9">
        <w:rPr>
          <w:szCs w:val="26"/>
        </w:rPr>
        <w:t xml:space="preserve"> </w:t>
      </w:r>
      <w:r>
        <w:rPr>
          <w:szCs w:val="26"/>
        </w:rPr>
        <w:t>quốc tế, cần căn cứ vào</w:t>
      </w:r>
      <w:r w:rsidRPr="00FB0ED9">
        <w:rPr>
          <w:szCs w:val="26"/>
        </w:rPr>
        <w:t>:</w:t>
      </w:r>
    </w:p>
    <w:p w14:paraId="4FB2EDC1" w14:textId="1E81A460" w:rsidR="00853E7C" w:rsidRPr="00101018" w:rsidRDefault="00853E7C" w:rsidP="000A0E62">
      <w:pPr>
        <w:spacing w:before="120" w:after="120"/>
        <w:jc w:val="both"/>
        <w:rPr>
          <w:szCs w:val="26"/>
        </w:rPr>
      </w:pPr>
      <w:r>
        <w:rPr>
          <w:b/>
          <w:bCs/>
          <w:szCs w:val="26"/>
        </w:rPr>
        <w:t xml:space="preserve">A. </w:t>
      </w:r>
      <w:r w:rsidR="00101018">
        <w:rPr>
          <w:szCs w:val="26"/>
        </w:rPr>
        <w:t>Pháp luật quốc gia mà thương nhân mang quốc tịch</w:t>
      </w:r>
    </w:p>
    <w:p w14:paraId="2193C6EF" w14:textId="5FE0693A" w:rsidR="000A0E62" w:rsidRPr="000A0E62" w:rsidRDefault="000A0E62" w:rsidP="000A0E62">
      <w:pPr>
        <w:spacing w:before="120" w:after="120"/>
        <w:jc w:val="both"/>
        <w:rPr>
          <w:szCs w:val="26"/>
        </w:rPr>
      </w:pPr>
      <w:r w:rsidRPr="000A0E62">
        <w:rPr>
          <w:b/>
          <w:bCs/>
          <w:szCs w:val="26"/>
        </w:rPr>
        <w:t>B.</w:t>
      </w:r>
      <w:r w:rsidRPr="000A0E62">
        <w:rPr>
          <w:szCs w:val="26"/>
        </w:rPr>
        <w:t xml:space="preserve"> </w:t>
      </w:r>
      <w:r w:rsidR="00101018" w:rsidRPr="00FB0ED9">
        <w:rPr>
          <w:szCs w:val="26"/>
        </w:rPr>
        <w:t xml:space="preserve">Công ước </w:t>
      </w:r>
      <w:r w:rsidR="00101018">
        <w:rPr>
          <w:szCs w:val="26"/>
        </w:rPr>
        <w:t>V</w:t>
      </w:r>
      <w:r w:rsidR="00101018" w:rsidRPr="00FB0ED9">
        <w:rPr>
          <w:szCs w:val="26"/>
        </w:rPr>
        <w:t xml:space="preserve">iên 1980 </w:t>
      </w:r>
      <w:r w:rsidR="00101018">
        <w:rPr>
          <w:szCs w:val="26"/>
        </w:rPr>
        <w:t>v</w:t>
      </w:r>
      <w:r w:rsidR="00101018" w:rsidRPr="00FB0ED9">
        <w:rPr>
          <w:szCs w:val="26"/>
        </w:rPr>
        <w:t>ề mua bán h</w:t>
      </w:r>
      <w:r w:rsidR="00101018">
        <w:rPr>
          <w:szCs w:val="26"/>
        </w:rPr>
        <w:t>à</w:t>
      </w:r>
      <w:r w:rsidR="00101018" w:rsidRPr="00FB0ED9">
        <w:rPr>
          <w:szCs w:val="26"/>
        </w:rPr>
        <w:t xml:space="preserve">ng hóa </w:t>
      </w:r>
      <w:r w:rsidR="00101018">
        <w:rPr>
          <w:szCs w:val="26"/>
        </w:rPr>
        <w:t>quốc tế</w:t>
      </w:r>
    </w:p>
    <w:p w14:paraId="3D43827C" w14:textId="72071DA7" w:rsidR="000A0E62" w:rsidRPr="000A0E62" w:rsidRDefault="000A0E62" w:rsidP="000A0E62">
      <w:pPr>
        <w:spacing w:before="120" w:after="120"/>
        <w:jc w:val="both"/>
        <w:rPr>
          <w:szCs w:val="26"/>
        </w:rPr>
      </w:pPr>
      <w:r w:rsidRPr="000A0E62">
        <w:rPr>
          <w:b/>
          <w:bCs/>
          <w:szCs w:val="26"/>
        </w:rPr>
        <w:t>C.</w:t>
      </w:r>
      <w:r w:rsidRPr="000A0E62">
        <w:rPr>
          <w:szCs w:val="26"/>
        </w:rPr>
        <w:t xml:space="preserve"> </w:t>
      </w:r>
      <w:r w:rsidR="00101018">
        <w:rPr>
          <w:szCs w:val="26"/>
        </w:rPr>
        <w:t>Pháp luật do các bên tự thỏa thuận</w:t>
      </w:r>
      <w:r w:rsidR="003D607A">
        <w:rPr>
          <w:szCs w:val="26"/>
        </w:rPr>
        <w:t>, lựa chọn</w:t>
      </w:r>
    </w:p>
    <w:p w14:paraId="61F1A9B5" w14:textId="3665FA48" w:rsidR="000A0E62" w:rsidRPr="000A0E62" w:rsidRDefault="000A0E62" w:rsidP="000A0E62">
      <w:pPr>
        <w:spacing w:before="120" w:after="120"/>
        <w:jc w:val="both"/>
        <w:rPr>
          <w:szCs w:val="26"/>
        </w:rPr>
      </w:pPr>
      <w:r w:rsidRPr="000A0E62">
        <w:rPr>
          <w:b/>
          <w:bCs/>
          <w:szCs w:val="26"/>
        </w:rPr>
        <w:t>D.</w:t>
      </w:r>
      <w:r w:rsidRPr="000A0E62">
        <w:rPr>
          <w:szCs w:val="26"/>
        </w:rPr>
        <w:t xml:space="preserve"> </w:t>
      </w:r>
      <w:r w:rsidR="00101018">
        <w:rPr>
          <w:szCs w:val="26"/>
        </w:rPr>
        <w:t xml:space="preserve">Pháp luật điều chỉnh hợp đồng </w:t>
      </w:r>
      <w:r w:rsidR="00C223D8">
        <w:rPr>
          <w:szCs w:val="26"/>
        </w:rPr>
        <w:t xml:space="preserve">được xác định </w:t>
      </w:r>
      <w:r w:rsidR="00101018">
        <w:rPr>
          <w:szCs w:val="26"/>
        </w:rPr>
        <w:t>theo các nguyên tắc của tư pháp quốc tế</w:t>
      </w:r>
    </w:p>
    <w:p w14:paraId="66E0EFCF" w14:textId="53A54AE7" w:rsidR="00CB6461" w:rsidRDefault="000A0E62" w:rsidP="000A0E62">
      <w:pPr>
        <w:spacing w:before="120" w:after="120"/>
        <w:jc w:val="both"/>
        <w:rPr>
          <w:szCs w:val="26"/>
        </w:rPr>
      </w:pPr>
      <w:r w:rsidRPr="000A0E62">
        <w:rPr>
          <w:szCs w:val="26"/>
        </w:rPr>
        <w:t>ANSWER: A</w:t>
      </w:r>
    </w:p>
    <w:p w14:paraId="07375245" w14:textId="77777777" w:rsidR="000A0E62" w:rsidRDefault="000A0E62" w:rsidP="000A0E62">
      <w:pPr>
        <w:spacing w:before="120" w:after="120"/>
        <w:jc w:val="both"/>
        <w:rPr>
          <w:bCs/>
        </w:rPr>
      </w:pPr>
    </w:p>
    <w:p w14:paraId="3B0A831D" w14:textId="0EA09FB9" w:rsidR="00980610" w:rsidRPr="001A1F14" w:rsidRDefault="00F358BE" w:rsidP="002E305E">
      <w:pPr>
        <w:spacing w:before="120" w:after="120"/>
        <w:jc w:val="both"/>
        <w:rPr>
          <w:szCs w:val="26"/>
        </w:rPr>
      </w:pPr>
      <w:r>
        <w:rPr>
          <w:szCs w:val="26"/>
        </w:rPr>
        <w:t>Luật Thương mại 2005</w:t>
      </w:r>
      <w:r w:rsidR="00A4083A">
        <w:rPr>
          <w:szCs w:val="26"/>
        </w:rPr>
        <w:t xml:space="preserve"> KHÔNG quy định hình thức hoạt động nào của</w:t>
      </w:r>
      <w:r>
        <w:rPr>
          <w:szCs w:val="26"/>
        </w:rPr>
        <w:t xml:space="preserve"> thương nhân nước ngoài</w:t>
      </w:r>
      <w:r w:rsidR="00980610">
        <w:rPr>
          <w:szCs w:val="26"/>
        </w:rPr>
        <w:t>:</w:t>
      </w:r>
    </w:p>
    <w:p w14:paraId="1D54C063" w14:textId="38ED0B8F" w:rsidR="00980610" w:rsidRPr="001A1F14" w:rsidRDefault="00980610" w:rsidP="009352C4">
      <w:pPr>
        <w:spacing w:before="120" w:after="120"/>
        <w:jc w:val="both"/>
        <w:rPr>
          <w:szCs w:val="26"/>
        </w:rPr>
      </w:pPr>
      <w:r w:rsidRPr="001A1F14">
        <w:rPr>
          <w:b/>
          <w:bCs/>
          <w:szCs w:val="26"/>
        </w:rPr>
        <w:t>A.</w:t>
      </w:r>
      <w:r w:rsidRPr="001A1F14">
        <w:rPr>
          <w:szCs w:val="26"/>
        </w:rPr>
        <w:t xml:space="preserve"> </w:t>
      </w:r>
      <w:r w:rsidR="00C014F2">
        <w:rPr>
          <w:szCs w:val="26"/>
        </w:rPr>
        <w:t>Kinh doanh</w:t>
      </w:r>
      <w:r w:rsidR="00A4083A">
        <w:rPr>
          <w:szCs w:val="26"/>
        </w:rPr>
        <w:t xml:space="preserve"> với</w:t>
      </w:r>
      <w:r w:rsidR="00C014F2">
        <w:rPr>
          <w:szCs w:val="26"/>
        </w:rPr>
        <w:t xml:space="preserve"> tư cách c</w:t>
      </w:r>
      <w:r w:rsidR="00F358BE">
        <w:rPr>
          <w:szCs w:val="26"/>
        </w:rPr>
        <w:t>á nhân</w:t>
      </w:r>
    </w:p>
    <w:p w14:paraId="57654911" w14:textId="1B06B0AA" w:rsidR="00980610" w:rsidRPr="001A1F14" w:rsidRDefault="00980610" w:rsidP="009352C4">
      <w:pPr>
        <w:spacing w:before="120" w:after="120"/>
        <w:jc w:val="both"/>
        <w:rPr>
          <w:szCs w:val="26"/>
        </w:rPr>
      </w:pPr>
      <w:r w:rsidRPr="001A1F14">
        <w:rPr>
          <w:b/>
          <w:bCs/>
          <w:szCs w:val="26"/>
        </w:rPr>
        <w:t>B.</w:t>
      </w:r>
      <w:r w:rsidRPr="001A1F14">
        <w:rPr>
          <w:szCs w:val="26"/>
        </w:rPr>
        <w:t xml:space="preserve"> </w:t>
      </w:r>
      <w:r w:rsidR="00136356">
        <w:rPr>
          <w:szCs w:val="26"/>
        </w:rPr>
        <w:t xml:space="preserve">Đặt </w:t>
      </w:r>
      <w:r w:rsidR="00F358BE">
        <w:rPr>
          <w:szCs w:val="26"/>
        </w:rPr>
        <w:t>Văn phòng đại diện</w:t>
      </w:r>
      <w:r w:rsidR="00136356">
        <w:rPr>
          <w:szCs w:val="26"/>
        </w:rPr>
        <w:t xml:space="preserve"> tại Việt Nam</w:t>
      </w:r>
    </w:p>
    <w:p w14:paraId="63B0E65E" w14:textId="494B5884" w:rsidR="00980610" w:rsidRPr="001A1F14" w:rsidRDefault="00980610" w:rsidP="009352C4">
      <w:pPr>
        <w:spacing w:before="120" w:after="120"/>
        <w:jc w:val="both"/>
        <w:rPr>
          <w:szCs w:val="26"/>
        </w:rPr>
      </w:pPr>
      <w:r w:rsidRPr="001A1F14">
        <w:rPr>
          <w:b/>
          <w:bCs/>
          <w:szCs w:val="26"/>
        </w:rPr>
        <w:t>C.</w:t>
      </w:r>
      <w:r w:rsidRPr="001A1F14">
        <w:rPr>
          <w:szCs w:val="26"/>
        </w:rPr>
        <w:t xml:space="preserve"> </w:t>
      </w:r>
      <w:r w:rsidR="00136356">
        <w:rPr>
          <w:szCs w:val="26"/>
        </w:rPr>
        <w:t xml:space="preserve">Đặt </w:t>
      </w:r>
      <w:r w:rsidR="00F358BE">
        <w:rPr>
          <w:szCs w:val="26"/>
        </w:rPr>
        <w:t>Chi nhánh</w:t>
      </w:r>
      <w:r w:rsidR="00136356">
        <w:rPr>
          <w:szCs w:val="26"/>
        </w:rPr>
        <w:t xml:space="preserve"> tại Việt Nam</w:t>
      </w:r>
    </w:p>
    <w:p w14:paraId="14829225" w14:textId="7511E952" w:rsidR="00980610" w:rsidRPr="001A1F14" w:rsidRDefault="00980610" w:rsidP="009352C4">
      <w:pPr>
        <w:spacing w:before="120" w:after="120"/>
        <w:jc w:val="both"/>
        <w:rPr>
          <w:szCs w:val="26"/>
        </w:rPr>
      </w:pPr>
      <w:r w:rsidRPr="001A1F14">
        <w:rPr>
          <w:b/>
          <w:bCs/>
          <w:szCs w:val="26"/>
        </w:rPr>
        <w:t>D.</w:t>
      </w:r>
      <w:r w:rsidRPr="001A1F14">
        <w:rPr>
          <w:szCs w:val="26"/>
        </w:rPr>
        <w:t xml:space="preserve"> </w:t>
      </w:r>
      <w:r w:rsidR="00136356">
        <w:rPr>
          <w:szCs w:val="26"/>
        </w:rPr>
        <w:t>Thành lập tại Việt Nam doanh nghiệp có vốn đầu tư nước ngoài</w:t>
      </w:r>
    </w:p>
    <w:p w14:paraId="702D61CA" w14:textId="77777777" w:rsidR="00980610" w:rsidRDefault="00980610" w:rsidP="009352C4">
      <w:pPr>
        <w:spacing w:before="120" w:after="120"/>
        <w:jc w:val="both"/>
        <w:rPr>
          <w:szCs w:val="26"/>
        </w:rPr>
      </w:pPr>
      <w:r w:rsidRPr="001A1F14">
        <w:rPr>
          <w:szCs w:val="26"/>
        </w:rPr>
        <w:t>ANSWER: A</w:t>
      </w:r>
    </w:p>
    <w:p w14:paraId="3728FD1B" w14:textId="134D304B" w:rsidR="008801CF" w:rsidRDefault="008801CF" w:rsidP="009352C4">
      <w:pPr>
        <w:spacing w:before="120" w:after="120"/>
        <w:jc w:val="both"/>
        <w:rPr>
          <w:szCs w:val="26"/>
        </w:rPr>
      </w:pPr>
    </w:p>
    <w:p w14:paraId="6500A302" w14:textId="057B63BC" w:rsidR="00CC7C07" w:rsidRPr="0033651F" w:rsidRDefault="00C014F2" w:rsidP="009352C4">
      <w:pPr>
        <w:spacing w:before="120" w:after="120"/>
        <w:jc w:val="both"/>
        <w:rPr>
          <w:szCs w:val="26"/>
        </w:rPr>
      </w:pPr>
      <w:r>
        <w:rPr>
          <w:szCs w:val="26"/>
        </w:rPr>
        <w:t>Văn phòng đại diện của thương nhân nước ngoài</w:t>
      </w:r>
      <w:r w:rsidR="00F35BBB">
        <w:rPr>
          <w:szCs w:val="26"/>
        </w:rPr>
        <w:t xml:space="preserve"> tại Việt Nam</w:t>
      </w:r>
      <w:r>
        <w:rPr>
          <w:szCs w:val="26"/>
        </w:rPr>
        <w:t xml:space="preserve"> KHÔNG có quyền nào</w:t>
      </w:r>
      <w:r w:rsidR="00646F93">
        <w:rPr>
          <w:szCs w:val="26"/>
        </w:rPr>
        <w:t xml:space="preserve"> trong các quyền sau đây</w:t>
      </w:r>
      <w:r w:rsidR="00CC7C07">
        <w:rPr>
          <w:szCs w:val="26"/>
        </w:rPr>
        <w:t>:</w:t>
      </w:r>
    </w:p>
    <w:p w14:paraId="647A601C" w14:textId="0AD2914E" w:rsidR="00CC7C07" w:rsidRPr="0033651F" w:rsidRDefault="00CC7C07" w:rsidP="009352C4">
      <w:pPr>
        <w:spacing w:before="120" w:after="120"/>
        <w:jc w:val="both"/>
        <w:rPr>
          <w:szCs w:val="26"/>
        </w:rPr>
      </w:pPr>
      <w:r w:rsidRPr="0033651F">
        <w:rPr>
          <w:b/>
          <w:bCs/>
          <w:szCs w:val="26"/>
        </w:rPr>
        <w:t>A.</w:t>
      </w:r>
      <w:r w:rsidRPr="0033651F">
        <w:rPr>
          <w:szCs w:val="26"/>
        </w:rPr>
        <w:t xml:space="preserve"> </w:t>
      </w:r>
      <w:r w:rsidR="00E05F58">
        <w:t xml:space="preserve">Giao kết hợp đồng </w:t>
      </w:r>
    </w:p>
    <w:p w14:paraId="45C610F3" w14:textId="4B1D23A8" w:rsidR="00CC7C07" w:rsidRPr="0033651F" w:rsidRDefault="00CC7C07" w:rsidP="009352C4">
      <w:pPr>
        <w:spacing w:before="120" w:after="120"/>
        <w:jc w:val="both"/>
        <w:rPr>
          <w:szCs w:val="26"/>
        </w:rPr>
      </w:pPr>
      <w:r w:rsidRPr="0033651F">
        <w:rPr>
          <w:b/>
          <w:bCs/>
          <w:szCs w:val="26"/>
        </w:rPr>
        <w:t>B.</w:t>
      </w:r>
      <w:r w:rsidRPr="0033651F">
        <w:rPr>
          <w:szCs w:val="26"/>
        </w:rPr>
        <w:t xml:space="preserve"> </w:t>
      </w:r>
      <w:r w:rsidR="002A1EAB" w:rsidRPr="002A1EAB">
        <w:rPr>
          <w:szCs w:val="26"/>
        </w:rPr>
        <w:t>Thuê trụ sở</w:t>
      </w:r>
      <w:r w:rsidR="008F16E7">
        <w:rPr>
          <w:szCs w:val="26"/>
        </w:rPr>
        <w:t xml:space="preserve"> </w:t>
      </w:r>
    </w:p>
    <w:p w14:paraId="5A852101" w14:textId="1739432B" w:rsidR="00CC7C07" w:rsidRPr="0033651F" w:rsidRDefault="00CC7C07" w:rsidP="009352C4">
      <w:pPr>
        <w:spacing w:before="120" w:after="120"/>
        <w:jc w:val="both"/>
        <w:rPr>
          <w:szCs w:val="26"/>
        </w:rPr>
      </w:pPr>
      <w:r w:rsidRPr="0033651F">
        <w:rPr>
          <w:b/>
          <w:bCs/>
          <w:szCs w:val="26"/>
        </w:rPr>
        <w:t>C.</w:t>
      </w:r>
      <w:r w:rsidRPr="0033651F">
        <w:rPr>
          <w:szCs w:val="26"/>
        </w:rPr>
        <w:t xml:space="preserve"> </w:t>
      </w:r>
      <w:r w:rsidR="00E05F58">
        <w:t>Mở tài khoản bằng ngoại tệ</w:t>
      </w:r>
    </w:p>
    <w:p w14:paraId="404FFE54" w14:textId="71EC05B7" w:rsidR="00CC7C07" w:rsidRPr="0033651F" w:rsidRDefault="00CC7C07" w:rsidP="009352C4">
      <w:pPr>
        <w:spacing w:before="120" w:after="120"/>
        <w:jc w:val="both"/>
        <w:rPr>
          <w:szCs w:val="26"/>
        </w:rPr>
      </w:pPr>
      <w:r w:rsidRPr="0033651F">
        <w:rPr>
          <w:b/>
          <w:bCs/>
          <w:szCs w:val="26"/>
        </w:rPr>
        <w:t>D.</w:t>
      </w:r>
      <w:r w:rsidRPr="0033651F">
        <w:rPr>
          <w:szCs w:val="26"/>
        </w:rPr>
        <w:t xml:space="preserve"> </w:t>
      </w:r>
      <w:r w:rsidR="002A1EAB">
        <w:t>Tuyển dụng lao động là người nước ngoài</w:t>
      </w:r>
    </w:p>
    <w:p w14:paraId="57DCA39F" w14:textId="77777777" w:rsidR="00CC7C07" w:rsidRDefault="00CC7C07" w:rsidP="009352C4">
      <w:pPr>
        <w:spacing w:before="120" w:after="120"/>
        <w:jc w:val="both"/>
        <w:rPr>
          <w:szCs w:val="26"/>
        </w:rPr>
      </w:pPr>
      <w:r w:rsidRPr="0033651F">
        <w:rPr>
          <w:szCs w:val="26"/>
        </w:rPr>
        <w:t>ANSWER: A</w:t>
      </w:r>
    </w:p>
    <w:p w14:paraId="196806AB" w14:textId="77777777" w:rsidR="009D4E65" w:rsidRDefault="009D4E65" w:rsidP="009352C4">
      <w:pPr>
        <w:spacing w:before="120" w:after="120"/>
        <w:jc w:val="both"/>
        <w:rPr>
          <w:bCs/>
        </w:rPr>
      </w:pPr>
    </w:p>
    <w:p w14:paraId="1CDA7F88" w14:textId="1E822B74" w:rsidR="00CC7C07" w:rsidRDefault="00C3670A" w:rsidP="009352C4">
      <w:pPr>
        <w:tabs>
          <w:tab w:val="left" w:pos="4424"/>
        </w:tabs>
        <w:spacing w:before="120" w:after="120"/>
        <w:jc w:val="both"/>
      </w:pPr>
      <w:r w:rsidRPr="00C3670A">
        <w:rPr>
          <w:i/>
          <w:iCs/>
        </w:rPr>
        <w:lastRenderedPageBreak/>
        <w:t>“Một nước sẽ dành cho sản phẩm, dịch vụ, nhà cung cấp của nước khác những ưu đãi không kém hơn so với ưu đãi mà nước đó đang và sẽ dành cho sản phẩm, dịch vụ, nhà cung cấp của nước mình”</w:t>
      </w:r>
      <w:r>
        <w:t xml:space="preserve"> là nội dung của nguyên tắc</w:t>
      </w:r>
      <w:r w:rsidR="00CC7C07">
        <w:t>:</w:t>
      </w:r>
    </w:p>
    <w:p w14:paraId="055B52B6" w14:textId="7C627BAF" w:rsidR="00CC7C07" w:rsidRPr="005D2C7B" w:rsidRDefault="00CC7C07" w:rsidP="009352C4">
      <w:pPr>
        <w:spacing w:before="120" w:after="120"/>
        <w:jc w:val="both"/>
        <w:rPr>
          <w:szCs w:val="26"/>
        </w:rPr>
      </w:pPr>
      <w:r w:rsidRPr="00CC7C07">
        <w:rPr>
          <w:b/>
          <w:bCs/>
        </w:rPr>
        <w:t>A.</w:t>
      </w:r>
      <w:r>
        <w:t xml:space="preserve"> </w:t>
      </w:r>
      <w:r w:rsidR="005D2C7B">
        <w:rPr>
          <w:szCs w:val="26"/>
        </w:rPr>
        <w:t>Đối xử quốc gia (NT)</w:t>
      </w:r>
    </w:p>
    <w:p w14:paraId="1B80BC7A" w14:textId="54F032AF" w:rsidR="00CC7C07" w:rsidRDefault="00CC7C07" w:rsidP="009352C4">
      <w:pPr>
        <w:spacing w:before="120" w:after="120"/>
        <w:jc w:val="both"/>
      </w:pPr>
      <w:r w:rsidRPr="00CC7C07">
        <w:rPr>
          <w:b/>
          <w:bCs/>
        </w:rPr>
        <w:t>B.</w:t>
      </w:r>
      <w:r>
        <w:t xml:space="preserve"> </w:t>
      </w:r>
      <w:r w:rsidR="005D2C7B">
        <w:rPr>
          <w:szCs w:val="26"/>
        </w:rPr>
        <w:t>Mở cửa thị trường (Market access)</w:t>
      </w:r>
    </w:p>
    <w:p w14:paraId="34CB5C2D" w14:textId="6D443493" w:rsidR="00CC7C07" w:rsidRDefault="00CC7C07" w:rsidP="009352C4">
      <w:pPr>
        <w:spacing w:before="120" w:after="120"/>
        <w:jc w:val="both"/>
      </w:pPr>
      <w:r w:rsidRPr="00CC7C07">
        <w:rPr>
          <w:b/>
          <w:bCs/>
        </w:rPr>
        <w:t>C.</w:t>
      </w:r>
      <w:r>
        <w:t xml:space="preserve"> </w:t>
      </w:r>
      <w:r w:rsidR="005D2C7B">
        <w:rPr>
          <w:szCs w:val="26"/>
        </w:rPr>
        <w:t>Tối huệ quốc (MFN)</w:t>
      </w:r>
    </w:p>
    <w:p w14:paraId="789C0B9A" w14:textId="655EC168" w:rsidR="00CC7C07" w:rsidRDefault="00CC7C07" w:rsidP="009352C4">
      <w:pPr>
        <w:spacing w:before="120" w:after="120"/>
        <w:jc w:val="both"/>
      </w:pPr>
      <w:r w:rsidRPr="00CC7C07">
        <w:rPr>
          <w:b/>
          <w:bCs/>
        </w:rPr>
        <w:t>D.</w:t>
      </w:r>
      <w:r>
        <w:t xml:space="preserve"> </w:t>
      </w:r>
      <w:r w:rsidR="005D2C7B">
        <w:rPr>
          <w:szCs w:val="26"/>
        </w:rPr>
        <w:t>Minh bạch (</w:t>
      </w:r>
      <w:r w:rsidR="005D2C7B" w:rsidRPr="00DC1DB9">
        <w:rPr>
          <w:szCs w:val="26"/>
        </w:rPr>
        <w:t>Transparency</w:t>
      </w:r>
      <w:r w:rsidR="005D2C7B">
        <w:rPr>
          <w:szCs w:val="26"/>
        </w:rPr>
        <w:t>)</w:t>
      </w:r>
    </w:p>
    <w:p w14:paraId="15760A4F" w14:textId="77777777" w:rsidR="00CC7C07" w:rsidRDefault="00CC7C07" w:rsidP="009352C4">
      <w:pPr>
        <w:spacing w:before="120" w:after="120"/>
        <w:jc w:val="both"/>
      </w:pPr>
      <w:r>
        <w:t>ANSWER: A</w:t>
      </w:r>
    </w:p>
    <w:p w14:paraId="2CA23ECC" w14:textId="77777777" w:rsidR="009D4E65" w:rsidRDefault="009D4E65" w:rsidP="009352C4">
      <w:pPr>
        <w:spacing w:before="120" w:after="120"/>
        <w:jc w:val="both"/>
        <w:rPr>
          <w:szCs w:val="26"/>
        </w:rPr>
      </w:pPr>
    </w:p>
    <w:p w14:paraId="43C5C59F" w14:textId="73CFF557" w:rsidR="008E46B2" w:rsidRDefault="00301E2E" w:rsidP="009352C4">
      <w:pPr>
        <w:spacing w:before="120" w:after="120"/>
        <w:jc w:val="both"/>
      </w:pPr>
      <w:r>
        <w:t>Hợp đồng KHÔNG vô hiệu trong trường hợp nào sau đây</w:t>
      </w:r>
      <w:r w:rsidR="008E46B2">
        <w:t xml:space="preserve">: </w:t>
      </w:r>
    </w:p>
    <w:p w14:paraId="153B4798" w14:textId="3C61376D" w:rsidR="008E46B2" w:rsidRDefault="008E46B2" w:rsidP="009352C4">
      <w:pPr>
        <w:spacing w:before="120" w:after="120"/>
        <w:jc w:val="both"/>
      </w:pPr>
      <w:r w:rsidRPr="008E46B2">
        <w:rPr>
          <w:b/>
          <w:bCs/>
        </w:rPr>
        <w:t>A.</w:t>
      </w:r>
      <w:r>
        <w:t xml:space="preserve"> </w:t>
      </w:r>
      <w:r w:rsidR="00735669">
        <w:t>Công ty A và Công ty B ký</w:t>
      </w:r>
      <w:r w:rsidR="009A588C">
        <w:t xml:space="preserve"> kết</w:t>
      </w:r>
      <w:r w:rsidR="00735669">
        <w:t xml:space="preserve"> hợp đồng </w:t>
      </w:r>
      <w:r w:rsidR="00051CBA">
        <w:t>bằng hình thức</w:t>
      </w:r>
      <w:r w:rsidR="00735669">
        <w:t xml:space="preserve"> </w:t>
      </w:r>
      <w:r w:rsidR="00051CBA">
        <w:t>thư điện tử</w:t>
      </w:r>
    </w:p>
    <w:p w14:paraId="1E365C1A" w14:textId="5EFE1A0C" w:rsidR="008E46B2" w:rsidRDefault="008E46B2" w:rsidP="009352C4">
      <w:pPr>
        <w:spacing w:before="120" w:after="120"/>
        <w:jc w:val="both"/>
      </w:pPr>
      <w:r w:rsidRPr="008E46B2">
        <w:rPr>
          <w:b/>
          <w:bCs/>
        </w:rPr>
        <w:t>B.</w:t>
      </w:r>
      <w:r>
        <w:t xml:space="preserve"> </w:t>
      </w:r>
      <w:r w:rsidR="004C366B">
        <w:t xml:space="preserve">Ông </w:t>
      </w:r>
      <w:r w:rsidR="00FF6A0B">
        <w:t>A đe dọa, buộc</w:t>
      </w:r>
      <w:r w:rsidR="004C366B">
        <w:t xml:space="preserve"> ông</w:t>
      </w:r>
      <w:r w:rsidR="00FF6A0B">
        <w:t xml:space="preserve"> B ký kết hợp đồng</w:t>
      </w:r>
    </w:p>
    <w:p w14:paraId="267808AB" w14:textId="315BCBDC" w:rsidR="008E46B2" w:rsidRDefault="008E46B2" w:rsidP="009352C4">
      <w:pPr>
        <w:spacing w:before="120" w:after="120"/>
        <w:jc w:val="both"/>
      </w:pPr>
      <w:r w:rsidRPr="008E46B2">
        <w:rPr>
          <w:b/>
          <w:bCs/>
        </w:rPr>
        <w:t>C.</w:t>
      </w:r>
      <w:r>
        <w:t xml:space="preserve"> </w:t>
      </w:r>
      <w:r w:rsidR="004C366B">
        <w:t xml:space="preserve">Bà </w:t>
      </w:r>
      <w:r w:rsidR="00FF6A0B">
        <w:t>A</w:t>
      </w:r>
      <w:r w:rsidR="004C366B">
        <w:t xml:space="preserve"> ký hợp đồng</w:t>
      </w:r>
      <w:r w:rsidR="00FF6A0B">
        <w:t xml:space="preserve"> bán </w:t>
      </w:r>
      <w:r w:rsidR="0024158A">
        <w:t>thận</w:t>
      </w:r>
      <w:r w:rsidR="00FF6A0B">
        <w:t xml:space="preserve"> cho</w:t>
      </w:r>
      <w:r w:rsidR="004C366B">
        <w:t xml:space="preserve"> ông</w:t>
      </w:r>
      <w:r w:rsidR="00FF6A0B">
        <w:t xml:space="preserve"> B</w:t>
      </w:r>
    </w:p>
    <w:p w14:paraId="65F15CF0" w14:textId="301A8D9C" w:rsidR="008E46B2" w:rsidRDefault="008E46B2" w:rsidP="009352C4">
      <w:pPr>
        <w:spacing w:before="120" w:after="120"/>
        <w:jc w:val="both"/>
      </w:pPr>
      <w:r w:rsidRPr="008E46B2">
        <w:rPr>
          <w:b/>
          <w:bCs/>
        </w:rPr>
        <w:t>D.</w:t>
      </w:r>
      <w:r>
        <w:t xml:space="preserve"> </w:t>
      </w:r>
      <w:r w:rsidR="004C366B">
        <w:t xml:space="preserve">Trưởng phòng nhân sự </w:t>
      </w:r>
      <w:r w:rsidR="00E06CE9">
        <w:t>công ty A ký hợp đồng bán lô hàng hóa do công ty sản xuất mà không có ủy quyền</w:t>
      </w:r>
    </w:p>
    <w:p w14:paraId="778754B3" w14:textId="77777777" w:rsidR="008E46B2" w:rsidRDefault="008E46B2" w:rsidP="009352C4">
      <w:pPr>
        <w:spacing w:before="120" w:after="120"/>
        <w:jc w:val="both"/>
      </w:pPr>
      <w:r>
        <w:t>ANSWER: A</w:t>
      </w:r>
    </w:p>
    <w:p w14:paraId="3A775DF3" w14:textId="77777777" w:rsidR="009D4E65" w:rsidRDefault="009D4E65" w:rsidP="009352C4">
      <w:pPr>
        <w:spacing w:before="120" w:after="120"/>
        <w:jc w:val="both"/>
        <w:rPr>
          <w:bCs/>
        </w:rPr>
      </w:pPr>
    </w:p>
    <w:p w14:paraId="65EA562A" w14:textId="4BE12E78" w:rsidR="00F2430D" w:rsidRDefault="00801D90" w:rsidP="00801D90">
      <w:pPr>
        <w:spacing w:before="120" w:after="120"/>
        <w:jc w:val="both"/>
      </w:pPr>
      <w:r>
        <w:t>Giao dịch dân sự vô hiệu không làm phát sinh, thay đổi, chấm dứt quyền, nghĩa vụ dân sự của các bên kể từ thời điểm nào</w:t>
      </w:r>
      <w:r w:rsidR="00F2430D">
        <w:t>?</w:t>
      </w:r>
    </w:p>
    <w:p w14:paraId="69F86EA2" w14:textId="3C45E9BF" w:rsidR="00F2430D" w:rsidRDefault="00F2430D" w:rsidP="009352C4">
      <w:pPr>
        <w:spacing w:before="120" w:after="120"/>
        <w:jc w:val="both"/>
      </w:pPr>
      <w:r w:rsidRPr="00F2430D">
        <w:rPr>
          <w:b/>
          <w:bCs/>
        </w:rPr>
        <w:t>A.</w:t>
      </w:r>
      <w:r>
        <w:t xml:space="preserve"> </w:t>
      </w:r>
      <w:r w:rsidR="00801D90">
        <w:t>Thời điểm giao dịch được xác lập</w:t>
      </w:r>
    </w:p>
    <w:p w14:paraId="7AB933D6" w14:textId="38E1B20F" w:rsidR="00F2430D" w:rsidRDefault="00F2430D" w:rsidP="009352C4">
      <w:pPr>
        <w:spacing w:before="120" w:after="120"/>
        <w:jc w:val="both"/>
      </w:pPr>
      <w:r w:rsidRPr="00F2430D">
        <w:rPr>
          <w:b/>
          <w:bCs/>
        </w:rPr>
        <w:t>B.</w:t>
      </w:r>
      <w:r>
        <w:t xml:space="preserve"> </w:t>
      </w:r>
      <w:r w:rsidR="00801D90">
        <w:t xml:space="preserve">Thời điểm </w:t>
      </w:r>
      <w:r w:rsidR="00D156F5">
        <w:t xml:space="preserve">có bản án, quyết định của </w:t>
      </w:r>
      <w:r w:rsidR="00801D90">
        <w:t>Tòa án tuyên hợp đồng vô hiệu</w:t>
      </w:r>
    </w:p>
    <w:p w14:paraId="2E0683AB" w14:textId="6A74BF51" w:rsidR="00F2430D" w:rsidRDefault="00F2430D" w:rsidP="009352C4">
      <w:pPr>
        <w:spacing w:before="120" w:after="120"/>
        <w:jc w:val="both"/>
      </w:pPr>
      <w:r w:rsidRPr="00F2430D">
        <w:rPr>
          <w:b/>
          <w:bCs/>
        </w:rPr>
        <w:t>C.</w:t>
      </w:r>
      <w:r>
        <w:t xml:space="preserve"> </w:t>
      </w:r>
      <w:r w:rsidR="00801D90">
        <w:t xml:space="preserve">Thời điểm các bên phát hiện </w:t>
      </w:r>
      <w:r w:rsidR="008343C2">
        <w:t xml:space="preserve">ra các </w:t>
      </w:r>
      <w:r w:rsidR="005614A7">
        <w:t>điều kiện khiến hợp đồng vô hiệu</w:t>
      </w:r>
    </w:p>
    <w:p w14:paraId="4AF5F264" w14:textId="7BC07986" w:rsidR="00F2430D" w:rsidRDefault="00F2430D" w:rsidP="009352C4">
      <w:pPr>
        <w:spacing w:before="120" w:after="120"/>
        <w:jc w:val="both"/>
      </w:pPr>
      <w:r w:rsidRPr="00F2430D">
        <w:rPr>
          <w:b/>
          <w:bCs/>
        </w:rPr>
        <w:t>D.</w:t>
      </w:r>
      <w:r>
        <w:t xml:space="preserve"> </w:t>
      </w:r>
      <w:r w:rsidR="004F38D7">
        <w:t>Thời điểm các bên thỏa thuận chấm dứt giao dịch</w:t>
      </w:r>
    </w:p>
    <w:p w14:paraId="5860B3CE" w14:textId="77777777" w:rsidR="00F2430D" w:rsidRDefault="00F2430D" w:rsidP="009352C4">
      <w:pPr>
        <w:spacing w:before="120" w:after="120"/>
        <w:jc w:val="both"/>
      </w:pPr>
      <w:r>
        <w:t>ANSWER: A</w:t>
      </w:r>
    </w:p>
    <w:p w14:paraId="7DF36671" w14:textId="77777777" w:rsidR="009D4E65" w:rsidRDefault="009D4E65" w:rsidP="009352C4">
      <w:pPr>
        <w:spacing w:before="120" w:after="120"/>
        <w:jc w:val="both"/>
        <w:rPr>
          <w:szCs w:val="26"/>
        </w:rPr>
      </w:pPr>
    </w:p>
    <w:p w14:paraId="4246B375" w14:textId="52035F74" w:rsidR="00F2430D" w:rsidRDefault="00E56F22" w:rsidP="009352C4">
      <w:pPr>
        <w:spacing w:before="120" w:after="120"/>
        <w:jc w:val="both"/>
      </w:pPr>
      <w:r>
        <w:t>Trường hợp các bên thỏa thuận</w:t>
      </w:r>
      <w:r w:rsidR="00F51E73">
        <w:t xml:space="preserve"> áp dụng Incoterms vào hợp đồng</w:t>
      </w:r>
      <w:r>
        <w:t>, cách quy định</w:t>
      </w:r>
      <w:r w:rsidR="002237FD">
        <w:t xml:space="preserve"> nào sau đây là ĐÚNG</w:t>
      </w:r>
      <w:r w:rsidR="00F2430D">
        <w:t>?</w:t>
      </w:r>
    </w:p>
    <w:p w14:paraId="2D5F7602" w14:textId="18A7A619" w:rsidR="00F2430D" w:rsidRDefault="00F2430D" w:rsidP="009352C4">
      <w:pPr>
        <w:spacing w:before="120" w:after="120"/>
        <w:jc w:val="both"/>
      </w:pPr>
      <w:r w:rsidRPr="00F2430D">
        <w:rPr>
          <w:b/>
          <w:bCs/>
        </w:rPr>
        <w:t>A.</w:t>
      </w:r>
      <w:r>
        <w:t xml:space="preserve"> </w:t>
      </w:r>
      <w:r w:rsidR="00E56F22">
        <w:t xml:space="preserve">Hàng hóa được vận chuyển theo </w:t>
      </w:r>
      <w:r w:rsidR="00916576">
        <w:t xml:space="preserve">phương thức </w:t>
      </w:r>
      <w:r w:rsidR="00FD3DF7">
        <w:t>CIP tại cảng Hải Phòng, Incoterms 2020</w:t>
      </w:r>
    </w:p>
    <w:p w14:paraId="423EF0C9" w14:textId="6DE78AC6" w:rsidR="00F2430D" w:rsidRDefault="00F2430D" w:rsidP="009352C4">
      <w:pPr>
        <w:spacing w:before="120" w:after="120"/>
        <w:jc w:val="both"/>
      </w:pPr>
      <w:r w:rsidRPr="00F2430D">
        <w:rPr>
          <w:b/>
          <w:bCs/>
        </w:rPr>
        <w:t>B.</w:t>
      </w:r>
      <w:r>
        <w:t xml:space="preserve"> </w:t>
      </w:r>
      <w:r w:rsidR="00FD3DF7">
        <w:t>Phương thức vận chuyển được thực hiện theo quy định của Incoterms 2020</w:t>
      </w:r>
    </w:p>
    <w:p w14:paraId="03A8227E" w14:textId="2D98989A" w:rsidR="00F2430D" w:rsidRDefault="00F2430D" w:rsidP="009352C4">
      <w:pPr>
        <w:spacing w:before="120" w:after="120"/>
        <w:jc w:val="both"/>
      </w:pPr>
      <w:r w:rsidRPr="00F2430D">
        <w:rPr>
          <w:b/>
          <w:bCs/>
        </w:rPr>
        <w:t>C.</w:t>
      </w:r>
      <w:r>
        <w:t xml:space="preserve"> </w:t>
      </w:r>
      <w:r w:rsidR="001B25E3">
        <w:t>Luật điều chỉnh hợp đồng là Incoterms 2020</w:t>
      </w:r>
    </w:p>
    <w:p w14:paraId="643FFC96" w14:textId="62ACBB88" w:rsidR="00F2430D" w:rsidRDefault="00F2430D" w:rsidP="009352C4">
      <w:pPr>
        <w:spacing w:before="120" w:after="120"/>
        <w:jc w:val="both"/>
      </w:pPr>
      <w:r w:rsidRPr="00F2430D">
        <w:rPr>
          <w:b/>
          <w:bCs/>
        </w:rPr>
        <w:t>D.</w:t>
      </w:r>
      <w:r>
        <w:t xml:space="preserve"> </w:t>
      </w:r>
      <w:r w:rsidR="00355070">
        <w:t>Incoterms</w:t>
      </w:r>
      <w:r w:rsidR="00E06DFE">
        <w:t>, cảng Hải Phòng</w:t>
      </w:r>
    </w:p>
    <w:p w14:paraId="05C9E4E8" w14:textId="77777777" w:rsidR="00F2430D" w:rsidRDefault="00F2430D" w:rsidP="009352C4">
      <w:pPr>
        <w:spacing w:before="120" w:after="120"/>
        <w:jc w:val="both"/>
      </w:pPr>
      <w:r>
        <w:t>ANSWER: A</w:t>
      </w:r>
    </w:p>
    <w:p w14:paraId="2E26FC22" w14:textId="77777777" w:rsidR="009D4E65" w:rsidRDefault="009D4E65" w:rsidP="009352C4">
      <w:pPr>
        <w:spacing w:before="120" w:after="120"/>
        <w:jc w:val="both"/>
        <w:rPr>
          <w:bCs/>
        </w:rPr>
      </w:pPr>
    </w:p>
    <w:p w14:paraId="6C1AF55A" w14:textId="77777777" w:rsidR="00BB5085" w:rsidRDefault="0091235F" w:rsidP="0091235F">
      <w:pPr>
        <w:spacing w:before="120" w:after="120"/>
        <w:jc w:val="both"/>
        <w:rPr>
          <w:szCs w:val="26"/>
        </w:rPr>
      </w:pPr>
      <w:r w:rsidRPr="0091235F">
        <w:rPr>
          <w:szCs w:val="26"/>
        </w:rPr>
        <w:t>Người hòa giải trong phương thức hòa giải có quyền thực hiện</w:t>
      </w:r>
      <w:r w:rsidR="00BB5085">
        <w:rPr>
          <w:szCs w:val="26"/>
        </w:rPr>
        <w:t>:</w:t>
      </w:r>
    </w:p>
    <w:p w14:paraId="3ECB46A6" w14:textId="63B1519C" w:rsidR="006B3313" w:rsidRPr="006B3313" w:rsidRDefault="006B3313" w:rsidP="006B3313">
      <w:pPr>
        <w:spacing w:before="120" w:after="120"/>
        <w:jc w:val="both"/>
        <w:rPr>
          <w:szCs w:val="26"/>
        </w:rPr>
      </w:pPr>
      <w:r w:rsidRPr="006B3313">
        <w:rPr>
          <w:b/>
          <w:bCs/>
          <w:szCs w:val="26"/>
        </w:rPr>
        <w:t>A.</w:t>
      </w:r>
      <w:r w:rsidRPr="006B3313">
        <w:rPr>
          <w:szCs w:val="26"/>
        </w:rPr>
        <w:t xml:space="preserve"> </w:t>
      </w:r>
      <w:r w:rsidR="00BB5085" w:rsidRPr="0091235F">
        <w:rPr>
          <w:szCs w:val="26"/>
        </w:rPr>
        <w:t>Khuyên và thuyết phục các bên thống nhất với các yêu cầu của nhau</w:t>
      </w:r>
    </w:p>
    <w:p w14:paraId="17622659" w14:textId="42DF91EA" w:rsidR="006B3313" w:rsidRPr="006B3313" w:rsidRDefault="006B3313" w:rsidP="006B3313">
      <w:pPr>
        <w:spacing w:before="120" w:after="120"/>
        <w:jc w:val="both"/>
        <w:rPr>
          <w:szCs w:val="26"/>
        </w:rPr>
      </w:pPr>
      <w:r w:rsidRPr="006B3313">
        <w:rPr>
          <w:b/>
          <w:bCs/>
          <w:szCs w:val="26"/>
        </w:rPr>
        <w:t>B.</w:t>
      </w:r>
      <w:r w:rsidRPr="006B3313">
        <w:rPr>
          <w:szCs w:val="26"/>
        </w:rPr>
        <w:t xml:space="preserve"> </w:t>
      </w:r>
      <w:r w:rsidR="00BB5085" w:rsidRPr="0091235F">
        <w:rPr>
          <w:szCs w:val="26"/>
        </w:rPr>
        <w:t>Ra phán quyết</w:t>
      </w:r>
    </w:p>
    <w:p w14:paraId="2B65E838" w14:textId="1AB48B40" w:rsidR="006B3313" w:rsidRPr="006B3313" w:rsidRDefault="006B3313" w:rsidP="006B3313">
      <w:pPr>
        <w:spacing w:before="120" w:after="120"/>
        <w:jc w:val="both"/>
        <w:rPr>
          <w:szCs w:val="26"/>
        </w:rPr>
      </w:pPr>
      <w:r w:rsidRPr="006B3313">
        <w:rPr>
          <w:b/>
          <w:bCs/>
          <w:szCs w:val="26"/>
        </w:rPr>
        <w:lastRenderedPageBreak/>
        <w:t>C.</w:t>
      </w:r>
      <w:r w:rsidRPr="006B3313">
        <w:rPr>
          <w:szCs w:val="26"/>
        </w:rPr>
        <w:t xml:space="preserve"> </w:t>
      </w:r>
      <w:r w:rsidR="00BB5085" w:rsidRPr="0091235F">
        <w:rPr>
          <w:szCs w:val="26"/>
        </w:rPr>
        <w:t>Đưa ra quan điểm của mình và trả lời tham vấn cho các bên</w:t>
      </w:r>
    </w:p>
    <w:p w14:paraId="7F8A758C" w14:textId="52DDE980" w:rsidR="006B3313" w:rsidRPr="006B3313" w:rsidRDefault="006B3313" w:rsidP="006B3313">
      <w:pPr>
        <w:spacing w:before="120" w:after="120"/>
        <w:jc w:val="both"/>
        <w:rPr>
          <w:szCs w:val="26"/>
        </w:rPr>
      </w:pPr>
      <w:r w:rsidRPr="006B3313">
        <w:rPr>
          <w:b/>
          <w:bCs/>
          <w:szCs w:val="26"/>
        </w:rPr>
        <w:t>D.</w:t>
      </w:r>
      <w:r w:rsidRPr="006B3313">
        <w:rPr>
          <w:szCs w:val="26"/>
        </w:rPr>
        <w:t xml:space="preserve"> </w:t>
      </w:r>
      <w:r w:rsidR="00BB5085" w:rsidRPr="0091235F">
        <w:rPr>
          <w:szCs w:val="26"/>
        </w:rPr>
        <w:t>Bắt buộc các bên phải tuân theo ý kiến mình</w:t>
      </w:r>
    </w:p>
    <w:p w14:paraId="02C457BD" w14:textId="25A9C70D" w:rsidR="009F01A8" w:rsidRDefault="006B3313" w:rsidP="006B3313">
      <w:pPr>
        <w:spacing w:before="120" w:after="120"/>
        <w:jc w:val="both"/>
        <w:rPr>
          <w:szCs w:val="26"/>
        </w:rPr>
      </w:pPr>
      <w:r w:rsidRPr="006B3313">
        <w:rPr>
          <w:szCs w:val="26"/>
        </w:rPr>
        <w:t>ANSWER: A</w:t>
      </w:r>
    </w:p>
    <w:p w14:paraId="749DAA80" w14:textId="77777777" w:rsidR="00C225E1" w:rsidRDefault="00C225E1" w:rsidP="009352C4">
      <w:pPr>
        <w:spacing w:before="120" w:after="120"/>
        <w:jc w:val="both"/>
        <w:rPr>
          <w:szCs w:val="26"/>
        </w:rPr>
      </w:pPr>
    </w:p>
    <w:p w14:paraId="1B0A7BDF" w14:textId="066E2048" w:rsidR="0009714A" w:rsidRPr="00143B1A" w:rsidRDefault="00C225E1" w:rsidP="009352C4">
      <w:pPr>
        <w:spacing w:before="120" w:after="120"/>
        <w:jc w:val="both"/>
        <w:rPr>
          <w:szCs w:val="26"/>
        </w:rPr>
      </w:pPr>
      <w:r>
        <w:rPr>
          <w:szCs w:val="26"/>
        </w:rPr>
        <w:t xml:space="preserve">Bên </w:t>
      </w:r>
      <w:r w:rsidR="00365329">
        <w:rPr>
          <w:szCs w:val="26"/>
        </w:rPr>
        <w:t xml:space="preserve">vi phạm </w:t>
      </w:r>
      <w:r>
        <w:rPr>
          <w:szCs w:val="26"/>
        </w:rPr>
        <w:t>nghĩa vụ trong hợp đồng KHÔNG phải bồi thường trong trường hợp nào</w:t>
      </w:r>
      <w:r w:rsidR="0009714A" w:rsidRPr="00143B1A">
        <w:rPr>
          <w:szCs w:val="26"/>
        </w:rPr>
        <w:t>?</w:t>
      </w:r>
    </w:p>
    <w:p w14:paraId="7C3EC8B0" w14:textId="1B34C958" w:rsidR="0009714A" w:rsidRPr="008E2229" w:rsidRDefault="0009714A" w:rsidP="009352C4">
      <w:pPr>
        <w:spacing w:before="120" w:after="120"/>
        <w:jc w:val="both"/>
        <w:rPr>
          <w:szCs w:val="26"/>
        </w:rPr>
      </w:pPr>
      <w:r w:rsidRPr="00143B1A">
        <w:rPr>
          <w:b/>
          <w:bCs/>
          <w:szCs w:val="26"/>
        </w:rPr>
        <w:t xml:space="preserve">A. </w:t>
      </w:r>
      <w:r w:rsidR="008E2229">
        <w:rPr>
          <w:szCs w:val="26"/>
        </w:rPr>
        <w:t xml:space="preserve">Công ty A không hoàn thành hợp đồng gia công </w:t>
      </w:r>
      <w:r w:rsidR="006F3C33">
        <w:rPr>
          <w:szCs w:val="26"/>
        </w:rPr>
        <w:t>ký kết với</w:t>
      </w:r>
      <w:r w:rsidR="008E2229">
        <w:rPr>
          <w:szCs w:val="26"/>
        </w:rPr>
        <w:t xml:space="preserve"> công ty B đúng thời hạn do công ty B giao nguyên liệu trễ</w:t>
      </w:r>
    </w:p>
    <w:p w14:paraId="0FA60E5D" w14:textId="2D13C50C" w:rsidR="0009714A" w:rsidRPr="00440097" w:rsidRDefault="0009714A" w:rsidP="009352C4">
      <w:pPr>
        <w:spacing w:before="120" w:after="120"/>
        <w:jc w:val="both"/>
        <w:rPr>
          <w:szCs w:val="26"/>
        </w:rPr>
      </w:pPr>
      <w:r w:rsidRPr="00143B1A">
        <w:rPr>
          <w:b/>
          <w:bCs/>
          <w:szCs w:val="26"/>
        </w:rPr>
        <w:t xml:space="preserve">B. </w:t>
      </w:r>
      <w:r w:rsidR="00C57877">
        <w:rPr>
          <w:szCs w:val="26"/>
        </w:rPr>
        <w:t>Kho hàng của công ty A bị dột làm hàng hóa bị hỏng do ngấm nước</w:t>
      </w:r>
      <w:r w:rsidR="00900E60">
        <w:rPr>
          <w:szCs w:val="26"/>
        </w:rPr>
        <w:t xml:space="preserve"> nên không đủ hàng giao cho công ty B</w:t>
      </w:r>
    </w:p>
    <w:p w14:paraId="7081B42A" w14:textId="68B535DB" w:rsidR="0009714A" w:rsidRPr="0086366E" w:rsidRDefault="0009714A" w:rsidP="009352C4">
      <w:pPr>
        <w:spacing w:before="120" w:after="120"/>
        <w:jc w:val="both"/>
        <w:rPr>
          <w:szCs w:val="26"/>
        </w:rPr>
      </w:pPr>
      <w:r w:rsidRPr="00143B1A">
        <w:rPr>
          <w:b/>
          <w:bCs/>
          <w:szCs w:val="26"/>
        </w:rPr>
        <w:t>C.</w:t>
      </w:r>
      <w:r w:rsidR="0086366E">
        <w:rPr>
          <w:b/>
          <w:bCs/>
          <w:szCs w:val="26"/>
        </w:rPr>
        <w:t xml:space="preserve"> </w:t>
      </w:r>
      <w:r w:rsidR="00900E60">
        <w:rPr>
          <w:szCs w:val="26"/>
        </w:rPr>
        <w:t>Công ty A giao h</w:t>
      </w:r>
      <w:r w:rsidR="0086366E">
        <w:rPr>
          <w:szCs w:val="26"/>
        </w:rPr>
        <w:t xml:space="preserve">àng trễ do </w:t>
      </w:r>
      <w:r w:rsidR="00150482">
        <w:rPr>
          <w:szCs w:val="26"/>
        </w:rPr>
        <w:t>hồ sơ thông quan không đáp ứng yêu cầu của cơ quan có thẩm quyền</w:t>
      </w:r>
    </w:p>
    <w:p w14:paraId="3AE999CE" w14:textId="4162A9A3" w:rsidR="0009714A" w:rsidRPr="00900E60" w:rsidRDefault="0009714A" w:rsidP="009352C4">
      <w:pPr>
        <w:spacing w:before="120" w:after="120"/>
        <w:jc w:val="both"/>
        <w:rPr>
          <w:szCs w:val="26"/>
        </w:rPr>
      </w:pPr>
      <w:r w:rsidRPr="00143B1A">
        <w:rPr>
          <w:b/>
          <w:bCs/>
          <w:szCs w:val="26"/>
        </w:rPr>
        <w:t xml:space="preserve">D. </w:t>
      </w:r>
      <w:r w:rsidR="00900E60">
        <w:rPr>
          <w:szCs w:val="26"/>
        </w:rPr>
        <w:t xml:space="preserve">Công ty A </w:t>
      </w:r>
      <w:r w:rsidR="00246BC8">
        <w:rPr>
          <w:szCs w:val="26"/>
        </w:rPr>
        <w:t>chậm thanh toán do sai sót trong hồ sơ thanh toán với ngân hàng</w:t>
      </w:r>
    </w:p>
    <w:p w14:paraId="1157E075" w14:textId="66D96269" w:rsidR="009F01A8" w:rsidRDefault="0009714A" w:rsidP="009352C4">
      <w:pPr>
        <w:spacing w:before="120" w:after="120"/>
        <w:jc w:val="both"/>
        <w:rPr>
          <w:szCs w:val="26"/>
        </w:rPr>
      </w:pPr>
      <w:r w:rsidRPr="00143B1A">
        <w:rPr>
          <w:szCs w:val="26"/>
        </w:rPr>
        <w:t>ANSWER: A</w:t>
      </w:r>
    </w:p>
    <w:p w14:paraId="3CA136BA" w14:textId="77777777" w:rsidR="0009714A" w:rsidRDefault="0009714A" w:rsidP="009352C4">
      <w:pPr>
        <w:spacing w:before="120" w:after="120"/>
        <w:jc w:val="both"/>
        <w:rPr>
          <w:bCs/>
        </w:rPr>
      </w:pPr>
    </w:p>
    <w:p w14:paraId="25541FB9" w14:textId="1BC2052E" w:rsidR="00C61B5F" w:rsidRDefault="00020080" w:rsidP="009352C4">
      <w:pPr>
        <w:spacing w:before="120" w:after="120"/>
        <w:jc w:val="both"/>
      </w:pPr>
      <w:r>
        <w:t>Theo quy định của Bộ luật Dân sự 2015, h</w:t>
      </w:r>
      <w:r w:rsidR="00C00D22">
        <w:t xml:space="preserve">ình thức hợp đồng </w:t>
      </w:r>
      <w:r>
        <w:t xml:space="preserve">được xác định </w:t>
      </w:r>
      <w:r w:rsidR="0012682A">
        <w:t>căn cứ vào</w:t>
      </w:r>
      <w:r>
        <w:t xml:space="preserve"> nguồn </w:t>
      </w:r>
      <w:r w:rsidR="0012682A">
        <w:t xml:space="preserve">pháp </w:t>
      </w:r>
      <w:r>
        <w:t>luật nào?</w:t>
      </w:r>
    </w:p>
    <w:p w14:paraId="2751C676" w14:textId="037AAB2C" w:rsidR="00C61B5F" w:rsidRDefault="00C61B5F" w:rsidP="009352C4">
      <w:pPr>
        <w:spacing w:before="120" w:after="120"/>
        <w:jc w:val="both"/>
      </w:pPr>
      <w:r w:rsidRPr="00002ADD">
        <w:rPr>
          <w:b/>
          <w:bCs/>
        </w:rPr>
        <w:t>A.</w:t>
      </w:r>
      <w:r>
        <w:t xml:space="preserve"> </w:t>
      </w:r>
      <w:r w:rsidR="00F969CA">
        <w:t>Tất cả đáp án đều đúng</w:t>
      </w:r>
    </w:p>
    <w:p w14:paraId="073776EF" w14:textId="6C80A2C9" w:rsidR="00C61B5F" w:rsidRDefault="00C61B5F" w:rsidP="009352C4">
      <w:pPr>
        <w:spacing w:before="120" w:after="120"/>
        <w:jc w:val="both"/>
      </w:pPr>
      <w:r w:rsidRPr="00002ADD">
        <w:rPr>
          <w:b/>
          <w:bCs/>
        </w:rPr>
        <w:t>B.</w:t>
      </w:r>
      <w:r>
        <w:t xml:space="preserve"> </w:t>
      </w:r>
      <w:r w:rsidR="00020080">
        <w:t>Pháp luật áp dụng đối với hợp đồng</w:t>
      </w:r>
    </w:p>
    <w:p w14:paraId="75DA6F09" w14:textId="2B5E1B8E" w:rsidR="00C61B5F" w:rsidRDefault="00C61B5F" w:rsidP="009352C4">
      <w:pPr>
        <w:spacing w:before="120" w:after="120"/>
        <w:jc w:val="both"/>
      </w:pPr>
      <w:r w:rsidRPr="00002ADD">
        <w:rPr>
          <w:b/>
          <w:bCs/>
        </w:rPr>
        <w:t>C.</w:t>
      </w:r>
      <w:r>
        <w:t xml:space="preserve"> </w:t>
      </w:r>
      <w:r w:rsidR="00F969CA">
        <w:t>Pháp luật của nước nơi giao kết hợp đồng</w:t>
      </w:r>
    </w:p>
    <w:p w14:paraId="57E29FA8" w14:textId="662D7221" w:rsidR="00C61B5F" w:rsidRDefault="00C61B5F" w:rsidP="009352C4">
      <w:pPr>
        <w:spacing w:before="120" w:after="120"/>
        <w:jc w:val="both"/>
      </w:pPr>
      <w:r w:rsidRPr="00002ADD">
        <w:rPr>
          <w:b/>
          <w:bCs/>
        </w:rPr>
        <w:t>D.</w:t>
      </w:r>
      <w:r>
        <w:t xml:space="preserve"> </w:t>
      </w:r>
      <w:r w:rsidR="00F969CA">
        <w:t>Pháp luật Việt Nam</w:t>
      </w:r>
    </w:p>
    <w:p w14:paraId="2C13E5BF" w14:textId="77777777" w:rsidR="00C61B5F" w:rsidRDefault="00C61B5F" w:rsidP="009352C4">
      <w:pPr>
        <w:spacing w:before="120" w:after="120"/>
        <w:jc w:val="both"/>
      </w:pPr>
      <w:r>
        <w:t>ANSWER: A</w:t>
      </w:r>
    </w:p>
    <w:p w14:paraId="7371A8F1" w14:textId="77777777" w:rsidR="009F01A8" w:rsidRDefault="009F01A8" w:rsidP="009352C4">
      <w:pPr>
        <w:spacing w:before="120" w:after="120"/>
        <w:jc w:val="both"/>
        <w:rPr>
          <w:szCs w:val="26"/>
        </w:rPr>
      </w:pPr>
    </w:p>
    <w:p w14:paraId="67C26403" w14:textId="73E9A3B5" w:rsidR="00002ADD" w:rsidRDefault="002249D6" w:rsidP="009352C4">
      <w:pPr>
        <w:spacing w:before="120" w:after="120"/>
        <w:jc w:val="both"/>
      </w:pPr>
      <w:r>
        <w:t xml:space="preserve">Việc phạt </w:t>
      </w:r>
      <w:r w:rsidR="002B672F">
        <w:t xml:space="preserve">vi phạm </w:t>
      </w:r>
      <w:r>
        <w:t>hợp đồng chỉ được thực hiện khi</w:t>
      </w:r>
      <w:r w:rsidR="008B7A0F">
        <w:t>:</w:t>
      </w:r>
    </w:p>
    <w:p w14:paraId="2783ABCC" w14:textId="78CFFF7B" w:rsidR="00002ADD" w:rsidRDefault="00002ADD" w:rsidP="009352C4">
      <w:pPr>
        <w:spacing w:before="120" w:after="120"/>
        <w:jc w:val="both"/>
      </w:pPr>
      <w:r w:rsidRPr="00002ADD">
        <w:rPr>
          <w:b/>
          <w:bCs/>
        </w:rPr>
        <w:t>A.</w:t>
      </w:r>
      <w:r>
        <w:t xml:space="preserve"> </w:t>
      </w:r>
      <w:r w:rsidR="002249D6">
        <w:t>C</w:t>
      </w:r>
      <w:r w:rsidR="00026B99">
        <w:t>ác bên c</w:t>
      </w:r>
      <w:r w:rsidR="002249D6">
        <w:t xml:space="preserve">ó </w:t>
      </w:r>
      <w:r w:rsidR="002B672F">
        <w:t>thỏa thuận phạt vi phạm trong hợp đồng</w:t>
      </w:r>
    </w:p>
    <w:p w14:paraId="01626962" w14:textId="35BE6A70" w:rsidR="00002ADD" w:rsidRDefault="00002ADD" w:rsidP="009352C4">
      <w:pPr>
        <w:spacing w:before="120" w:after="120"/>
        <w:jc w:val="both"/>
      </w:pPr>
      <w:r w:rsidRPr="00002ADD">
        <w:rPr>
          <w:b/>
          <w:bCs/>
        </w:rPr>
        <w:t>B.</w:t>
      </w:r>
      <w:r>
        <w:t xml:space="preserve"> </w:t>
      </w:r>
      <w:r w:rsidR="00E259DA">
        <w:t xml:space="preserve">Có lỗi của bên </w:t>
      </w:r>
      <w:r w:rsidR="00CC7FF3">
        <w:t>có quyền</w:t>
      </w:r>
    </w:p>
    <w:p w14:paraId="377197E3" w14:textId="5095AF83" w:rsidR="00002ADD" w:rsidRDefault="00002ADD" w:rsidP="009352C4">
      <w:pPr>
        <w:spacing w:before="120" w:after="120"/>
        <w:jc w:val="both"/>
      </w:pPr>
      <w:r w:rsidRPr="00002ADD">
        <w:rPr>
          <w:b/>
          <w:bCs/>
        </w:rPr>
        <w:t>C.</w:t>
      </w:r>
      <w:r>
        <w:t xml:space="preserve"> </w:t>
      </w:r>
      <w:r w:rsidR="00C81A82">
        <w:t xml:space="preserve">Mức thiệt hại </w:t>
      </w:r>
      <w:r w:rsidR="00112E42">
        <w:t xml:space="preserve">do vi phạm hợp đồng gây ra là rất </w:t>
      </w:r>
      <w:r w:rsidR="00C81A82">
        <w:t>lớn</w:t>
      </w:r>
    </w:p>
    <w:p w14:paraId="1BDCBDA7" w14:textId="5B2EED60" w:rsidR="00002ADD" w:rsidRDefault="00002ADD" w:rsidP="009352C4">
      <w:pPr>
        <w:spacing w:before="120" w:after="120"/>
        <w:jc w:val="both"/>
      </w:pPr>
      <w:r w:rsidRPr="00002ADD">
        <w:rPr>
          <w:b/>
          <w:bCs/>
        </w:rPr>
        <w:t>D.</w:t>
      </w:r>
      <w:r>
        <w:t xml:space="preserve"> </w:t>
      </w:r>
      <w:r w:rsidR="007B4D5C">
        <w:t xml:space="preserve">Vi phạm </w:t>
      </w:r>
      <w:r w:rsidR="004635DF">
        <w:t xml:space="preserve">hợp đồng xảy ra do </w:t>
      </w:r>
      <w:r w:rsidR="00C10749">
        <w:t>sự kiện bất khả kháng</w:t>
      </w:r>
    </w:p>
    <w:p w14:paraId="7E647AF8" w14:textId="77777777" w:rsidR="00002ADD" w:rsidRDefault="00002ADD" w:rsidP="009352C4">
      <w:pPr>
        <w:spacing w:before="120" w:after="120"/>
        <w:jc w:val="both"/>
      </w:pPr>
      <w:r>
        <w:t>ANSWER: A</w:t>
      </w:r>
    </w:p>
    <w:p w14:paraId="14509CAA" w14:textId="77777777" w:rsidR="009F01A8" w:rsidRDefault="009F01A8" w:rsidP="009352C4">
      <w:pPr>
        <w:spacing w:before="120" w:after="120"/>
        <w:jc w:val="both"/>
        <w:rPr>
          <w:bCs/>
        </w:rPr>
      </w:pPr>
    </w:p>
    <w:p w14:paraId="12D64EBB" w14:textId="162A1B74" w:rsidR="001D62DE" w:rsidRPr="00623FD9" w:rsidRDefault="00EF6682" w:rsidP="009352C4">
      <w:pPr>
        <w:spacing w:before="120" w:after="120"/>
        <w:jc w:val="both"/>
        <w:rPr>
          <w:szCs w:val="26"/>
        </w:rPr>
      </w:pPr>
      <w:r>
        <w:rPr>
          <w:szCs w:val="26"/>
        </w:rPr>
        <w:t xml:space="preserve">Theo Công ước Viên 1980, </w:t>
      </w:r>
      <w:r w:rsidR="009C4908">
        <w:rPr>
          <w:szCs w:val="26"/>
        </w:rPr>
        <w:t>thông báo</w:t>
      </w:r>
      <w:r>
        <w:rPr>
          <w:szCs w:val="26"/>
        </w:rPr>
        <w:t xml:space="preserve"> </w:t>
      </w:r>
      <w:r w:rsidR="002F43A4">
        <w:rPr>
          <w:szCs w:val="26"/>
        </w:rPr>
        <w:t>rút</w:t>
      </w:r>
      <w:r w:rsidR="00C630D8">
        <w:rPr>
          <w:szCs w:val="26"/>
        </w:rPr>
        <w:t xml:space="preserve"> lại</w:t>
      </w:r>
      <w:r w:rsidR="002F43A4">
        <w:rPr>
          <w:szCs w:val="26"/>
        </w:rPr>
        <w:t xml:space="preserve"> chào hàng</w:t>
      </w:r>
      <w:r w:rsidR="00C630D8">
        <w:rPr>
          <w:szCs w:val="26"/>
        </w:rPr>
        <w:t xml:space="preserve"> (withdrawn)</w:t>
      </w:r>
      <w:r w:rsidR="002F43A4">
        <w:rPr>
          <w:szCs w:val="26"/>
        </w:rPr>
        <w:t xml:space="preserve"> phải được </w:t>
      </w:r>
      <w:r w:rsidR="009C4908">
        <w:rPr>
          <w:szCs w:val="26"/>
        </w:rPr>
        <w:t>gửi cho người được chào hàng</w:t>
      </w:r>
      <w:r w:rsidR="002F43A4">
        <w:rPr>
          <w:szCs w:val="26"/>
        </w:rPr>
        <w:t>:</w:t>
      </w:r>
    </w:p>
    <w:p w14:paraId="429711CF" w14:textId="65EE296B" w:rsidR="001D62DE" w:rsidRPr="009C4908" w:rsidRDefault="001D62DE" w:rsidP="009352C4">
      <w:pPr>
        <w:spacing w:before="120" w:after="120"/>
        <w:jc w:val="both"/>
        <w:rPr>
          <w:szCs w:val="26"/>
        </w:rPr>
      </w:pPr>
      <w:r w:rsidRPr="00623FD9">
        <w:rPr>
          <w:b/>
          <w:bCs/>
          <w:szCs w:val="26"/>
        </w:rPr>
        <w:t xml:space="preserve">A. </w:t>
      </w:r>
      <w:r w:rsidR="009C4908">
        <w:rPr>
          <w:szCs w:val="26"/>
        </w:rPr>
        <w:t xml:space="preserve">Trước khi </w:t>
      </w:r>
      <w:r w:rsidR="00057103">
        <w:rPr>
          <w:szCs w:val="26"/>
        </w:rPr>
        <w:t>người được chào hàng nhận được chào hàng</w:t>
      </w:r>
    </w:p>
    <w:p w14:paraId="3892FCAE" w14:textId="57BC6D44" w:rsidR="001D62DE" w:rsidRPr="00623FD9" w:rsidRDefault="001D62DE" w:rsidP="00D75FA5">
      <w:pPr>
        <w:tabs>
          <w:tab w:val="center" w:pos="4762"/>
        </w:tabs>
        <w:spacing w:before="120" w:after="120"/>
        <w:jc w:val="both"/>
        <w:rPr>
          <w:b/>
          <w:bCs/>
          <w:szCs w:val="26"/>
        </w:rPr>
      </w:pPr>
      <w:r w:rsidRPr="00623FD9">
        <w:rPr>
          <w:b/>
          <w:bCs/>
          <w:szCs w:val="26"/>
        </w:rPr>
        <w:t xml:space="preserve">B. </w:t>
      </w:r>
      <w:r w:rsidR="00707EFB">
        <w:rPr>
          <w:szCs w:val="26"/>
        </w:rPr>
        <w:t xml:space="preserve">Trước khi </w:t>
      </w:r>
      <w:r w:rsidR="00637EE0">
        <w:rPr>
          <w:szCs w:val="26"/>
        </w:rPr>
        <w:t xml:space="preserve">người được chào hàng </w:t>
      </w:r>
      <w:r w:rsidR="004E75F4">
        <w:rPr>
          <w:szCs w:val="26"/>
        </w:rPr>
        <w:t>gửi chấp thuận chào hàng</w:t>
      </w:r>
      <w:r w:rsidR="00D75FA5">
        <w:rPr>
          <w:b/>
          <w:bCs/>
          <w:szCs w:val="26"/>
        </w:rPr>
        <w:tab/>
      </w:r>
    </w:p>
    <w:p w14:paraId="79F467D0" w14:textId="503C3273" w:rsidR="001D62DE" w:rsidRPr="004E75F4" w:rsidRDefault="001D62DE" w:rsidP="009352C4">
      <w:pPr>
        <w:spacing w:before="120" w:after="120"/>
        <w:jc w:val="both"/>
        <w:rPr>
          <w:szCs w:val="26"/>
        </w:rPr>
      </w:pPr>
      <w:r w:rsidRPr="00623FD9">
        <w:rPr>
          <w:b/>
          <w:bCs/>
          <w:szCs w:val="26"/>
        </w:rPr>
        <w:t xml:space="preserve">C. </w:t>
      </w:r>
      <w:r w:rsidR="004E75F4">
        <w:rPr>
          <w:szCs w:val="26"/>
        </w:rPr>
        <w:t>Trước khi chào hàng được gửi đi</w:t>
      </w:r>
    </w:p>
    <w:p w14:paraId="303F9724" w14:textId="36E495E8" w:rsidR="001D62DE" w:rsidRPr="004E75F4" w:rsidRDefault="001D62DE" w:rsidP="009352C4">
      <w:pPr>
        <w:spacing w:before="120" w:after="120"/>
        <w:jc w:val="both"/>
        <w:rPr>
          <w:szCs w:val="26"/>
        </w:rPr>
      </w:pPr>
      <w:r w:rsidRPr="00623FD9">
        <w:rPr>
          <w:b/>
          <w:bCs/>
          <w:szCs w:val="26"/>
        </w:rPr>
        <w:t xml:space="preserve">D. </w:t>
      </w:r>
      <w:r w:rsidR="004E75F4">
        <w:rPr>
          <w:szCs w:val="26"/>
        </w:rPr>
        <w:t xml:space="preserve">Trước khi người chào </w:t>
      </w:r>
      <w:r w:rsidR="00CC7FF3">
        <w:rPr>
          <w:szCs w:val="26"/>
        </w:rPr>
        <w:t>hàng</w:t>
      </w:r>
      <w:r w:rsidR="004E75F4">
        <w:rPr>
          <w:szCs w:val="26"/>
        </w:rPr>
        <w:t xml:space="preserve"> nhận được chấp thuận chào hàng</w:t>
      </w:r>
    </w:p>
    <w:p w14:paraId="12960E3B" w14:textId="77777777" w:rsidR="001D62DE" w:rsidRPr="00623FD9" w:rsidRDefault="001D62DE" w:rsidP="009352C4">
      <w:pPr>
        <w:spacing w:before="120" w:after="120"/>
        <w:jc w:val="both"/>
        <w:rPr>
          <w:szCs w:val="26"/>
        </w:rPr>
      </w:pPr>
      <w:r w:rsidRPr="00623FD9">
        <w:rPr>
          <w:szCs w:val="26"/>
        </w:rPr>
        <w:t>ANSWER: A</w:t>
      </w:r>
    </w:p>
    <w:p w14:paraId="6000CC2F" w14:textId="77777777" w:rsidR="009F01A8" w:rsidRDefault="009F01A8" w:rsidP="009352C4">
      <w:pPr>
        <w:spacing w:before="120" w:after="120"/>
        <w:jc w:val="both"/>
        <w:rPr>
          <w:szCs w:val="26"/>
        </w:rPr>
      </w:pPr>
    </w:p>
    <w:p w14:paraId="56D2FC1E" w14:textId="06673820" w:rsidR="00F40050" w:rsidRDefault="00000E0F" w:rsidP="009352C4">
      <w:pPr>
        <w:spacing w:before="120" w:after="120"/>
        <w:jc w:val="both"/>
      </w:pPr>
      <w:r>
        <w:t>Trường hợp nào sau đây KHÔNG làm chấm dứt hiệu lực của chào hàng</w:t>
      </w:r>
      <w:r w:rsidR="00F40050">
        <w:t>:</w:t>
      </w:r>
    </w:p>
    <w:p w14:paraId="771EF6DE" w14:textId="010C2CCC" w:rsidR="00F40050" w:rsidRDefault="00F40050" w:rsidP="009352C4">
      <w:pPr>
        <w:spacing w:before="120" w:after="120"/>
        <w:jc w:val="both"/>
      </w:pPr>
      <w:r w:rsidRPr="00F40050">
        <w:rPr>
          <w:b/>
          <w:bCs/>
        </w:rPr>
        <w:t>A.</w:t>
      </w:r>
      <w:r>
        <w:t xml:space="preserve"> </w:t>
      </w:r>
      <w:r w:rsidR="00A12289">
        <w:t>Không quy định cụ thể giá cả hàng hóa mà chỉ</w:t>
      </w:r>
      <w:r w:rsidR="00AE643F">
        <w:t xml:space="preserve"> quy định về thể thức xác định</w:t>
      </w:r>
    </w:p>
    <w:p w14:paraId="79F19908" w14:textId="342A2255" w:rsidR="00F40050" w:rsidRDefault="00F40050" w:rsidP="009352C4">
      <w:pPr>
        <w:spacing w:before="120" w:after="120"/>
        <w:jc w:val="both"/>
      </w:pPr>
      <w:r w:rsidRPr="00F40050">
        <w:rPr>
          <w:b/>
          <w:bCs/>
        </w:rPr>
        <w:t>B.</w:t>
      </w:r>
      <w:r>
        <w:t xml:space="preserve"> </w:t>
      </w:r>
      <w:r w:rsidR="000D1DC0">
        <w:t>Người được chào hàng từ chối</w:t>
      </w:r>
      <w:r w:rsidR="00AE643F">
        <w:t xml:space="preserve"> đề nghị chào hàng</w:t>
      </w:r>
    </w:p>
    <w:p w14:paraId="4488C7CF" w14:textId="0FFFE366" w:rsidR="00F40050" w:rsidRDefault="00F40050" w:rsidP="009352C4">
      <w:pPr>
        <w:spacing w:before="120" w:after="120"/>
        <w:jc w:val="both"/>
      </w:pPr>
      <w:r w:rsidRPr="00F40050">
        <w:rPr>
          <w:b/>
          <w:bCs/>
        </w:rPr>
        <w:t>C.</w:t>
      </w:r>
      <w:r>
        <w:t xml:space="preserve"> </w:t>
      </w:r>
      <w:r w:rsidR="000D1DC0">
        <w:t>Hết thời hạn trả lời chấp thuận</w:t>
      </w:r>
      <w:r w:rsidR="00AE643F">
        <w:t xml:space="preserve"> chào hàng</w:t>
      </w:r>
    </w:p>
    <w:p w14:paraId="4E662C6F" w14:textId="4144876D" w:rsidR="00F40050" w:rsidRDefault="00F40050" w:rsidP="009352C4">
      <w:pPr>
        <w:spacing w:before="120" w:after="120"/>
        <w:jc w:val="both"/>
      </w:pPr>
      <w:r w:rsidRPr="00F40050">
        <w:rPr>
          <w:b/>
          <w:bCs/>
        </w:rPr>
        <w:t>D.</w:t>
      </w:r>
      <w:r>
        <w:t xml:space="preserve"> </w:t>
      </w:r>
      <w:r w:rsidR="000D1DC0">
        <w:t>Trả lời của người được chào hàng cấu thành hoàn giá</w:t>
      </w:r>
    </w:p>
    <w:p w14:paraId="40C38F2B" w14:textId="77777777" w:rsidR="00F40050" w:rsidRDefault="00F40050" w:rsidP="009352C4">
      <w:pPr>
        <w:spacing w:before="120" w:after="120"/>
        <w:jc w:val="both"/>
      </w:pPr>
      <w:r>
        <w:t>ANSWER: A</w:t>
      </w:r>
    </w:p>
    <w:p w14:paraId="4A50A8F4" w14:textId="77777777" w:rsidR="009F01A8" w:rsidRDefault="009F01A8" w:rsidP="009352C4">
      <w:pPr>
        <w:spacing w:before="120" w:after="120"/>
        <w:jc w:val="both"/>
        <w:rPr>
          <w:bCs/>
        </w:rPr>
      </w:pPr>
    </w:p>
    <w:p w14:paraId="3A5F70F8" w14:textId="77777777" w:rsidR="007062B0" w:rsidRPr="00E935AA" w:rsidRDefault="007062B0" w:rsidP="007062B0">
      <w:pPr>
        <w:spacing w:before="120" w:after="120"/>
        <w:jc w:val="both"/>
        <w:rPr>
          <w:szCs w:val="26"/>
        </w:rPr>
      </w:pPr>
      <w:r>
        <w:rPr>
          <w:szCs w:val="26"/>
        </w:rPr>
        <w:t>Thương nhân KHÔNG được quyền lựa chọn phương thức giải quyết tranh chấp nào trong các phương thức dưới đây?</w:t>
      </w:r>
    </w:p>
    <w:p w14:paraId="7A7DA9F7" w14:textId="77777777" w:rsidR="007062B0" w:rsidRDefault="007062B0" w:rsidP="007062B0">
      <w:pPr>
        <w:spacing w:before="120" w:after="120"/>
        <w:jc w:val="both"/>
        <w:rPr>
          <w:szCs w:val="26"/>
        </w:rPr>
      </w:pPr>
      <w:r w:rsidRPr="00DE1224">
        <w:rPr>
          <w:b/>
          <w:bCs/>
          <w:szCs w:val="26"/>
        </w:rPr>
        <w:t>A.</w:t>
      </w:r>
      <w:r w:rsidRPr="00DE1224">
        <w:rPr>
          <w:szCs w:val="26"/>
        </w:rPr>
        <w:t xml:space="preserve"> </w:t>
      </w:r>
      <w:r>
        <w:rPr>
          <w:szCs w:val="26"/>
        </w:rPr>
        <w:t>K</w:t>
      </w:r>
      <w:r w:rsidRPr="00E935AA">
        <w:rPr>
          <w:szCs w:val="26"/>
        </w:rPr>
        <w:t xml:space="preserve">hởi kiện tại </w:t>
      </w:r>
      <w:r>
        <w:rPr>
          <w:szCs w:val="26"/>
        </w:rPr>
        <w:t>T</w:t>
      </w:r>
      <w:r w:rsidRPr="00E935AA">
        <w:rPr>
          <w:szCs w:val="26"/>
        </w:rPr>
        <w:t xml:space="preserve">ổ chức </w:t>
      </w:r>
      <w:r>
        <w:rPr>
          <w:szCs w:val="26"/>
        </w:rPr>
        <w:t>Thương mại thế giới WTO</w:t>
      </w:r>
    </w:p>
    <w:p w14:paraId="41EE6629" w14:textId="77777777" w:rsidR="007062B0" w:rsidRPr="00DE1224" w:rsidRDefault="007062B0" w:rsidP="007062B0">
      <w:pPr>
        <w:spacing w:before="120" w:after="120"/>
        <w:jc w:val="both"/>
        <w:rPr>
          <w:szCs w:val="26"/>
        </w:rPr>
      </w:pPr>
      <w:r w:rsidRPr="00DE1224">
        <w:rPr>
          <w:b/>
          <w:bCs/>
          <w:szCs w:val="26"/>
        </w:rPr>
        <w:t>B.</w:t>
      </w:r>
      <w:r w:rsidRPr="00DE1224">
        <w:rPr>
          <w:szCs w:val="26"/>
        </w:rPr>
        <w:t xml:space="preserve"> </w:t>
      </w:r>
      <w:r w:rsidRPr="00E935AA">
        <w:rPr>
          <w:szCs w:val="26"/>
        </w:rPr>
        <w:t>Thương lượng</w:t>
      </w:r>
    </w:p>
    <w:p w14:paraId="71D20F6E" w14:textId="77777777" w:rsidR="007062B0" w:rsidRPr="00DE1224" w:rsidRDefault="007062B0" w:rsidP="007062B0">
      <w:pPr>
        <w:spacing w:before="120" w:after="120"/>
        <w:jc w:val="both"/>
        <w:rPr>
          <w:szCs w:val="26"/>
        </w:rPr>
      </w:pPr>
      <w:r w:rsidRPr="00DE1224">
        <w:rPr>
          <w:b/>
          <w:bCs/>
          <w:szCs w:val="26"/>
        </w:rPr>
        <w:t>C.</w:t>
      </w:r>
      <w:r w:rsidRPr="00DE1224">
        <w:rPr>
          <w:szCs w:val="26"/>
        </w:rPr>
        <w:t xml:space="preserve"> </w:t>
      </w:r>
      <w:r>
        <w:rPr>
          <w:szCs w:val="26"/>
        </w:rPr>
        <w:t>H</w:t>
      </w:r>
      <w:r w:rsidRPr="00E935AA">
        <w:rPr>
          <w:szCs w:val="26"/>
        </w:rPr>
        <w:t>òa giải</w:t>
      </w:r>
    </w:p>
    <w:p w14:paraId="22A6D551" w14:textId="77777777" w:rsidR="007062B0" w:rsidRPr="0003430D" w:rsidRDefault="007062B0" w:rsidP="007062B0">
      <w:pPr>
        <w:spacing w:before="120" w:after="120"/>
        <w:jc w:val="both"/>
        <w:rPr>
          <w:szCs w:val="26"/>
        </w:rPr>
      </w:pPr>
      <w:r w:rsidRPr="00DE1224">
        <w:rPr>
          <w:b/>
          <w:bCs/>
          <w:szCs w:val="26"/>
        </w:rPr>
        <w:t>D.</w:t>
      </w:r>
      <w:r w:rsidRPr="00DE1224">
        <w:rPr>
          <w:szCs w:val="26"/>
        </w:rPr>
        <w:t xml:space="preserve"> </w:t>
      </w:r>
      <w:r>
        <w:rPr>
          <w:szCs w:val="26"/>
        </w:rPr>
        <w:t>T</w:t>
      </w:r>
      <w:r w:rsidRPr="00E935AA">
        <w:rPr>
          <w:szCs w:val="26"/>
        </w:rPr>
        <w:t xml:space="preserve">rọng tài </w:t>
      </w:r>
      <w:r>
        <w:rPr>
          <w:szCs w:val="26"/>
        </w:rPr>
        <w:t>thương mại</w:t>
      </w:r>
    </w:p>
    <w:p w14:paraId="75523CB2" w14:textId="77777777" w:rsidR="007062B0" w:rsidRPr="0003430D" w:rsidRDefault="007062B0" w:rsidP="007062B0">
      <w:pPr>
        <w:spacing w:before="120" w:after="120"/>
        <w:jc w:val="both"/>
        <w:rPr>
          <w:szCs w:val="26"/>
        </w:rPr>
      </w:pPr>
      <w:r w:rsidRPr="0003430D">
        <w:rPr>
          <w:szCs w:val="26"/>
        </w:rPr>
        <w:t>ANSWER: A</w:t>
      </w:r>
    </w:p>
    <w:p w14:paraId="7E66F763" w14:textId="77777777" w:rsidR="00FE77EA" w:rsidRPr="00FE77EA" w:rsidRDefault="00FE77EA" w:rsidP="00FE77EA">
      <w:pPr>
        <w:spacing w:before="120" w:after="120"/>
        <w:jc w:val="both"/>
        <w:rPr>
          <w:szCs w:val="26"/>
        </w:rPr>
      </w:pPr>
    </w:p>
    <w:p w14:paraId="53C5F19B" w14:textId="5141711C" w:rsidR="00BB46DF" w:rsidRDefault="00BB46DF" w:rsidP="00BB46DF">
      <w:pPr>
        <w:spacing w:before="120" w:after="120"/>
        <w:jc w:val="both"/>
      </w:pPr>
      <w:r>
        <w:t xml:space="preserve">Mục tiêu các thương nhân hướng đến khi tham gia </w:t>
      </w:r>
      <w:r w:rsidR="00A00F3C">
        <w:t>hoạt động kinh doanh quốc tế là</w:t>
      </w:r>
      <w:r>
        <w:t>:</w:t>
      </w:r>
    </w:p>
    <w:p w14:paraId="431A80AA" w14:textId="11572920" w:rsidR="00865ED4" w:rsidRDefault="00865ED4" w:rsidP="009352C4">
      <w:pPr>
        <w:spacing w:before="120" w:after="120"/>
        <w:jc w:val="both"/>
      </w:pPr>
      <w:r w:rsidRPr="00865ED4">
        <w:rPr>
          <w:b/>
          <w:bCs/>
        </w:rPr>
        <w:t>A.</w:t>
      </w:r>
      <w:r w:rsidRPr="008C6E20">
        <w:t xml:space="preserve"> </w:t>
      </w:r>
      <w:r w:rsidR="00A00F3C">
        <w:t>Thỏa mãn nhu cầu lợi nhuận</w:t>
      </w:r>
    </w:p>
    <w:p w14:paraId="6AC6D864" w14:textId="37A79CE3" w:rsidR="00865ED4" w:rsidRDefault="00865ED4" w:rsidP="009352C4">
      <w:pPr>
        <w:spacing w:before="120" w:after="120"/>
        <w:jc w:val="both"/>
      </w:pPr>
      <w:r w:rsidRPr="00865ED4">
        <w:rPr>
          <w:b/>
          <w:bCs/>
        </w:rPr>
        <w:t>B.</w:t>
      </w:r>
      <w:r>
        <w:t xml:space="preserve"> </w:t>
      </w:r>
      <w:r w:rsidR="00A00F3C">
        <w:t>Thỏa mãn nhu cầu chính trị</w:t>
      </w:r>
    </w:p>
    <w:p w14:paraId="69685DFA" w14:textId="0E596326" w:rsidR="00865ED4" w:rsidRDefault="00865ED4" w:rsidP="009352C4">
      <w:pPr>
        <w:spacing w:before="120" w:after="120"/>
        <w:jc w:val="both"/>
      </w:pPr>
      <w:r w:rsidRPr="00865ED4">
        <w:rPr>
          <w:b/>
          <w:bCs/>
        </w:rPr>
        <w:t>C.</w:t>
      </w:r>
      <w:r>
        <w:t xml:space="preserve"> </w:t>
      </w:r>
      <w:r w:rsidR="00A00F3C">
        <w:t>Thỏa mãn nhu cầu sinh hoạt</w:t>
      </w:r>
    </w:p>
    <w:p w14:paraId="63EA1E27" w14:textId="1ECF6FB1" w:rsidR="00865ED4" w:rsidRDefault="00865ED4" w:rsidP="009352C4">
      <w:pPr>
        <w:spacing w:before="120" w:after="120"/>
        <w:jc w:val="both"/>
      </w:pPr>
      <w:r w:rsidRPr="00865ED4">
        <w:rPr>
          <w:b/>
          <w:bCs/>
        </w:rPr>
        <w:t>D.</w:t>
      </w:r>
      <w:r>
        <w:t xml:space="preserve"> </w:t>
      </w:r>
      <w:r w:rsidR="00A00F3C">
        <w:t>Thỏa mãn nhu cầu tiêu dùng</w:t>
      </w:r>
    </w:p>
    <w:p w14:paraId="2793B24F" w14:textId="77777777" w:rsidR="00865ED4" w:rsidRDefault="00865ED4" w:rsidP="009352C4">
      <w:pPr>
        <w:spacing w:before="120" w:after="120"/>
        <w:jc w:val="both"/>
      </w:pPr>
      <w:r>
        <w:t>ANSWER: A</w:t>
      </w:r>
    </w:p>
    <w:p w14:paraId="1BC699B5" w14:textId="77777777" w:rsidR="009F01A8" w:rsidRDefault="009F01A8" w:rsidP="009352C4">
      <w:pPr>
        <w:spacing w:before="120" w:after="120"/>
        <w:jc w:val="both"/>
        <w:rPr>
          <w:bCs/>
        </w:rPr>
      </w:pPr>
    </w:p>
    <w:p w14:paraId="1796C370" w14:textId="2159D0EC" w:rsidR="00E31CC2" w:rsidRDefault="00422B7E" w:rsidP="00E31CC2">
      <w:pPr>
        <w:spacing w:before="120" w:after="120"/>
        <w:jc w:val="both"/>
      </w:pPr>
      <w:r>
        <w:t>G</w:t>
      </w:r>
      <w:r w:rsidR="00E31CC2">
        <w:t>iải quyết tranh chấp trong kinh doanh quốc tế bằng trọng tài thương mại là phương thức:</w:t>
      </w:r>
    </w:p>
    <w:p w14:paraId="713BF29C" w14:textId="5FDB36EA" w:rsidR="00865ED4" w:rsidRDefault="00865ED4" w:rsidP="009352C4">
      <w:pPr>
        <w:spacing w:before="120" w:after="120"/>
        <w:jc w:val="both"/>
      </w:pPr>
      <w:r w:rsidRPr="00865ED4">
        <w:rPr>
          <w:b/>
          <w:bCs/>
        </w:rPr>
        <w:t>A.</w:t>
      </w:r>
      <w:r>
        <w:t xml:space="preserve"> </w:t>
      </w:r>
      <w:r w:rsidR="00E31CC2">
        <w:t>Do các bên trong tranh chấp thỏa thuận, lựa chọn</w:t>
      </w:r>
    </w:p>
    <w:p w14:paraId="23D73A8B" w14:textId="3C897368" w:rsidR="00865ED4" w:rsidRDefault="00865ED4" w:rsidP="009352C4">
      <w:pPr>
        <w:spacing w:before="120" w:after="120"/>
        <w:jc w:val="both"/>
      </w:pPr>
      <w:r w:rsidRPr="00865ED4">
        <w:rPr>
          <w:b/>
          <w:bCs/>
        </w:rPr>
        <w:t>B.</w:t>
      </w:r>
      <w:r>
        <w:t xml:space="preserve"> </w:t>
      </w:r>
      <w:r w:rsidR="00E31CC2">
        <w:t>Do tập quán thương mại quốc tế quy định</w:t>
      </w:r>
    </w:p>
    <w:p w14:paraId="12EDA151" w14:textId="5C11F9C3" w:rsidR="00865ED4" w:rsidRDefault="00865ED4" w:rsidP="009352C4">
      <w:pPr>
        <w:spacing w:before="120" w:after="120"/>
        <w:jc w:val="both"/>
      </w:pPr>
      <w:r w:rsidRPr="00865ED4">
        <w:rPr>
          <w:b/>
          <w:bCs/>
        </w:rPr>
        <w:t>C.</w:t>
      </w:r>
      <w:r>
        <w:t xml:space="preserve"> </w:t>
      </w:r>
      <w:r w:rsidR="00E31CC2">
        <w:t>Do một bên trong tranh chấp đơn phương quy định</w:t>
      </w:r>
    </w:p>
    <w:p w14:paraId="41526A75" w14:textId="27409750" w:rsidR="00865ED4" w:rsidRDefault="00865ED4" w:rsidP="009352C4">
      <w:pPr>
        <w:spacing w:before="120" w:after="120"/>
        <w:jc w:val="both"/>
      </w:pPr>
      <w:r w:rsidRPr="00865ED4">
        <w:rPr>
          <w:b/>
          <w:bCs/>
        </w:rPr>
        <w:t>D.</w:t>
      </w:r>
      <w:r>
        <w:t xml:space="preserve"> </w:t>
      </w:r>
      <w:r w:rsidR="009F7B8C">
        <w:t>Do pháp luật quy định áp dụng một cách bắt buộc</w:t>
      </w:r>
    </w:p>
    <w:p w14:paraId="11CACFAA" w14:textId="77777777" w:rsidR="00865ED4" w:rsidRDefault="00865ED4" w:rsidP="009352C4">
      <w:pPr>
        <w:spacing w:before="120" w:after="120"/>
        <w:jc w:val="both"/>
      </w:pPr>
      <w:r>
        <w:t>ANSWER: A</w:t>
      </w:r>
    </w:p>
    <w:p w14:paraId="1342703C" w14:textId="77777777" w:rsidR="009D4E65" w:rsidRDefault="009D4E65" w:rsidP="009352C4">
      <w:pPr>
        <w:spacing w:before="120" w:after="120"/>
        <w:jc w:val="both"/>
        <w:rPr>
          <w:szCs w:val="26"/>
        </w:rPr>
      </w:pPr>
    </w:p>
    <w:p w14:paraId="55CF25C0" w14:textId="27B3A05B" w:rsidR="000761FE" w:rsidRDefault="000761FE" w:rsidP="004A1091">
      <w:pPr>
        <w:spacing w:line="360" w:lineRule="auto"/>
        <w:jc w:val="both"/>
        <w:rPr>
          <w:b/>
          <w:szCs w:val="26"/>
        </w:rPr>
      </w:pPr>
      <w:r w:rsidRPr="000761FE">
        <w:rPr>
          <w:b/>
          <w:szCs w:val="26"/>
        </w:rPr>
        <w:t>PHẦN TỰ LUẬN</w:t>
      </w:r>
      <w:r w:rsidR="005E5699">
        <w:rPr>
          <w:b/>
          <w:szCs w:val="26"/>
        </w:rPr>
        <w:t xml:space="preserve"> </w:t>
      </w:r>
      <w:r>
        <w:rPr>
          <w:b/>
          <w:szCs w:val="26"/>
        </w:rPr>
        <w:t>(</w:t>
      </w:r>
      <w:r w:rsidR="001F5B21">
        <w:rPr>
          <w:b/>
          <w:szCs w:val="26"/>
        </w:rPr>
        <w:t>5,0</w:t>
      </w:r>
      <w:r w:rsidR="005E5699">
        <w:rPr>
          <w:b/>
          <w:szCs w:val="26"/>
        </w:rPr>
        <w:t xml:space="preserve"> </w:t>
      </w:r>
      <w:r>
        <w:rPr>
          <w:b/>
          <w:szCs w:val="26"/>
        </w:rPr>
        <w:t>điểm)</w:t>
      </w:r>
    </w:p>
    <w:p w14:paraId="79E23FDD" w14:textId="390CD9C3" w:rsidR="002034B8" w:rsidRDefault="002034B8" w:rsidP="004A1091">
      <w:pPr>
        <w:spacing w:line="360" w:lineRule="auto"/>
        <w:jc w:val="both"/>
        <w:rPr>
          <w:bCs/>
          <w:szCs w:val="26"/>
        </w:rPr>
      </w:pPr>
      <w:r>
        <w:rPr>
          <w:bCs/>
          <w:szCs w:val="26"/>
        </w:rPr>
        <w:t>Sinh viên xem xét tình huống sau đây</w:t>
      </w:r>
      <w:r w:rsidR="00522333">
        <w:rPr>
          <w:bCs/>
          <w:szCs w:val="26"/>
        </w:rPr>
        <w:t xml:space="preserve"> và trả lời các câu hỏi bên dưới:</w:t>
      </w:r>
    </w:p>
    <w:p w14:paraId="1ACEEDF1" w14:textId="26A349DE" w:rsidR="00784CF3" w:rsidRPr="00784CF3" w:rsidRDefault="00840BC2" w:rsidP="00784CF3">
      <w:pPr>
        <w:spacing w:line="360" w:lineRule="auto"/>
        <w:ind w:firstLine="720"/>
        <w:jc w:val="both"/>
        <w:rPr>
          <w:bCs/>
          <w:szCs w:val="26"/>
        </w:rPr>
      </w:pPr>
      <w:r>
        <w:rPr>
          <w:bCs/>
          <w:szCs w:val="26"/>
        </w:rPr>
        <w:t xml:space="preserve">Ngày 15/01/2022, </w:t>
      </w:r>
      <w:r w:rsidR="00784CF3" w:rsidRPr="00784CF3">
        <w:rPr>
          <w:bCs/>
          <w:szCs w:val="26"/>
        </w:rPr>
        <w:t xml:space="preserve">Công ty A </w:t>
      </w:r>
      <w:r w:rsidR="00202498">
        <w:rPr>
          <w:bCs/>
          <w:szCs w:val="26"/>
        </w:rPr>
        <w:t>(</w:t>
      </w:r>
      <w:r w:rsidR="00784CF3" w:rsidRPr="00784CF3">
        <w:rPr>
          <w:bCs/>
          <w:szCs w:val="26"/>
        </w:rPr>
        <w:t>Pháp</w:t>
      </w:r>
      <w:r w:rsidR="00202498">
        <w:rPr>
          <w:bCs/>
          <w:szCs w:val="26"/>
        </w:rPr>
        <w:t>)</w:t>
      </w:r>
      <w:r w:rsidR="00784CF3" w:rsidRPr="00784CF3">
        <w:rPr>
          <w:bCs/>
          <w:szCs w:val="26"/>
        </w:rPr>
        <w:t xml:space="preserve"> liên hệ với </w:t>
      </w:r>
      <w:r w:rsidR="00A77526">
        <w:rPr>
          <w:bCs/>
          <w:szCs w:val="26"/>
        </w:rPr>
        <w:t>Văn phòng đại diện</w:t>
      </w:r>
      <w:r w:rsidR="00784CF3" w:rsidRPr="00784CF3">
        <w:rPr>
          <w:bCs/>
          <w:szCs w:val="26"/>
        </w:rPr>
        <w:t xml:space="preserve"> công ty B tại Pháp (trụ sở thương mại tại Việt Nam) yêu cầu mua 100 tấn gạo chất lượng cao với giá</w:t>
      </w:r>
      <w:r w:rsidR="00A311AD">
        <w:rPr>
          <w:bCs/>
          <w:szCs w:val="26"/>
        </w:rPr>
        <w:t xml:space="preserve"> 300e/MT</w:t>
      </w:r>
      <w:r w:rsidR="00784CF3" w:rsidRPr="00784CF3">
        <w:rPr>
          <w:bCs/>
          <w:szCs w:val="26"/>
        </w:rPr>
        <w:t>, xuất xứ tại Việt Nam.</w:t>
      </w:r>
      <w:r w:rsidR="00A77526">
        <w:rPr>
          <w:bCs/>
          <w:szCs w:val="26"/>
        </w:rPr>
        <w:t xml:space="preserve"> Ngày giao hàng là 2</w:t>
      </w:r>
      <w:r w:rsidR="00440D78">
        <w:rPr>
          <w:bCs/>
          <w:szCs w:val="26"/>
        </w:rPr>
        <w:t>8</w:t>
      </w:r>
      <w:r w:rsidR="00A77526">
        <w:rPr>
          <w:bCs/>
          <w:szCs w:val="26"/>
        </w:rPr>
        <w:t xml:space="preserve">/02/2022 và tiền mua hàng sẽ được </w:t>
      </w:r>
      <w:r w:rsidR="00A77526">
        <w:rPr>
          <w:bCs/>
          <w:szCs w:val="26"/>
        </w:rPr>
        <w:lastRenderedPageBreak/>
        <w:t xml:space="preserve">thanh toán làm 03 đợt. </w:t>
      </w:r>
      <w:r w:rsidR="001C12A9">
        <w:rPr>
          <w:bCs/>
          <w:szCs w:val="26"/>
        </w:rPr>
        <w:t>T</w:t>
      </w:r>
      <w:r>
        <w:rPr>
          <w:bCs/>
          <w:szCs w:val="26"/>
        </w:rPr>
        <w:t>hông qua Văn phòng đại diện, C</w:t>
      </w:r>
      <w:r w:rsidR="00A77526">
        <w:rPr>
          <w:bCs/>
          <w:szCs w:val="26"/>
        </w:rPr>
        <w:t>ông ty B</w:t>
      </w:r>
      <w:r>
        <w:rPr>
          <w:bCs/>
          <w:szCs w:val="26"/>
        </w:rPr>
        <w:t xml:space="preserve"> chấp thuận chào hàng của</w:t>
      </w:r>
      <w:r w:rsidR="00A77526">
        <w:rPr>
          <w:bCs/>
          <w:szCs w:val="26"/>
        </w:rPr>
        <w:t xml:space="preserve"> </w:t>
      </w:r>
      <w:r w:rsidR="009463A8">
        <w:rPr>
          <w:bCs/>
          <w:szCs w:val="26"/>
        </w:rPr>
        <w:t>c</w:t>
      </w:r>
      <w:r w:rsidR="00A77526">
        <w:rPr>
          <w:bCs/>
          <w:szCs w:val="26"/>
        </w:rPr>
        <w:t>ông ty A</w:t>
      </w:r>
      <w:r w:rsidR="00DF35B8">
        <w:rPr>
          <w:bCs/>
          <w:szCs w:val="26"/>
        </w:rPr>
        <w:t xml:space="preserve"> vào</w:t>
      </w:r>
      <w:r w:rsidR="001C12A9">
        <w:rPr>
          <w:bCs/>
          <w:szCs w:val="26"/>
        </w:rPr>
        <w:t xml:space="preserve"> </w:t>
      </w:r>
      <w:r w:rsidR="00DF35B8">
        <w:rPr>
          <w:bCs/>
          <w:szCs w:val="26"/>
        </w:rPr>
        <w:t>n</w:t>
      </w:r>
      <w:r w:rsidR="001C12A9">
        <w:rPr>
          <w:bCs/>
          <w:szCs w:val="26"/>
        </w:rPr>
        <w:t>gày 17/01/2022.</w:t>
      </w:r>
      <w:r w:rsidR="00784CF3" w:rsidRPr="00784CF3">
        <w:rPr>
          <w:bCs/>
          <w:szCs w:val="26"/>
        </w:rPr>
        <w:t xml:space="preserve"> Ngày 18/</w:t>
      </w:r>
      <w:r w:rsidR="00526E55">
        <w:rPr>
          <w:bCs/>
          <w:szCs w:val="26"/>
        </w:rPr>
        <w:t>0</w:t>
      </w:r>
      <w:r w:rsidR="00784CF3" w:rsidRPr="00784CF3">
        <w:rPr>
          <w:bCs/>
          <w:szCs w:val="26"/>
        </w:rPr>
        <w:t>2/20</w:t>
      </w:r>
      <w:r w:rsidR="00990EA7">
        <w:rPr>
          <w:bCs/>
          <w:szCs w:val="26"/>
        </w:rPr>
        <w:t>22</w:t>
      </w:r>
      <w:r w:rsidR="00526E55">
        <w:rPr>
          <w:bCs/>
          <w:szCs w:val="26"/>
        </w:rPr>
        <w:t>,</w:t>
      </w:r>
      <w:r w:rsidR="00784CF3" w:rsidRPr="00784CF3">
        <w:rPr>
          <w:bCs/>
          <w:szCs w:val="26"/>
        </w:rPr>
        <w:t xml:space="preserve"> Công ty </w:t>
      </w:r>
      <w:r w:rsidR="00B00CB6">
        <w:rPr>
          <w:bCs/>
          <w:szCs w:val="26"/>
        </w:rPr>
        <w:t>B</w:t>
      </w:r>
      <w:r w:rsidR="00784CF3" w:rsidRPr="00784CF3">
        <w:rPr>
          <w:bCs/>
          <w:szCs w:val="26"/>
        </w:rPr>
        <w:t xml:space="preserve"> bị cháy kho hàng</w:t>
      </w:r>
      <w:r w:rsidR="00B00CB6">
        <w:rPr>
          <w:bCs/>
          <w:szCs w:val="26"/>
        </w:rPr>
        <w:t>.</w:t>
      </w:r>
      <w:r w:rsidR="00784CF3" w:rsidRPr="00784CF3">
        <w:rPr>
          <w:bCs/>
          <w:szCs w:val="26"/>
        </w:rPr>
        <w:t xml:space="preserve"> </w:t>
      </w:r>
      <w:r w:rsidR="00B00CB6">
        <w:rPr>
          <w:bCs/>
          <w:szCs w:val="26"/>
        </w:rPr>
        <w:t>H</w:t>
      </w:r>
      <w:r w:rsidR="00784CF3" w:rsidRPr="00784CF3">
        <w:rPr>
          <w:bCs/>
          <w:szCs w:val="26"/>
        </w:rPr>
        <w:t xml:space="preserve">àng hóa </w:t>
      </w:r>
      <w:r w:rsidR="00B00CB6">
        <w:rPr>
          <w:bCs/>
          <w:szCs w:val="26"/>
        </w:rPr>
        <w:t xml:space="preserve">còn lại </w:t>
      </w:r>
      <w:r w:rsidR="00784CF3" w:rsidRPr="00784CF3">
        <w:rPr>
          <w:bCs/>
          <w:szCs w:val="26"/>
        </w:rPr>
        <w:t xml:space="preserve">không đủ để thực hiện hợp đồng nên Công ty </w:t>
      </w:r>
      <w:r w:rsidR="00B00CB6">
        <w:rPr>
          <w:bCs/>
          <w:szCs w:val="26"/>
        </w:rPr>
        <w:t>B</w:t>
      </w:r>
      <w:r w:rsidR="00784CF3" w:rsidRPr="00784CF3">
        <w:rPr>
          <w:bCs/>
          <w:szCs w:val="26"/>
        </w:rPr>
        <w:t xml:space="preserve"> đã gởi </w:t>
      </w:r>
      <w:r w:rsidR="00BB2577">
        <w:rPr>
          <w:bCs/>
          <w:szCs w:val="26"/>
        </w:rPr>
        <w:t>f</w:t>
      </w:r>
      <w:r w:rsidR="00784CF3" w:rsidRPr="00784CF3">
        <w:rPr>
          <w:bCs/>
          <w:szCs w:val="26"/>
        </w:rPr>
        <w:t xml:space="preserve">ax </w:t>
      </w:r>
      <w:r w:rsidR="00990EA7">
        <w:rPr>
          <w:bCs/>
          <w:szCs w:val="26"/>
        </w:rPr>
        <w:t>thông báo</w:t>
      </w:r>
      <w:r w:rsidR="00784CF3" w:rsidRPr="00784CF3">
        <w:rPr>
          <w:bCs/>
          <w:szCs w:val="26"/>
        </w:rPr>
        <w:t xml:space="preserve"> </w:t>
      </w:r>
      <w:r w:rsidR="00D07171">
        <w:rPr>
          <w:bCs/>
          <w:szCs w:val="26"/>
        </w:rPr>
        <w:t xml:space="preserve">cho công ty </w:t>
      </w:r>
      <w:r w:rsidR="00B00CB6">
        <w:rPr>
          <w:bCs/>
          <w:szCs w:val="26"/>
        </w:rPr>
        <w:t>A</w:t>
      </w:r>
      <w:r w:rsidR="00D07171">
        <w:rPr>
          <w:bCs/>
          <w:szCs w:val="26"/>
        </w:rPr>
        <w:t xml:space="preserve"> </w:t>
      </w:r>
      <w:r w:rsidR="00784CF3" w:rsidRPr="00784CF3">
        <w:rPr>
          <w:bCs/>
          <w:szCs w:val="26"/>
        </w:rPr>
        <w:t>và tuyên bố không thể giao hàng. Công ty A đã khởi kiện Công ty B ra tòa án</w:t>
      </w:r>
      <w:r w:rsidR="00FA2DCA">
        <w:rPr>
          <w:bCs/>
          <w:szCs w:val="26"/>
        </w:rPr>
        <w:t xml:space="preserve"> có thẩm quyền của</w:t>
      </w:r>
      <w:r w:rsidR="00784CF3" w:rsidRPr="00784CF3">
        <w:rPr>
          <w:bCs/>
          <w:szCs w:val="26"/>
        </w:rPr>
        <w:t xml:space="preserve"> </w:t>
      </w:r>
      <w:r w:rsidR="009C2198">
        <w:rPr>
          <w:bCs/>
          <w:szCs w:val="26"/>
        </w:rPr>
        <w:t>Việt Nam</w:t>
      </w:r>
      <w:r w:rsidR="00784CF3" w:rsidRPr="00784CF3">
        <w:rPr>
          <w:bCs/>
          <w:szCs w:val="26"/>
        </w:rPr>
        <w:t xml:space="preserve"> để giải quyết.</w:t>
      </w:r>
    </w:p>
    <w:p w14:paraId="74302F6E" w14:textId="16CB6E84" w:rsidR="00552D4A" w:rsidRPr="00FA6CDB" w:rsidRDefault="00552D4A" w:rsidP="0053312D">
      <w:pPr>
        <w:spacing w:line="360" w:lineRule="auto"/>
        <w:jc w:val="both"/>
      </w:pPr>
      <w:r w:rsidRPr="00FA6CDB">
        <w:rPr>
          <w:b/>
          <w:bCs/>
        </w:rPr>
        <w:t>Câu 1 (</w:t>
      </w:r>
      <w:r w:rsidR="00784CF3">
        <w:rPr>
          <w:b/>
          <w:bCs/>
        </w:rPr>
        <w:t>1,5</w:t>
      </w:r>
      <w:r w:rsidRPr="00FA6CDB">
        <w:rPr>
          <w:b/>
          <w:bCs/>
        </w:rPr>
        <w:t xml:space="preserve"> điểm):</w:t>
      </w:r>
      <w:r w:rsidR="00945E6E">
        <w:rPr>
          <w:b/>
          <w:bCs/>
        </w:rPr>
        <w:t xml:space="preserve"> </w:t>
      </w:r>
      <w:r w:rsidR="00784CF3" w:rsidRPr="00784CF3">
        <w:rPr>
          <w:bCs/>
          <w:szCs w:val="26"/>
        </w:rPr>
        <w:t>C</w:t>
      </w:r>
      <w:r w:rsidR="00B94EA5">
        <w:rPr>
          <w:bCs/>
          <w:szCs w:val="26"/>
        </w:rPr>
        <w:t>ông ước Viên 1980</w:t>
      </w:r>
      <w:r w:rsidR="00784CF3" w:rsidRPr="00784CF3">
        <w:rPr>
          <w:bCs/>
          <w:szCs w:val="26"/>
        </w:rPr>
        <w:t xml:space="preserve"> có được áp dụng nhằm điểu chỉnh hợp đồng mua bán giữa Công ty A và Công ty B hay không</w:t>
      </w:r>
      <w:r w:rsidR="00784CF3">
        <w:rPr>
          <w:bCs/>
          <w:szCs w:val="26"/>
        </w:rPr>
        <w:t>?</w:t>
      </w:r>
      <w:r w:rsidR="00D33BC8">
        <w:rPr>
          <w:bCs/>
          <w:szCs w:val="26"/>
        </w:rPr>
        <w:t xml:space="preserve"> Biết rằng Việt Nam và Pháp đều là thành viên của Công ước Viên 1980.</w:t>
      </w:r>
    </w:p>
    <w:p w14:paraId="7798936E" w14:textId="166F76DF" w:rsidR="00552D4A" w:rsidRDefault="00552D4A" w:rsidP="00AB3B09">
      <w:pPr>
        <w:spacing w:line="360" w:lineRule="auto"/>
        <w:jc w:val="both"/>
        <w:rPr>
          <w:b/>
          <w:color w:val="FF0000"/>
        </w:rPr>
      </w:pPr>
      <w:r w:rsidRPr="00D56B80">
        <w:rPr>
          <w:b/>
          <w:color w:val="FF0000"/>
        </w:rPr>
        <w:t>Đáp án Câu 1:</w:t>
      </w:r>
      <w:r>
        <w:rPr>
          <w:b/>
          <w:color w:val="FF0000"/>
        </w:rPr>
        <w:t xml:space="preserve"> </w:t>
      </w:r>
    </w:p>
    <w:p w14:paraId="5EDBBCB8" w14:textId="3A32882B" w:rsidR="0083126E" w:rsidRDefault="00D07171" w:rsidP="00AB3B09">
      <w:pPr>
        <w:pStyle w:val="ListParagraph"/>
        <w:numPr>
          <w:ilvl w:val="0"/>
          <w:numId w:val="4"/>
        </w:numPr>
        <w:spacing w:line="360" w:lineRule="auto"/>
        <w:jc w:val="both"/>
        <w:rPr>
          <w:b/>
          <w:color w:val="FF0000"/>
        </w:rPr>
      </w:pPr>
      <w:r>
        <w:rPr>
          <w:b/>
          <w:color w:val="FF0000"/>
        </w:rPr>
        <w:t>Công ước Viên được áp dụng để điều chỉnh hợp đồng</w:t>
      </w:r>
      <w:r w:rsidR="003859DF">
        <w:rPr>
          <w:b/>
          <w:color w:val="FF0000"/>
        </w:rPr>
        <w:t xml:space="preserve"> mua bán gạo giữa A và B</w:t>
      </w:r>
      <w:r>
        <w:rPr>
          <w:b/>
          <w:color w:val="FF0000"/>
        </w:rPr>
        <w:t xml:space="preserve"> (0,5 điểm)</w:t>
      </w:r>
      <w:r w:rsidR="000B68A1">
        <w:rPr>
          <w:b/>
          <w:color w:val="FF0000"/>
        </w:rPr>
        <w:t>.</w:t>
      </w:r>
    </w:p>
    <w:p w14:paraId="691E80FC" w14:textId="31B8FD0E" w:rsidR="00800064" w:rsidRDefault="00D07171" w:rsidP="00800064">
      <w:pPr>
        <w:pStyle w:val="ListParagraph"/>
        <w:numPr>
          <w:ilvl w:val="0"/>
          <w:numId w:val="4"/>
        </w:numPr>
        <w:spacing w:line="360" w:lineRule="auto"/>
        <w:jc w:val="both"/>
        <w:rPr>
          <w:b/>
          <w:color w:val="FF0000"/>
        </w:rPr>
      </w:pPr>
      <w:r>
        <w:rPr>
          <w:b/>
          <w:color w:val="FF0000"/>
        </w:rPr>
        <w:t xml:space="preserve">Phân tích: </w:t>
      </w:r>
      <w:r w:rsidR="004C0938">
        <w:rPr>
          <w:b/>
          <w:color w:val="FF0000"/>
        </w:rPr>
        <w:t>Dù B có Văn phòng đại diện tại Pháp, nhưng Văn phòng đại diện không có quyền ký và thực hiện hợp đồng</w:t>
      </w:r>
      <w:r w:rsidR="00697DE3">
        <w:rPr>
          <w:b/>
          <w:color w:val="FF0000"/>
        </w:rPr>
        <w:t xml:space="preserve"> nên địa điểm kinh doanh phải xác định theo trụ sở tại Việt Nam. </w:t>
      </w:r>
      <w:r w:rsidR="00D33BC8">
        <w:rPr>
          <w:b/>
          <w:color w:val="FF0000"/>
        </w:rPr>
        <w:t>Công ty A và B có trụ sở thương mại tại 02 quốc gia khác nhau và 02 quốc gia này đều là thành viên của Công ước. Hàng hóa được mua bán trong trường hợp này không thuộc danh mục nêu tại</w:t>
      </w:r>
      <w:r w:rsidR="00800064">
        <w:rPr>
          <w:b/>
          <w:color w:val="FF0000"/>
        </w:rPr>
        <w:t xml:space="preserve"> Điều 2 của Công ước (0,5 điểm).</w:t>
      </w:r>
    </w:p>
    <w:p w14:paraId="13EE2225" w14:textId="4EE80E16" w:rsidR="00800064" w:rsidRPr="00800064" w:rsidRDefault="00800064" w:rsidP="00800064">
      <w:pPr>
        <w:pStyle w:val="ListParagraph"/>
        <w:numPr>
          <w:ilvl w:val="0"/>
          <w:numId w:val="4"/>
        </w:numPr>
        <w:spacing w:line="360" w:lineRule="auto"/>
        <w:jc w:val="both"/>
        <w:rPr>
          <w:b/>
          <w:color w:val="FF0000"/>
        </w:rPr>
      </w:pPr>
      <w:r>
        <w:rPr>
          <w:b/>
          <w:color w:val="FF0000"/>
        </w:rPr>
        <w:t>CSPL: Điều 1.1.a và Điều 2 CISG</w:t>
      </w:r>
      <w:r w:rsidR="00CA29CC">
        <w:rPr>
          <w:b/>
          <w:color w:val="FF0000"/>
        </w:rPr>
        <w:t xml:space="preserve"> (0,5 điểm)</w:t>
      </w:r>
      <w:r>
        <w:rPr>
          <w:b/>
          <w:color w:val="FF0000"/>
        </w:rPr>
        <w:t>.</w:t>
      </w:r>
    </w:p>
    <w:p w14:paraId="21C68D6C" w14:textId="3C558F80" w:rsidR="00652692" w:rsidRDefault="00552D4A" w:rsidP="00FF4B6F">
      <w:pPr>
        <w:spacing w:line="360" w:lineRule="auto"/>
        <w:jc w:val="both"/>
      </w:pPr>
      <w:r w:rsidRPr="00FA6CDB">
        <w:rPr>
          <w:b/>
          <w:bCs/>
        </w:rPr>
        <w:t>Câu 2 (</w:t>
      </w:r>
      <w:r w:rsidR="009C2198">
        <w:rPr>
          <w:b/>
          <w:bCs/>
        </w:rPr>
        <w:t>2</w:t>
      </w:r>
      <w:r w:rsidR="0028529A">
        <w:rPr>
          <w:b/>
          <w:bCs/>
        </w:rPr>
        <w:t>,</w:t>
      </w:r>
      <w:r w:rsidR="00800064">
        <w:rPr>
          <w:b/>
          <w:bCs/>
        </w:rPr>
        <w:t>5</w:t>
      </w:r>
      <w:r w:rsidRPr="00FA6CDB">
        <w:rPr>
          <w:b/>
          <w:bCs/>
        </w:rPr>
        <w:t xml:space="preserve"> điểm):</w:t>
      </w:r>
      <w:r w:rsidR="00945E6E">
        <w:rPr>
          <w:b/>
          <w:bCs/>
        </w:rPr>
        <w:t xml:space="preserve"> </w:t>
      </w:r>
      <w:r w:rsidR="00784CF3" w:rsidRPr="00784CF3">
        <w:rPr>
          <w:bCs/>
          <w:szCs w:val="26"/>
        </w:rPr>
        <w:t xml:space="preserve">Nếu </w:t>
      </w:r>
      <w:r w:rsidR="00475FE5">
        <w:rPr>
          <w:bCs/>
          <w:szCs w:val="26"/>
        </w:rPr>
        <w:t>Công ước Viên</w:t>
      </w:r>
      <w:r w:rsidR="00784CF3" w:rsidRPr="00784CF3">
        <w:rPr>
          <w:bCs/>
          <w:szCs w:val="26"/>
        </w:rPr>
        <w:t xml:space="preserve"> được áp dụng, Công ty B có chịu trách nhiệm bồi thường </w:t>
      </w:r>
      <w:r w:rsidR="00C47DCA">
        <w:rPr>
          <w:bCs/>
          <w:szCs w:val="26"/>
        </w:rPr>
        <w:t xml:space="preserve">do hành vi không giao hàng </w:t>
      </w:r>
      <w:r w:rsidR="00784CF3" w:rsidRPr="00784CF3">
        <w:rPr>
          <w:bCs/>
          <w:szCs w:val="26"/>
        </w:rPr>
        <w:t>không</w:t>
      </w:r>
      <w:r w:rsidR="00652692">
        <w:t>?</w:t>
      </w:r>
    </w:p>
    <w:p w14:paraId="0E528AB2" w14:textId="6F427E26" w:rsidR="00552D4A" w:rsidRDefault="00552D4A" w:rsidP="00552D4A">
      <w:pPr>
        <w:spacing w:line="360" w:lineRule="auto"/>
        <w:rPr>
          <w:b/>
          <w:color w:val="FF0000"/>
        </w:rPr>
      </w:pPr>
      <w:r w:rsidRPr="00D56B80">
        <w:rPr>
          <w:b/>
          <w:color w:val="FF0000"/>
        </w:rPr>
        <w:t>Đáp án Câu 2:</w:t>
      </w:r>
      <w:r>
        <w:rPr>
          <w:b/>
          <w:color w:val="FF0000"/>
        </w:rPr>
        <w:t xml:space="preserve"> </w:t>
      </w:r>
    </w:p>
    <w:p w14:paraId="7A6CC626" w14:textId="3B15AEEE" w:rsidR="0014750F" w:rsidRDefault="0014750F" w:rsidP="00096E55">
      <w:pPr>
        <w:pStyle w:val="ListParagraph"/>
        <w:numPr>
          <w:ilvl w:val="0"/>
          <w:numId w:val="4"/>
        </w:numPr>
        <w:spacing w:line="360" w:lineRule="auto"/>
        <w:jc w:val="both"/>
        <w:rPr>
          <w:b/>
          <w:color w:val="FF0000"/>
        </w:rPr>
      </w:pPr>
      <w:r>
        <w:rPr>
          <w:b/>
          <w:color w:val="FF0000"/>
        </w:rPr>
        <w:t>Phân tích</w:t>
      </w:r>
      <w:r w:rsidR="00096E55">
        <w:rPr>
          <w:b/>
          <w:color w:val="FF0000"/>
        </w:rPr>
        <w:t>: Hợp đồng giữa A và B được ký kết từ</w:t>
      </w:r>
      <w:r w:rsidRPr="00096E55">
        <w:rPr>
          <w:b/>
          <w:color w:val="FF0000"/>
        </w:rPr>
        <w:t xml:space="preserve"> </w:t>
      </w:r>
      <w:r w:rsidR="0046281D">
        <w:rPr>
          <w:b/>
          <w:color w:val="FF0000"/>
        </w:rPr>
        <w:t xml:space="preserve">thời điểm chấp thuận chào hàng có hiệu lực, tức là thời điểm </w:t>
      </w:r>
      <w:r w:rsidR="00FA2DCA">
        <w:rPr>
          <w:b/>
          <w:color w:val="FF0000"/>
        </w:rPr>
        <w:t>A nhận được chấp thuận chào hàng của B</w:t>
      </w:r>
      <w:r w:rsidR="00933709">
        <w:rPr>
          <w:b/>
          <w:color w:val="FF0000"/>
        </w:rPr>
        <w:t xml:space="preserve"> (17/01/2022). </w:t>
      </w:r>
      <w:r w:rsidR="00FA6D73">
        <w:rPr>
          <w:b/>
          <w:color w:val="FF0000"/>
        </w:rPr>
        <w:t>Từ lúc này, trách nhiệm giao hàng của bên B đã phát sinh theo thỏa thuận được A nêu trong chào hàng</w:t>
      </w:r>
      <w:r w:rsidR="00D87318">
        <w:rPr>
          <w:b/>
          <w:color w:val="FF0000"/>
        </w:rPr>
        <w:t xml:space="preserve"> (0,5 điểm).</w:t>
      </w:r>
    </w:p>
    <w:p w14:paraId="3B5264E0" w14:textId="76748784" w:rsidR="00D87318" w:rsidRDefault="00D87318" w:rsidP="00096E55">
      <w:pPr>
        <w:pStyle w:val="ListParagraph"/>
        <w:numPr>
          <w:ilvl w:val="0"/>
          <w:numId w:val="4"/>
        </w:numPr>
        <w:spacing w:line="360" w:lineRule="auto"/>
        <w:jc w:val="both"/>
        <w:rPr>
          <w:b/>
          <w:color w:val="FF0000"/>
        </w:rPr>
      </w:pPr>
      <w:r>
        <w:rPr>
          <w:b/>
          <w:color w:val="FF0000"/>
        </w:rPr>
        <w:t>Việc B bị cháy kho hàng chỉ có thể được xem là bất khả kháng nếu bên B chứng minh được 03 yếu tố của sự kiện bất khả kháng theo quy định tại Điều 79 CISG – nêu 03 yếu tố</w:t>
      </w:r>
      <w:r w:rsidR="00C55B87">
        <w:rPr>
          <w:b/>
          <w:color w:val="FF0000"/>
        </w:rPr>
        <w:t xml:space="preserve"> </w:t>
      </w:r>
      <w:r>
        <w:rPr>
          <w:b/>
          <w:color w:val="FF0000"/>
        </w:rPr>
        <w:t xml:space="preserve">(0,5 điểm). </w:t>
      </w:r>
      <w:r w:rsidR="000D1694">
        <w:rPr>
          <w:b/>
          <w:color w:val="FF0000"/>
        </w:rPr>
        <w:t xml:space="preserve">Như vậy, nếu việc cháy kho hàng </w:t>
      </w:r>
      <w:r w:rsidR="00CA43FC">
        <w:rPr>
          <w:b/>
          <w:color w:val="FF0000"/>
        </w:rPr>
        <w:t xml:space="preserve">có lỗi của B trong việc phòng cháy chữa cháy thì không thể </w:t>
      </w:r>
      <w:r w:rsidR="00A401BB">
        <w:rPr>
          <w:b/>
          <w:color w:val="FF0000"/>
        </w:rPr>
        <w:t>miễn trách</w:t>
      </w:r>
      <w:r w:rsidR="008C6CC7">
        <w:rPr>
          <w:b/>
          <w:color w:val="FF0000"/>
        </w:rPr>
        <w:t>.</w:t>
      </w:r>
      <w:r w:rsidR="00C55B87">
        <w:rPr>
          <w:b/>
          <w:color w:val="FF0000"/>
        </w:rPr>
        <w:t xml:space="preserve"> B có trách nhiệm bồi thường cho bên A vì đã vi phạm hợp đồng (0,5 điểm). Trong trường h</w:t>
      </w:r>
      <w:r w:rsidR="00243909">
        <w:rPr>
          <w:b/>
          <w:color w:val="FF0000"/>
        </w:rPr>
        <w:t xml:space="preserve">ợp </w:t>
      </w:r>
      <w:r w:rsidR="008C6CC7">
        <w:rPr>
          <w:b/>
          <w:color w:val="FF0000"/>
        </w:rPr>
        <w:t xml:space="preserve">chứng minh được nguyên nhân cháy do thiên tai, B có thể được miễn trách nhưng phải thực hiện nghĩa vụ thông báo </w:t>
      </w:r>
      <w:r w:rsidR="00623C81">
        <w:rPr>
          <w:b/>
          <w:color w:val="FF0000"/>
        </w:rPr>
        <w:t xml:space="preserve">và phải đảm bảo bên A nhận được thông báo đó. </w:t>
      </w:r>
      <w:r w:rsidR="00623C81">
        <w:rPr>
          <w:b/>
          <w:color w:val="FF0000"/>
        </w:rPr>
        <w:lastRenderedPageBreak/>
        <w:t xml:space="preserve">Nếu bên A không nhận được thông báo trong một thời gian hợp lý thì bên B vẫn phải chịu trách nhiệm đối với </w:t>
      </w:r>
      <w:r w:rsidR="00EB4A5C">
        <w:rPr>
          <w:b/>
          <w:color w:val="FF0000"/>
        </w:rPr>
        <w:t xml:space="preserve">việc vi phạm nghĩa vụ </w:t>
      </w:r>
      <w:r w:rsidR="00623C81">
        <w:rPr>
          <w:b/>
          <w:color w:val="FF0000"/>
        </w:rPr>
        <w:t>của mình</w:t>
      </w:r>
      <w:r w:rsidR="007D2701">
        <w:rPr>
          <w:b/>
          <w:color w:val="FF0000"/>
        </w:rPr>
        <w:t xml:space="preserve"> (0,5 điểm)</w:t>
      </w:r>
      <w:r w:rsidR="00623C81">
        <w:rPr>
          <w:b/>
          <w:color w:val="FF0000"/>
        </w:rPr>
        <w:t>.</w:t>
      </w:r>
    </w:p>
    <w:p w14:paraId="39C37663" w14:textId="36F86994" w:rsidR="00DA261B" w:rsidRPr="00096E55" w:rsidRDefault="00DA261B" w:rsidP="00096E55">
      <w:pPr>
        <w:pStyle w:val="ListParagraph"/>
        <w:numPr>
          <w:ilvl w:val="0"/>
          <w:numId w:val="4"/>
        </w:numPr>
        <w:spacing w:line="360" w:lineRule="auto"/>
        <w:jc w:val="both"/>
        <w:rPr>
          <w:b/>
          <w:color w:val="FF0000"/>
        </w:rPr>
      </w:pPr>
      <w:r>
        <w:rPr>
          <w:b/>
          <w:color w:val="FF0000"/>
        </w:rPr>
        <w:t xml:space="preserve">CSPL: </w:t>
      </w:r>
      <w:r w:rsidR="007D2701">
        <w:rPr>
          <w:b/>
          <w:color w:val="FF0000"/>
        </w:rPr>
        <w:t xml:space="preserve">Điều </w:t>
      </w:r>
      <w:r w:rsidR="00C8191A">
        <w:rPr>
          <w:b/>
          <w:color w:val="FF0000"/>
        </w:rPr>
        <w:t>18, 23 và 79 CISG</w:t>
      </w:r>
      <w:r w:rsidR="00AF6DE1">
        <w:rPr>
          <w:b/>
          <w:color w:val="FF0000"/>
        </w:rPr>
        <w:t xml:space="preserve"> (0,5 điểm)</w:t>
      </w:r>
      <w:r w:rsidR="00C8191A">
        <w:rPr>
          <w:b/>
          <w:color w:val="FF0000"/>
        </w:rPr>
        <w:t>.</w:t>
      </w:r>
    </w:p>
    <w:p w14:paraId="06CACC1E" w14:textId="534EA2F6" w:rsidR="00D45AF7" w:rsidRPr="00E020A7" w:rsidRDefault="0028529A" w:rsidP="00E020A7">
      <w:pPr>
        <w:spacing w:line="360" w:lineRule="auto"/>
        <w:jc w:val="both"/>
      </w:pPr>
      <w:r w:rsidRPr="00FA6CDB">
        <w:rPr>
          <w:b/>
          <w:bCs/>
        </w:rPr>
        <w:t xml:space="preserve">Câu </w:t>
      </w:r>
      <w:r>
        <w:rPr>
          <w:b/>
          <w:bCs/>
        </w:rPr>
        <w:t>3</w:t>
      </w:r>
      <w:r w:rsidRPr="00FA6CDB">
        <w:rPr>
          <w:b/>
          <w:bCs/>
        </w:rPr>
        <w:t xml:space="preserve"> (</w:t>
      </w:r>
      <w:r>
        <w:rPr>
          <w:b/>
          <w:bCs/>
        </w:rPr>
        <w:t>1,</w:t>
      </w:r>
      <w:r w:rsidR="00800064">
        <w:rPr>
          <w:b/>
          <w:bCs/>
        </w:rPr>
        <w:t>0</w:t>
      </w:r>
      <w:r w:rsidRPr="00FA6CDB">
        <w:rPr>
          <w:b/>
          <w:bCs/>
        </w:rPr>
        <w:t xml:space="preserve"> điểm):</w:t>
      </w:r>
      <w:r>
        <w:rPr>
          <w:b/>
          <w:bCs/>
        </w:rPr>
        <w:t xml:space="preserve"> </w:t>
      </w:r>
      <w:r w:rsidR="00FF358C">
        <w:t xml:space="preserve">Hợp đồng các bên có điều khoản quy định rằng: </w:t>
      </w:r>
      <w:r w:rsidR="00FF358C" w:rsidRPr="00B25761">
        <w:rPr>
          <w:i/>
          <w:iCs/>
        </w:rPr>
        <w:t xml:space="preserve">“Nếu có tranh chấp </w:t>
      </w:r>
      <w:r w:rsidR="003567B3" w:rsidRPr="00B25761">
        <w:rPr>
          <w:i/>
          <w:iCs/>
        </w:rPr>
        <w:t>liên quan đến hợp đồng, tranh chấp này sẽ được giải quyết tại Trung tâm trọng tài VIAC”</w:t>
      </w:r>
      <w:r w:rsidR="003567B3">
        <w:t xml:space="preserve">. Hỏi: </w:t>
      </w:r>
      <w:r w:rsidR="00784CF3">
        <w:t>Tòa án Việt Nam có thẩm quyền giải quyết tranh chấp nói trên hay không</w:t>
      </w:r>
      <w:r w:rsidRPr="00E020A7">
        <w:t>?</w:t>
      </w:r>
      <w:r w:rsidR="00784CF3">
        <w:t xml:space="preserve"> Vì sao?</w:t>
      </w:r>
    </w:p>
    <w:p w14:paraId="7950B342" w14:textId="46775996" w:rsidR="00CF287B" w:rsidRDefault="0028529A" w:rsidP="00E020A7">
      <w:pPr>
        <w:spacing w:line="360" w:lineRule="auto"/>
        <w:jc w:val="both"/>
        <w:rPr>
          <w:b/>
          <w:bCs/>
          <w:color w:val="FF0000"/>
        </w:rPr>
      </w:pPr>
      <w:r w:rsidRPr="00E020A7">
        <w:rPr>
          <w:b/>
          <w:bCs/>
          <w:color w:val="FF0000"/>
        </w:rPr>
        <w:t xml:space="preserve">Đáp án Câu </w:t>
      </w:r>
      <w:r w:rsidR="007A39FB">
        <w:rPr>
          <w:b/>
          <w:bCs/>
          <w:color w:val="FF0000"/>
        </w:rPr>
        <w:t>3</w:t>
      </w:r>
      <w:r w:rsidRPr="00E020A7">
        <w:rPr>
          <w:b/>
          <w:bCs/>
          <w:color w:val="FF0000"/>
        </w:rPr>
        <w:t xml:space="preserve">: </w:t>
      </w:r>
    </w:p>
    <w:p w14:paraId="3EA09157" w14:textId="1CADFE55" w:rsidR="0028529A" w:rsidRDefault="00AF6DE1" w:rsidP="00CF287B">
      <w:pPr>
        <w:pStyle w:val="ListParagraph"/>
        <w:numPr>
          <w:ilvl w:val="0"/>
          <w:numId w:val="4"/>
        </w:numPr>
        <w:spacing w:line="360" w:lineRule="auto"/>
        <w:jc w:val="both"/>
        <w:rPr>
          <w:b/>
          <w:bCs/>
          <w:color w:val="FF0000"/>
        </w:rPr>
      </w:pPr>
      <w:r>
        <w:rPr>
          <w:b/>
          <w:bCs/>
          <w:color w:val="FF0000"/>
        </w:rPr>
        <w:t xml:space="preserve">Không </w:t>
      </w:r>
      <w:r w:rsidR="005F376F">
        <w:rPr>
          <w:b/>
          <w:bCs/>
          <w:color w:val="FF0000"/>
        </w:rPr>
        <w:t>có thẩm quyền giải quyết</w:t>
      </w:r>
      <w:r w:rsidR="0046217E">
        <w:rPr>
          <w:b/>
          <w:bCs/>
          <w:color w:val="FF0000"/>
        </w:rPr>
        <w:t xml:space="preserve"> </w:t>
      </w:r>
      <w:r>
        <w:rPr>
          <w:b/>
          <w:bCs/>
          <w:color w:val="FF0000"/>
        </w:rPr>
        <w:t>(0,25 điểm)</w:t>
      </w:r>
      <w:r w:rsidR="00E020A7" w:rsidRPr="00CF287B">
        <w:rPr>
          <w:b/>
          <w:bCs/>
          <w:color w:val="FF0000"/>
        </w:rPr>
        <w:t>.</w:t>
      </w:r>
    </w:p>
    <w:p w14:paraId="0C622E45" w14:textId="409828B4" w:rsidR="0028529A" w:rsidRDefault="00AF6DE1" w:rsidP="00E020A7">
      <w:pPr>
        <w:pStyle w:val="ListParagraph"/>
        <w:numPr>
          <w:ilvl w:val="0"/>
          <w:numId w:val="4"/>
        </w:numPr>
        <w:spacing w:line="360" w:lineRule="auto"/>
        <w:jc w:val="both"/>
        <w:rPr>
          <w:b/>
          <w:bCs/>
          <w:color w:val="FF0000"/>
        </w:rPr>
      </w:pPr>
      <w:r>
        <w:rPr>
          <w:b/>
          <w:bCs/>
          <w:color w:val="FF0000"/>
        </w:rPr>
        <w:t xml:space="preserve">Phân tích: </w:t>
      </w:r>
      <w:r w:rsidR="00583337">
        <w:rPr>
          <w:b/>
          <w:bCs/>
          <w:color w:val="FF0000"/>
        </w:rPr>
        <w:t xml:space="preserve">Trường hợp các bên đã có thỏa thuận trọng tài, tranh chấp phải được giải quyết tại trọng tài thương mại, trừ trường hợp </w:t>
      </w:r>
      <w:r w:rsidR="00985DB8">
        <w:rPr>
          <w:b/>
          <w:bCs/>
          <w:color w:val="FF0000"/>
        </w:rPr>
        <w:t>thỏa thuận trọng tài vô hiệu hoặc không thể thực hiện được (0</w:t>
      </w:r>
      <w:r w:rsidR="00E970CC">
        <w:rPr>
          <w:b/>
          <w:bCs/>
          <w:color w:val="FF0000"/>
        </w:rPr>
        <w:t>,5 điểm).</w:t>
      </w:r>
    </w:p>
    <w:p w14:paraId="285E5B3B" w14:textId="41EF065C" w:rsidR="00E970CC" w:rsidRPr="00E970CC" w:rsidRDefault="00E970CC" w:rsidP="00E020A7">
      <w:pPr>
        <w:pStyle w:val="ListParagraph"/>
        <w:numPr>
          <w:ilvl w:val="0"/>
          <w:numId w:val="4"/>
        </w:numPr>
        <w:spacing w:line="360" w:lineRule="auto"/>
        <w:jc w:val="both"/>
        <w:rPr>
          <w:b/>
          <w:bCs/>
          <w:color w:val="FF0000"/>
        </w:rPr>
      </w:pPr>
      <w:r>
        <w:rPr>
          <w:b/>
          <w:bCs/>
          <w:color w:val="FF0000"/>
        </w:rPr>
        <w:t>CSPL: Điều 6 Luật Trọng tài thương mại 2010 (0,25 điểm).</w:t>
      </w:r>
    </w:p>
    <w:p w14:paraId="278F17E6" w14:textId="282E53FA" w:rsidR="004A1091" w:rsidRPr="00CA34AB" w:rsidRDefault="002B45C1" w:rsidP="008801CF">
      <w:pPr>
        <w:spacing w:before="120"/>
        <w:rPr>
          <w:i/>
          <w:iCs/>
        </w:rPr>
      </w:pPr>
      <w:bookmarkStart w:id="1" w:name="_Hlk95307981"/>
      <w:r>
        <w:rPr>
          <w:noProof/>
        </w:rPr>
        <w:drawing>
          <wp:anchor distT="0" distB="0" distL="114300" distR="114300" simplePos="0" relativeHeight="251659264" behindDoc="1" locked="0" layoutInCell="1" allowOverlap="1" wp14:anchorId="596BE39D" wp14:editId="1B8C56FD">
            <wp:simplePos x="0" y="0"/>
            <wp:positionH relativeFrom="column">
              <wp:posOffset>1728470</wp:posOffset>
            </wp:positionH>
            <wp:positionV relativeFrom="paragraph">
              <wp:posOffset>82550</wp:posOffset>
            </wp:positionV>
            <wp:extent cx="1524000" cy="762000"/>
            <wp:effectExtent l="0" t="0" r="0" b="0"/>
            <wp:wrapTight wrapText="bothSides">
              <wp:wrapPolygon edited="0">
                <wp:start x="12420" y="6480"/>
                <wp:lineTo x="9720" y="9720"/>
                <wp:lineTo x="5670" y="15120"/>
                <wp:lineTo x="5130" y="16740"/>
                <wp:lineTo x="4590" y="18900"/>
                <wp:lineTo x="6210" y="18900"/>
                <wp:lineTo x="7290" y="16200"/>
                <wp:lineTo x="17010" y="11880"/>
                <wp:lineTo x="18090" y="9180"/>
                <wp:lineTo x="14040" y="6480"/>
                <wp:lineTo x="12420" y="648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anchor>
        </w:drawing>
      </w:r>
      <w:r w:rsidR="004A1091" w:rsidRPr="00CA34AB">
        <w:rPr>
          <w:i/>
          <w:iCs/>
        </w:rPr>
        <w:t>Ngày</w:t>
      </w:r>
      <w:r w:rsidR="004A1091">
        <w:rPr>
          <w:i/>
          <w:iCs/>
        </w:rPr>
        <w:t xml:space="preserve"> biên soạn:</w:t>
      </w:r>
      <w:r w:rsidR="00B717F1">
        <w:rPr>
          <w:i/>
          <w:iCs/>
        </w:rPr>
        <w:t xml:space="preserve"> </w:t>
      </w:r>
      <w:r w:rsidR="00951A40">
        <w:rPr>
          <w:i/>
          <w:iCs/>
        </w:rPr>
        <w:t>30</w:t>
      </w:r>
      <w:r w:rsidR="00B717F1">
        <w:rPr>
          <w:i/>
          <w:iCs/>
        </w:rPr>
        <w:t>/6/2022</w:t>
      </w:r>
    </w:p>
    <w:p w14:paraId="379496D1" w14:textId="02A537FA" w:rsidR="004A1091" w:rsidRDefault="004A1091" w:rsidP="004A1091">
      <w:pPr>
        <w:spacing w:before="120"/>
        <w:rPr>
          <w:b/>
          <w:bCs/>
        </w:rPr>
      </w:pPr>
      <w:r>
        <w:rPr>
          <w:b/>
          <w:bCs/>
        </w:rPr>
        <w:t>Giảng viên</w:t>
      </w:r>
      <w:r w:rsidRPr="00CA34AB">
        <w:rPr>
          <w:b/>
          <w:bCs/>
        </w:rPr>
        <w:t xml:space="preserve"> biên soạn đề thi</w:t>
      </w:r>
      <w:r>
        <w:rPr>
          <w:b/>
          <w:bCs/>
        </w:rPr>
        <w:t>:</w:t>
      </w:r>
      <w:r w:rsidR="00B717F1">
        <w:rPr>
          <w:b/>
          <w:bCs/>
        </w:rPr>
        <w:t xml:space="preserve"> </w:t>
      </w:r>
      <w:r w:rsidR="002B45C1">
        <w:rPr>
          <w:b/>
          <w:bCs/>
        </w:rPr>
        <w:t>ThS. Đoàn Kim Vân Quỳnh</w:t>
      </w:r>
    </w:p>
    <w:p w14:paraId="5A6A959C" w14:textId="77777777" w:rsidR="004A1091" w:rsidRDefault="004A1091" w:rsidP="004A1091">
      <w:pPr>
        <w:spacing w:before="120"/>
      </w:pPr>
    </w:p>
    <w:p w14:paraId="45FA58AA" w14:textId="14316E12" w:rsidR="004A1091" w:rsidRDefault="00B717F1" w:rsidP="004A1091">
      <w:pPr>
        <w:spacing w:line="276" w:lineRule="auto"/>
        <w:jc w:val="both"/>
        <w:rPr>
          <w:b/>
          <w:color w:val="FF0000"/>
          <w:szCs w:val="26"/>
        </w:rPr>
      </w:pPr>
      <w:r>
        <w:rPr>
          <w:noProof/>
        </w:rPr>
        <w:drawing>
          <wp:anchor distT="0" distB="0" distL="114300" distR="114300" simplePos="0" relativeHeight="251658240" behindDoc="0" locked="0" layoutInCell="1" allowOverlap="1" wp14:anchorId="68C8DAC5" wp14:editId="2232C5B5">
            <wp:simplePos x="0" y="0"/>
            <wp:positionH relativeFrom="column">
              <wp:posOffset>3081020</wp:posOffset>
            </wp:positionH>
            <wp:positionV relativeFrom="paragraph">
              <wp:posOffset>104140</wp:posOffset>
            </wp:positionV>
            <wp:extent cx="822325" cy="438150"/>
            <wp:effectExtent l="0" t="0" r="0" b="0"/>
            <wp:wrapSquare wrapText="bothSides"/>
            <wp:docPr id="1" name="Picture 1" descr="Char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etter&#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325"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091" w:rsidRPr="00CA34AB">
        <w:rPr>
          <w:i/>
          <w:iCs/>
        </w:rPr>
        <w:t>Ngày</w:t>
      </w:r>
      <w:r w:rsidR="004A1091">
        <w:rPr>
          <w:i/>
          <w:iCs/>
        </w:rPr>
        <w:t xml:space="preserve"> kiểm duyệt:</w:t>
      </w:r>
      <w:r w:rsidR="00951A40">
        <w:rPr>
          <w:i/>
          <w:iCs/>
        </w:rPr>
        <w:t xml:space="preserve"> 3</w:t>
      </w:r>
      <w:r w:rsidR="000D0457">
        <w:rPr>
          <w:i/>
          <w:iCs/>
        </w:rPr>
        <w:t>0/6/2022</w:t>
      </w:r>
    </w:p>
    <w:p w14:paraId="3028472D" w14:textId="3E8CC2DD" w:rsidR="004A1091" w:rsidRDefault="004A1091" w:rsidP="004A1091">
      <w:pPr>
        <w:spacing w:before="120"/>
        <w:rPr>
          <w:b/>
          <w:bCs/>
        </w:rPr>
      </w:pPr>
      <w:r>
        <w:rPr>
          <w:b/>
          <w:bCs/>
        </w:rPr>
        <w:t>Phó</w:t>
      </w:r>
      <w:r w:rsidR="00B717F1">
        <w:rPr>
          <w:b/>
          <w:bCs/>
        </w:rPr>
        <w:t xml:space="preserve"> phụ trách </w:t>
      </w:r>
      <w:r w:rsidRPr="00CA34AB">
        <w:rPr>
          <w:b/>
          <w:bCs/>
        </w:rPr>
        <w:t>Bộ môn</w:t>
      </w:r>
      <w:r>
        <w:rPr>
          <w:b/>
          <w:bCs/>
        </w:rPr>
        <w:t xml:space="preserve"> kiểm duyệt đề thi:</w:t>
      </w:r>
      <w:r w:rsidR="00B717F1">
        <w:rPr>
          <w:b/>
          <w:bCs/>
        </w:rPr>
        <w:t xml:space="preserve">  ThS. GVC. Nguyễn Thị Yên</w:t>
      </w:r>
    </w:p>
    <w:p w14:paraId="143F65E3" w14:textId="77777777" w:rsidR="004A1091" w:rsidRPr="00CA34AB" w:rsidRDefault="004A1091" w:rsidP="004A1091">
      <w:pPr>
        <w:spacing w:before="120"/>
      </w:pPr>
    </w:p>
    <w:bookmarkEnd w:id="1"/>
    <w:p w14:paraId="6A7C40C3" w14:textId="57F70014" w:rsidR="00E165D3" w:rsidRDefault="004A1091" w:rsidP="008801CF">
      <w:pPr>
        <w:spacing w:line="360" w:lineRule="auto"/>
        <w:jc w:val="both"/>
        <w:rPr>
          <w:szCs w:val="26"/>
        </w:rPr>
      </w:pPr>
      <w:r>
        <w:rPr>
          <w:bCs/>
          <w:szCs w:val="26"/>
        </w:rPr>
        <w:t xml:space="preserve">- </w:t>
      </w:r>
      <w:r w:rsidR="00E165D3" w:rsidRPr="00A66D58">
        <w:rPr>
          <w:bCs/>
          <w:szCs w:val="26"/>
        </w:rPr>
        <w:t>Sau khi</w:t>
      </w:r>
      <w:r w:rsidR="00E165D3">
        <w:rPr>
          <w:bCs/>
          <w:szCs w:val="26"/>
        </w:rPr>
        <w:t xml:space="preserve"> </w:t>
      </w:r>
      <w:r w:rsidR="00E165D3" w:rsidRPr="00DE17E5">
        <w:t>kiểm duyệt đề thi,</w:t>
      </w:r>
      <w:r w:rsidR="00E165D3">
        <w:rPr>
          <w:b/>
          <w:bCs/>
        </w:rPr>
        <w:t xml:space="preserve"> </w:t>
      </w:r>
      <w:r w:rsidR="00E165D3" w:rsidRPr="00CA34AB">
        <w:rPr>
          <w:b/>
          <w:bCs/>
        </w:rPr>
        <w:t xml:space="preserve">Trưởng </w:t>
      </w:r>
      <w:r w:rsidR="00E165D3">
        <w:rPr>
          <w:b/>
          <w:bCs/>
        </w:rPr>
        <w:t xml:space="preserve">(Phó) </w:t>
      </w:r>
      <w:r w:rsidR="00E165D3" w:rsidRPr="00CA34AB">
        <w:rPr>
          <w:b/>
          <w:bCs/>
        </w:rPr>
        <w:t>Khoa/Bộ môn</w:t>
      </w:r>
      <w:r w:rsidR="00E165D3">
        <w:rPr>
          <w:b/>
          <w:bCs/>
        </w:rPr>
        <w:t xml:space="preserve"> </w:t>
      </w:r>
      <w:r w:rsidR="00E165D3" w:rsidRPr="00A66D58">
        <w:rPr>
          <w:bCs/>
          <w:szCs w:val="26"/>
        </w:rPr>
        <w:t>gửi về Trung tâm Khảo thí qua email:</w:t>
      </w:r>
      <w:r w:rsidR="00E165D3" w:rsidRPr="004A1091">
        <w:rPr>
          <w:bCs/>
          <w:szCs w:val="26"/>
        </w:rPr>
        <w:t xml:space="preserve"> </w:t>
      </w:r>
      <w:r w:rsidR="00E165D3" w:rsidRPr="00A66D58">
        <w:rPr>
          <w:rFonts w:eastAsiaTheme="minorHAnsi"/>
          <w:color w:val="000000"/>
          <w:szCs w:val="26"/>
        </w:rPr>
        <w:t>bao gồm</w:t>
      </w:r>
      <w:r w:rsidR="00E165D3">
        <w:rPr>
          <w:rFonts w:eastAsiaTheme="minorHAnsi"/>
          <w:b/>
          <w:bCs/>
          <w:color w:val="000000"/>
          <w:szCs w:val="26"/>
        </w:rPr>
        <w:t xml:space="preserve"> </w:t>
      </w:r>
      <w:r w:rsidR="00E165D3" w:rsidRPr="00CA34AB">
        <w:rPr>
          <w:szCs w:val="26"/>
        </w:rPr>
        <w:t xml:space="preserve">file word và </w:t>
      </w:r>
      <w:r w:rsidR="00E165D3">
        <w:rPr>
          <w:szCs w:val="26"/>
        </w:rPr>
        <w:t xml:space="preserve">file </w:t>
      </w:r>
      <w:r w:rsidR="00E165D3" w:rsidRPr="00CA34AB">
        <w:rPr>
          <w:szCs w:val="26"/>
        </w:rPr>
        <w:t>pdf (</w:t>
      </w:r>
      <w:r w:rsidR="00E165D3">
        <w:rPr>
          <w:szCs w:val="26"/>
        </w:rPr>
        <w:t xml:space="preserve">được </w:t>
      </w:r>
      <w:r w:rsidR="00E165D3" w:rsidRPr="00CA34AB">
        <w:rPr>
          <w:szCs w:val="26"/>
        </w:rPr>
        <w:t>đặt password</w:t>
      </w:r>
      <w:r w:rsidR="00E165D3">
        <w:rPr>
          <w:szCs w:val="26"/>
        </w:rPr>
        <w:t xml:space="preserve"> trên 1 file nén/lần gửi) và nhắn tin password + họ tên GV gửi qua Số điện thoại Thầy Phan Nhất Linh (</w:t>
      </w:r>
      <w:r w:rsidR="00E165D3" w:rsidRPr="00A66D58">
        <w:rPr>
          <w:b/>
          <w:bCs/>
          <w:szCs w:val="26"/>
        </w:rPr>
        <w:t>0918</w:t>
      </w:r>
      <w:r w:rsidR="00E165D3">
        <w:rPr>
          <w:b/>
          <w:bCs/>
          <w:szCs w:val="26"/>
        </w:rPr>
        <w:t>.</w:t>
      </w:r>
      <w:r w:rsidR="00E165D3" w:rsidRPr="00A66D58">
        <w:rPr>
          <w:b/>
          <w:bCs/>
          <w:szCs w:val="26"/>
        </w:rPr>
        <w:t>01</w:t>
      </w:r>
      <w:r w:rsidR="00E165D3">
        <w:rPr>
          <w:b/>
          <w:bCs/>
          <w:szCs w:val="26"/>
        </w:rPr>
        <w:t>.</w:t>
      </w:r>
      <w:r w:rsidR="00E165D3" w:rsidRPr="00A66D58">
        <w:rPr>
          <w:b/>
          <w:bCs/>
          <w:szCs w:val="26"/>
        </w:rPr>
        <w:t>03</w:t>
      </w:r>
      <w:r w:rsidR="00E165D3">
        <w:rPr>
          <w:b/>
          <w:bCs/>
          <w:szCs w:val="26"/>
        </w:rPr>
        <w:t>.</w:t>
      </w:r>
      <w:r w:rsidR="00E165D3" w:rsidRPr="00A66D58">
        <w:rPr>
          <w:b/>
          <w:bCs/>
          <w:szCs w:val="26"/>
        </w:rPr>
        <w:t>09</w:t>
      </w:r>
      <w:r w:rsidR="00E165D3">
        <w:rPr>
          <w:szCs w:val="26"/>
        </w:rPr>
        <w:t>).</w:t>
      </w:r>
    </w:p>
    <w:p w14:paraId="7C293260" w14:textId="3D75BD7E" w:rsidR="00CA34AB" w:rsidRDefault="004A1091" w:rsidP="008801CF">
      <w:pPr>
        <w:spacing w:line="360" w:lineRule="auto"/>
        <w:jc w:val="both"/>
      </w:pPr>
      <w:r>
        <w:t xml:space="preserve">- </w:t>
      </w:r>
      <w:r w:rsidR="00A66D58">
        <w:t xml:space="preserve">Khuyến khích Giảng viên </w:t>
      </w:r>
      <w:r w:rsidR="006C3E61">
        <w:t xml:space="preserve">biên soạn và </w:t>
      </w:r>
      <w:r w:rsidR="00A66D58">
        <w:t xml:space="preserve">nộp đề thi, đáp án bằng </w:t>
      </w:r>
      <w:r w:rsidR="00A66D58" w:rsidRPr="00364A6F">
        <w:rPr>
          <w:color w:val="FF0000"/>
        </w:rPr>
        <w:t>File Hot Potatoes</w:t>
      </w:r>
      <w:r w:rsidR="00A66D58">
        <w:t xml:space="preserve">. Trung tâm </w:t>
      </w:r>
      <w:r w:rsidR="005E5699">
        <w:t xml:space="preserve">Khảo thí </w:t>
      </w:r>
      <w:r w:rsidR="00A66D58">
        <w:t>gửi kèm File cài đặt và File hướng dẫn sử dụng để hỗ trợ thêm Quý Thầy Cô.</w:t>
      </w:r>
    </w:p>
    <w:sectPr w:rsidR="00CA34AB" w:rsidSect="004A1091">
      <w:headerReference w:type="even" r:id="rId9"/>
      <w:headerReference w:type="default" r:id="rId10"/>
      <w:footerReference w:type="even" r:id="rId11"/>
      <w:footerReference w:type="default" r:id="rId12"/>
      <w:headerReference w:type="first" r:id="rId13"/>
      <w:footerReference w:type="first" r:id="rId14"/>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A70A" w14:textId="77777777" w:rsidR="00634164" w:rsidRDefault="00634164" w:rsidP="00076A35">
      <w:r>
        <w:separator/>
      </w:r>
    </w:p>
  </w:endnote>
  <w:endnote w:type="continuationSeparator" w:id="0">
    <w:p w14:paraId="2A0BBA27" w14:textId="77777777" w:rsidR="00634164" w:rsidRDefault="0063416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DF7E" w14:textId="77777777" w:rsidR="00634164" w:rsidRDefault="00634164" w:rsidP="00076A35">
      <w:r>
        <w:separator/>
      </w:r>
    </w:p>
  </w:footnote>
  <w:footnote w:type="continuationSeparator" w:id="0">
    <w:p w14:paraId="018C75A9" w14:textId="77777777" w:rsidR="00634164" w:rsidRDefault="0063416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0AD"/>
    <w:multiLevelType w:val="hybridMultilevel"/>
    <w:tmpl w:val="AEC8B7A8"/>
    <w:lvl w:ilvl="0" w:tplc="BB1EF1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A1743"/>
    <w:multiLevelType w:val="hybridMultilevel"/>
    <w:tmpl w:val="8738FF1A"/>
    <w:lvl w:ilvl="0" w:tplc="DF78950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A6017"/>
    <w:multiLevelType w:val="hybridMultilevel"/>
    <w:tmpl w:val="3876836C"/>
    <w:lvl w:ilvl="0" w:tplc="FA54FF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num w:numId="1" w16cid:durableId="352076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944748">
    <w:abstractNumId w:val="2"/>
  </w:num>
  <w:num w:numId="3" w16cid:durableId="1200510984">
    <w:abstractNumId w:val="1"/>
  </w:num>
  <w:num w:numId="4" w16cid:durableId="109447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0E0F"/>
    <w:rsid w:val="00002ADD"/>
    <w:rsid w:val="000101B3"/>
    <w:rsid w:val="000169E7"/>
    <w:rsid w:val="00020080"/>
    <w:rsid w:val="00026B99"/>
    <w:rsid w:val="000322CC"/>
    <w:rsid w:val="000349A3"/>
    <w:rsid w:val="00041411"/>
    <w:rsid w:val="00042462"/>
    <w:rsid w:val="00051CBA"/>
    <w:rsid w:val="000525EE"/>
    <w:rsid w:val="000530D1"/>
    <w:rsid w:val="00057103"/>
    <w:rsid w:val="00075768"/>
    <w:rsid w:val="000761FE"/>
    <w:rsid w:val="00076A35"/>
    <w:rsid w:val="00083974"/>
    <w:rsid w:val="00095344"/>
    <w:rsid w:val="0009683B"/>
    <w:rsid w:val="00096E55"/>
    <w:rsid w:val="0009714A"/>
    <w:rsid w:val="000A0E62"/>
    <w:rsid w:val="000B2CB5"/>
    <w:rsid w:val="000B68A1"/>
    <w:rsid w:val="000C530C"/>
    <w:rsid w:val="000D0457"/>
    <w:rsid w:val="000D1694"/>
    <w:rsid w:val="000D1DC0"/>
    <w:rsid w:val="000F3C75"/>
    <w:rsid w:val="00101018"/>
    <w:rsid w:val="0010648B"/>
    <w:rsid w:val="001074C0"/>
    <w:rsid w:val="00107935"/>
    <w:rsid w:val="00112E42"/>
    <w:rsid w:val="001146CD"/>
    <w:rsid w:val="00125A31"/>
    <w:rsid w:val="0012682A"/>
    <w:rsid w:val="0013547C"/>
    <w:rsid w:val="00136356"/>
    <w:rsid w:val="00136A5B"/>
    <w:rsid w:val="00141901"/>
    <w:rsid w:val="00146870"/>
    <w:rsid w:val="0014750F"/>
    <w:rsid w:val="00150482"/>
    <w:rsid w:val="0015781F"/>
    <w:rsid w:val="00166454"/>
    <w:rsid w:val="0016714B"/>
    <w:rsid w:val="00171826"/>
    <w:rsid w:val="00181266"/>
    <w:rsid w:val="001843B5"/>
    <w:rsid w:val="001A3347"/>
    <w:rsid w:val="001A4A56"/>
    <w:rsid w:val="001B25E3"/>
    <w:rsid w:val="001C12A9"/>
    <w:rsid w:val="001C55C5"/>
    <w:rsid w:val="001D3CAF"/>
    <w:rsid w:val="001D62DE"/>
    <w:rsid w:val="001E2BD2"/>
    <w:rsid w:val="001F5B21"/>
    <w:rsid w:val="002018B4"/>
    <w:rsid w:val="00202498"/>
    <w:rsid w:val="00202647"/>
    <w:rsid w:val="002034B8"/>
    <w:rsid w:val="00204286"/>
    <w:rsid w:val="00204B35"/>
    <w:rsid w:val="00210345"/>
    <w:rsid w:val="002237FD"/>
    <w:rsid w:val="002249D6"/>
    <w:rsid w:val="00225D3B"/>
    <w:rsid w:val="002260E2"/>
    <w:rsid w:val="00227879"/>
    <w:rsid w:val="00230650"/>
    <w:rsid w:val="00233DF2"/>
    <w:rsid w:val="0024158A"/>
    <w:rsid w:val="002435CF"/>
    <w:rsid w:val="00243909"/>
    <w:rsid w:val="00246BC8"/>
    <w:rsid w:val="002501FE"/>
    <w:rsid w:val="00250BA8"/>
    <w:rsid w:val="00255DF6"/>
    <w:rsid w:val="002627E7"/>
    <w:rsid w:val="002643D7"/>
    <w:rsid w:val="0026660A"/>
    <w:rsid w:val="0028529A"/>
    <w:rsid w:val="00286A28"/>
    <w:rsid w:val="002A0362"/>
    <w:rsid w:val="002A17B4"/>
    <w:rsid w:val="002A1EAB"/>
    <w:rsid w:val="002A364C"/>
    <w:rsid w:val="002A471C"/>
    <w:rsid w:val="002B45C1"/>
    <w:rsid w:val="002B6681"/>
    <w:rsid w:val="002B672F"/>
    <w:rsid w:val="002C2161"/>
    <w:rsid w:val="002C7458"/>
    <w:rsid w:val="002D3844"/>
    <w:rsid w:val="002E305E"/>
    <w:rsid w:val="002F02B0"/>
    <w:rsid w:val="002F43A4"/>
    <w:rsid w:val="002F7983"/>
    <w:rsid w:val="003019CD"/>
    <w:rsid w:val="00301E2E"/>
    <w:rsid w:val="00310AB1"/>
    <w:rsid w:val="00330613"/>
    <w:rsid w:val="00331C96"/>
    <w:rsid w:val="00332BB4"/>
    <w:rsid w:val="00334940"/>
    <w:rsid w:val="003351E3"/>
    <w:rsid w:val="00354016"/>
    <w:rsid w:val="00355070"/>
    <w:rsid w:val="00355D56"/>
    <w:rsid w:val="003567B3"/>
    <w:rsid w:val="00362AA6"/>
    <w:rsid w:val="00364A6F"/>
    <w:rsid w:val="00365329"/>
    <w:rsid w:val="003677F8"/>
    <w:rsid w:val="003678B8"/>
    <w:rsid w:val="00373B8F"/>
    <w:rsid w:val="003820DE"/>
    <w:rsid w:val="003827BC"/>
    <w:rsid w:val="00384C82"/>
    <w:rsid w:val="00384E55"/>
    <w:rsid w:val="003859DF"/>
    <w:rsid w:val="00386467"/>
    <w:rsid w:val="003B168A"/>
    <w:rsid w:val="003B4D6F"/>
    <w:rsid w:val="003C6B35"/>
    <w:rsid w:val="003D2E29"/>
    <w:rsid w:val="003D607A"/>
    <w:rsid w:val="00403868"/>
    <w:rsid w:val="00422B7E"/>
    <w:rsid w:val="00437235"/>
    <w:rsid w:val="00440097"/>
    <w:rsid w:val="00440D78"/>
    <w:rsid w:val="004418BA"/>
    <w:rsid w:val="0046217E"/>
    <w:rsid w:val="0046281D"/>
    <w:rsid w:val="004635DF"/>
    <w:rsid w:val="00472749"/>
    <w:rsid w:val="00475FE5"/>
    <w:rsid w:val="00476204"/>
    <w:rsid w:val="00483884"/>
    <w:rsid w:val="00492AA5"/>
    <w:rsid w:val="004A0C56"/>
    <w:rsid w:val="004A1091"/>
    <w:rsid w:val="004C0938"/>
    <w:rsid w:val="004C0CBC"/>
    <w:rsid w:val="004C366B"/>
    <w:rsid w:val="004E250D"/>
    <w:rsid w:val="004E2C49"/>
    <w:rsid w:val="004E75F4"/>
    <w:rsid w:val="004F38D7"/>
    <w:rsid w:val="004F6494"/>
    <w:rsid w:val="005046D7"/>
    <w:rsid w:val="005210BE"/>
    <w:rsid w:val="00522333"/>
    <w:rsid w:val="00526E55"/>
    <w:rsid w:val="0053312D"/>
    <w:rsid w:val="00536EE8"/>
    <w:rsid w:val="00552564"/>
    <w:rsid w:val="00552D4A"/>
    <w:rsid w:val="005614A7"/>
    <w:rsid w:val="005811C6"/>
    <w:rsid w:val="00583337"/>
    <w:rsid w:val="005912A0"/>
    <w:rsid w:val="005B025A"/>
    <w:rsid w:val="005B5227"/>
    <w:rsid w:val="005C343D"/>
    <w:rsid w:val="005D2C7B"/>
    <w:rsid w:val="005D7461"/>
    <w:rsid w:val="005E13DE"/>
    <w:rsid w:val="005E5699"/>
    <w:rsid w:val="005E682E"/>
    <w:rsid w:val="005F376F"/>
    <w:rsid w:val="00602C05"/>
    <w:rsid w:val="00605B8D"/>
    <w:rsid w:val="00623C81"/>
    <w:rsid w:val="00634164"/>
    <w:rsid w:val="00637EE0"/>
    <w:rsid w:val="00646F93"/>
    <w:rsid w:val="00652692"/>
    <w:rsid w:val="00653217"/>
    <w:rsid w:val="00667756"/>
    <w:rsid w:val="00697DE3"/>
    <w:rsid w:val="006B3313"/>
    <w:rsid w:val="006B3CE5"/>
    <w:rsid w:val="006B555B"/>
    <w:rsid w:val="006C01D4"/>
    <w:rsid w:val="006C3E61"/>
    <w:rsid w:val="006C47FD"/>
    <w:rsid w:val="006D4037"/>
    <w:rsid w:val="006D4F16"/>
    <w:rsid w:val="006E30E0"/>
    <w:rsid w:val="006F3C33"/>
    <w:rsid w:val="006F679A"/>
    <w:rsid w:val="007062B0"/>
    <w:rsid w:val="00707EFB"/>
    <w:rsid w:val="00720A6E"/>
    <w:rsid w:val="00735669"/>
    <w:rsid w:val="007360D3"/>
    <w:rsid w:val="00757D21"/>
    <w:rsid w:val="007642AF"/>
    <w:rsid w:val="00784CF3"/>
    <w:rsid w:val="0079792F"/>
    <w:rsid w:val="007A39FB"/>
    <w:rsid w:val="007B4D5C"/>
    <w:rsid w:val="007C0E85"/>
    <w:rsid w:val="007D2701"/>
    <w:rsid w:val="00800064"/>
    <w:rsid w:val="0080143C"/>
    <w:rsid w:val="00801D90"/>
    <w:rsid w:val="0080760A"/>
    <w:rsid w:val="00821914"/>
    <w:rsid w:val="008274FF"/>
    <w:rsid w:val="0083126E"/>
    <w:rsid w:val="008343C2"/>
    <w:rsid w:val="00840BC2"/>
    <w:rsid w:val="00853E7C"/>
    <w:rsid w:val="00860647"/>
    <w:rsid w:val="0086366E"/>
    <w:rsid w:val="00865ED4"/>
    <w:rsid w:val="008801CF"/>
    <w:rsid w:val="00881513"/>
    <w:rsid w:val="00886736"/>
    <w:rsid w:val="00896A1F"/>
    <w:rsid w:val="008B3402"/>
    <w:rsid w:val="008B7A0F"/>
    <w:rsid w:val="008C6CC7"/>
    <w:rsid w:val="008C7EFD"/>
    <w:rsid w:val="008D5D65"/>
    <w:rsid w:val="008E2229"/>
    <w:rsid w:val="008E2DD9"/>
    <w:rsid w:val="008E46B2"/>
    <w:rsid w:val="008E6C89"/>
    <w:rsid w:val="008F16E7"/>
    <w:rsid w:val="008F1965"/>
    <w:rsid w:val="008F5E1B"/>
    <w:rsid w:val="008F60A1"/>
    <w:rsid w:val="00900E60"/>
    <w:rsid w:val="00907007"/>
    <w:rsid w:val="0091235F"/>
    <w:rsid w:val="00913D9A"/>
    <w:rsid w:val="00916576"/>
    <w:rsid w:val="00926141"/>
    <w:rsid w:val="00933709"/>
    <w:rsid w:val="009352C4"/>
    <w:rsid w:val="00945E6E"/>
    <w:rsid w:val="009463A8"/>
    <w:rsid w:val="00951A40"/>
    <w:rsid w:val="00952357"/>
    <w:rsid w:val="00980610"/>
    <w:rsid w:val="00985DB8"/>
    <w:rsid w:val="00990EA7"/>
    <w:rsid w:val="009912F4"/>
    <w:rsid w:val="00992DAD"/>
    <w:rsid w:val="009A15AA"/>
    <w:rsid w:val="009A2AF1"/>
    <w:rsid w:val="009A588C"/>
    <w:rsid w:val="009B5681"/>
    <w:rsid w:val="009B69C6"/>
    <w:rsid w:val="009C2198"/>
    <w:rsid w:val="009C4908"/>
    <w:rsid w:val="009D4E65"/>
    <w:rsid w:val="009E152B"/>
    <w:rsid w:val="009E1F8B"/>
    <w:rsid w:val="009F01A8"/>
    <w:rsid w:val="009F06B7"/>
    <w:rsid w:val="009F7B8C"/>
    <w:rsid w:val="00A00F3C"/>
    <w:rsid w:val="00A06FFE"/>
    <w:rsid w:val="00A12289"/>
    <w:rsid w:val="00A1463E"/>
    <w:rsid w:val="00A22B3C"/>
    <w:rsid w:val="00A30DF9"/>
    <w:rsid w:val="00A311AD"/>
    <w:rsid w:val="00A33835"/>
    <w:rsid w:val="00A401BB"/>
    <w:rsid w:val="00A4083A"/>
    <w:rsid w:val="00A47770"/>
    <w:rsid w:val="00A57A0F"/>
    <w:rsid w:val="00A64487"/>
    <w:rsid w:val="00A66728"/>
    <w:rsid w:val="00A66D58"/>
    <w:rsid w:val="00A72EE7"/>
    <w:rsid w:val="00A77526"/>
    <w:rsid w:val="00AB2D74"/>
    <w:rsid w:val="00AB3B09"/>
    <w:rsid w:val="00AB426C"/>
    <w:rsid w:val="00AB46C5"/>
    <w:rsid w:val="00AB63E1"/>
    <w:rsid w:val="00AC38AB"/>
    <w:rsid w:val="00AD50B8"/>
    <w:rsid w:val="00AE643F"/>
    <w:rsid w:val="00AE7353"/>
    <w:rsid w:val="00AF6DE1"/>
    <w:rsid w:val="00B00CB6"/>
    <w:rsid w:val="00B0237C"/>
    <w:rsid w:val="00B11470"/>
    <w:rsid w:val="00B23F67"/>
    <w:rsid w:val="00B25761"/>
    <w:rsid w:val="00B407F1"/>
    <w:rsid w:val="00B54983"/>
    <w:rsid w:val="00B62685"/>
    <w:rsid w:val="00B717F1"/>
    <w:rsid w:val="00B810C5"/>
    <w:rsid w:val="00B9051A"/>
    <w:rsid w:val="00B90CF8"/>
    <w:rsid w:val="00B90EC3"/>
    <w:rsid w:val="00B94EA5"/>
    <w:rsid w:val="00BB2577"/>
    <w:rsid w:val="00BB46DF"/>
    <w:rsid w:val="00BB5085"/>
    <w:rsid w:val="00BC69DC"/>
    <w:rsid w:val="00BE452D"/>
    <w:rsid w:val="00BE5CDB"/>
    <w:rsid w:val="00BF1DB5"/>
    <w:rsid w:val="00C00D22"/>
    <w:rsid w:val="00C014F2"/>
    <w:rsid w:val="00C01697"/>
    <w:rsid w:val="00C018F0"/>
    <w:rsid w:val="00C10749"/>
    <w:rsid w:val="00C127C8"/>
    <w:rsid w:val="00C223D8"/>
    <w:rsid w:val="00C225E1"/>
    <w:rsid w:val="00C30419"/>
    <w:rsid w:val="00C33B19"/>
    <w:rsid w:val="00C3670A"/>
    <w:rsid w:val="00C426F9"/>
    <w:rsid w:val="00C47DCA"/>
    <w:rsid w:val="00C55B87"/>
    <w:rsid w:val="00C575E5"/>
    <w:rsid w:val="00C57877"/>
    <w:rsid w:val="00C6114D"/>
    <w:rsid w:val="00C61B5F"/>
    <w:rsid w:val="00C630D8"/>
    <w:rsid w:val="00C72B4C"/>
    <w:rsid w:val="00C7773F"/>
    <w:rsid w:val="00C8191A"/>
    <w:rsid w:val="00C81A82"/>
    <w:rsid w:val="00CA29CC"/>
    <w:rsid w:val="00CA34AB"/>
    <w:rsid w:val="00CA377C"/>
    <w:rsid w:val="00CA43FC"/>
    <w:rsid w:val="00CB6461"/>
    <w:rsid w:val="00CC609A"/>
    <w:rsid w:val="00CC7C07"/>
    <w:rsid w:val="00CC7FF3"/>
    <w:rsid w:val="00CD27FC"/>
    <w:rsid w:val="00CD4FC1"/>
    <w:rsid w:val="00CE012B"/>
    <w:rsid w:val="00CF287B"/>
    <w:rsid w:val="00D03DE1"/>
    <w:rsid w:val="00D07171"/>
    <w:rsid w:val="00D156F5"/>
    <w:rsid w:val="00D204EB"/>
    <w:rsid w:val="00D23639"/>
    <w:rsid w:val="00D23862"/>
    <w:rsid w:val="00D33BC8"/>
    <w:rsid w:val="00D43692"/>
    <w:rsid w:val="00D45AF7"/>
    <w:rsid w:val="00D56B80"/>
    <w:rsid w:val="00D66552"/>
    <w:rsid w:val="00D75FA5"/>
    <w:rsid w:val="00D87318"/>
    <w:rsid w:val="00D922FF"/>
    <w:rsid w:val="00D93B09"/>
    <w:rsid w:val="00DA1B0F"/>
    <w:rsid w:val="00DA261B"/>
    <w:rsid w:val="00DA45BC"/>
    <w:rsid w:val="00DA7163"/>
    <w:rsid w:val="00DB1290"/>
    <w:rsid w:val="00DC4A09"/>
    <w:rsid w:val="00DC5876"/>
    <w:rsid w:val="00DD35D3"/>
    <w:rsid w:val="00DD6E7D"/>
    <w:rsid w:val="00DE17E5"/>
    <w:rsid w:val="00DE1C2B"/>
    <w:rsid w:val="00DF35B8"/>
    <w:rsid w:val="00E020A7"/>
    <w:rsid w:val="00E02B2C"/>
    <w:rsid w:val="00E032B7"/>
    <w:rsid w:val="00E05371"/>
    <w:rsid w:val="00E05F58"/>
    <w:rsid w:val="00E06CE9"/>
    <w:rsid w:val="00E06DFE"/>
    <w:rsid w:val="00E165D3"/>
    <w:rsid w:val="00E17EC5"/>
    <w:rsid w:val="00E204DF"/>
    <w:rsid w:val="00E2341C"/>
    <w:rsid w:val="00E24824"/>
    <w:rsid w:val="00E259DA"/>
    <w:rsid w:val="00E31CC2"/>
    <w:rsid w:val="00E37785"/>
    <w:rsid w:val="00E557EC"/>
    <w:rsid w:val="00E56F22"/>
    <w:rsid w:val="00E626D7"/>
    <w:rsid w:val="00E6563A"/>
    <w:rsid w:val="00E8166F"/>
    <w:rsid w:val="00E84FEF"/>
    <w:rsid w:val="00E8727D"/>
    <w:rsid w:val="00E91CEA"/>
    <w:rsid w:val="00E970CC"/>
    <w:rsid w:val="00EA18B2"/>
    <w:rsid w:val="00EA27E5"/>
    <w:rsid w:val="00EB4A5C"/>
    <w:rsid w:val="00EC200B"/>
    <w:rsid w:val="00EC289A"/>
    <w:rsid w:val="00EC6FC2"/>
    <w:rsid w:val="00ED14EE"/>
    <w:rsid w:val="00ED1A1D"/>
    <w:rsid w:val="00ED3C5F"/>
    <w:rsid w:val="00ED54B5"/>
    <w:rsid w:val="00ED55D6"/>
    <w:rsid w:val="00ED6F8A"/>
    <w:rsid w:val="00EF48B7"/>
    <w:rsid w:val="00EF5517"/>
    <w:rsid w:val="00EF5970"/>
    <w:rsid w:val="00EF6682"/>
    <w:rsid w:val="00F03CE5"/>
    <w:rsid w:val="00F15489"/>
    <w:rsid w:val="00F23F7C"/>
    <w:rsid w:val="00F2430D"/>
    <w:rsid w:val="00F277FA"/>
    <w:rsid w:val="00F358BE"/>
    <w:rsid w:val="00F35BBB"/>
    <w:rsid w:val="00F40050"/>
    <w:rsid w:val="00F47A3B"/>
    <w:rsid w:val="00F51E73"/>
    <w:rsid w:val="00F54E40"/>
    <w:rsid w:val="00F60880"/>
    <w:rsid w:val="00F663CE"/>
    <w:rsid w:val="00F740C2"/>
    <w:rsid w:val="00F76816"/>
    <w:rsid w:val="00F969CA"/>
    <w:rsid w:val="00FA2DCA"/>
    <w:rsid w:val="00FA6CDB"/>
    <w:rsid w:val="00FA6D73"/>
    <w:rsid w:val="00FB0ED9"/>
    <w:rsid w:val="00FB582E"/>
    <w:rsid w:val="00FC7683"/>
    <w:rsid w:val="00FD3DF7"/>
    <w:rsid w:val="00FD6AF8"/>
    <w:rsid w:val="00FE77EA"/>
    <w:rsid w:val="00FF2ED2"/>
    <w:rsid w:val="00FF358C"/>
    <w:rsid w:val="00FF4B6F"/>
    <w:rsid w:val="00FF6A0B"/>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1107</TotalTime>
  <Pages>7</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Quynh Doan</cp:lastModifiedBy>
  <cp:revision>158</cp:revision>
  <dcterms:created xsi:type="dcterms:W3CDTF">2022-06-20T08:50:00Z</dcterms:created>
  <dcterms:modified xsi:type="dcterms:W3CDTF">2022-07-01T00:50:00Z</dcterms:modified>
</cp:coreProperties>
</file>