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TRƯỜNG ĐẠI HỌC VĂN LANG</w:t>
      </w:r>
    </w:p>
    <w:p w14:paraId="50374208" w14:textId="7D3F82F4" w:rsidR="004A1091" w:rsidRDefault="004A1091" w:rsidP="004A1091">
      <w:pPr>
        <w:tabs>
          <w:tab w:val="right" w:leader="dot" w:pos="3969"/>
        </w:tabs>
        <w:rPr>
          <w:b/>
          <w:bCs/>
        </w:rPr>
      </w:pPr>
      <w:r w:rsidRPr="006C4DB2">
        <w:rPr>
          <w:b/>
          <w:bCs/>
        </w:rPr>
        <w:t xml:space="preserve">KHOA: </w:t>
      </w:r>
      <w:r w:rsidR="001074C0">
        <w:rPr>
          <w:b/>
          <w:bCs/>
        </w:rPr>
        <w:t>LUẬT</w:t>
      </w:r>
    </w:p>
    <w:p w14:paraId="72ECFB47" w14:textId="77777777" w:rsidR="004A1091" w:rsidRPr="006C4DB2" w:rsidRDefault="004A1091" w:rsidP="004A1091">
      <w:pPr>
        <w:rPr>
          <w:b/>
          <w:bCs/>
        </w:rPr>
      </w:pPr>
    </w:p>
    <w:p w14:paraId="0870D2D9" w14:textId="54A4C78E" w:rsidR="004A1091" w:rsidRPr="006C4DB2" w:rsidRDefault="004A1091" w:rsidP="00161C39">
      <w:pPr>
        <w:jc w:val="center"/>
        <w:rPr>
          <w:b/>
          <w:bCs/>
        </w:rPr>
      </w:pPr>
      <w:r w:rsidRPr="006C4DB2">
        <w:rPr>
          <w:b/>
          <w:bCs/>
        </w:rPr>
        <w:t xml:space="preserve">ĐỀ THI </w:t>
      </w:r>
      <w:r w:rsidR="00EA27E5">
        <w:rPr>
          <w:b/>
          <w:bCs/>
        </w:rPr>
        <w:t xml:space="preserve">VÀ ĐÁP ÁN ĐỀ THI </w:t>
      </w:r>
      <w:r w:rsidRPr="006C4DB2">
        <w:rPr>
          <w:b/>
          <w:bCs/>
        </w:rPr>
        <w:t>KẾT THÚC HỌC PHẦN</w:t>
      </w:r>
      <w:r w:rsidR="00896A1F">
        <w:rPr>
          <w:b/>
          <w:bCs/>
        </w:rPr>
        <w:t xml:space="preserve"> (lần </w:t>
      </w:r>
      <w:r w:rsidR="00161C39">
        <w:rPr>
          <w:b/>
          <w:bCs/>
        </w:rPr>
        <w:t>2</w:t>
      </w:r>
      <w:r w:rsidR="00896A1F">
        <w:rPr>
          <w:b/>
          <w:bCs/>
        </w:rPr>
        <w:t>)</w:t>
      </w:r>
    </w:p>
    <w:p w14:paraId="6B5592A4" w14:textId="088FB618" w:rsidR="004A1091" w:rsidRPr="006C4DB2" w:rsidRDefault="004A1091" w:rsidP="004A1091">
      <w:pPr>
        <w:jc w:val="center"/>
        <w:rPr>
          <w:b/>
          <w:bCs/>
        </w:rPr>
      </w:pPr>
      <w:r w:rsidRPr="006C4DB2">
        <w:rPr>
          <w:b/>
          <w:bCs/>
        </w:rPr>
        <w:t xml:space="preserve">Học kỳ </w:t>
      </w:r>
      <w:r w:rsidR="00ED55D6">
        <w:rPr>
          <w:b/>
          <w:bCs/>
        </w:rPr>
        <w:t>3</w:t>
      </w:r>
      <w:r w:rsidRPr="006C4DB2">
        <w:rPr>
          <w:b/>
          <w:bCs/>
        </w:rPr>
        <w:t>, năm học 2021 - 2022</w:t>
      </w:r>
    </w:p>
    <w:p w14:paraId="4CE7862D" w14:textId="77777777" w:rsidR="004A1091" w:rsidRDefault="004A1091" w:rsidP="004A1091"/>
    <w:p w14:paraId="69135C10" w14:textId="1A2D5518" w:rsidR="004A1091" w:rsidRPr="00A75DF6" w:rsidRDefault="004A1091" w:rsidP="004A1091">
      <w:pPr>
        <w:tabs>
          <w:tab w:val="right" w:leader="dot" w:pos="7371"/>
        </w:tabs>
        <w:spacing w:before="120" w:after="120"/>
        <w:rPr>
          <w:szCs w:val="26"/>
        </w:rPr>
      </w:pPr>
      <w:r w:rsidRPr="00A75DF6">
        <w:rPr>
          <w:szCs w:val="26"/>
        </w:rPr>
        <w:t xml:space="preserve">Mã học phần: </w:t>
      </w:r>
      <w:r w:rsidR="002F7AAD" w:rsidRPr="00C018F0">
        <w:rPr>
          <w:szCs w:val="26"/>
        </w:rPr>
        <w:t>71LAWB20053</w:t>
      </w:r>
    </w:p>
    <w:p w14:paraId="26BFCB59" w14:textId="73D7A4D1" w:rsidR="004A1091" w:rsidRPr="00A75DF6" w:rsidRDefault="004A1091" w:rsidP="004A1091">
      <w:pPr>
        <w:tabs>
          <w:tab w:val="right" w:leader="dot" w:pos="7371"/>
        </w:tabs>
        <w:spacing w:before="120" w:after="120"/>
        <w:rPr>
          <w:szCs w:val="26"/>
        </w:rPr>
      </w:pPr>
      <w:r w:rsidRPr="00A75DF6">
        <w:rPr>
          <w:szCs w:val="26"/>
        </w:rPr>
        <w:t xml:space="preserve">Tên học phần: </w:t>
      </w:r>
      <w:r w:rsidR="002F7AAD">
        <w:rPr>
          <w:szCs w:val="26"/>
        </w:rPr>
        <w:t>Luật Kinh doanh quốc tế</w:t>
      </w:r>
    </w:p>
    <w:p w14:paraId="26E8E0A3" w14:textId="194D51DF" w:rsidR="004A1091" w:rsidRPr="00A75DF6" w:rsidRDefault="004A1091" w:rsidP="004A1091">
      <w:pPr>
        <w:tabs>
          <w:tab w:val="right" w:leader="dot" w:pos="7371"/>
        </w:tabs>
        <w:spacing w:before="120" w:after="120"/>
        <w:rPr>
          <w:szCs w:val="26"/>
        </w:rPr>
      </w:pPr>
      <w:r w:rsidRPr="00A75DF6">
        <w:rPr>
          <w:szCs w:val="26"/>
        </w:rPr>
        <w:t xml:space="preserve">Mã nhóm lớp học phần: </w:t>
      </w:r>
      <w:r w:rsidR="0066474E" w:rsidRPr="00C018F0">
        <w:rPr>
          <w:szCs w:val="26"/>
        </w:rPr>
        <w:t>213_71LAWB20053_01</w:t>
      </w:r>
      <w:r w:rsidR="0066474E">
        <w:rPr>
          <w:szCs w:val="26"/>
        </w:rPr>
        <w:t>, 02</w:t>
      </w:r>
    </w:p>
    <w:p w14:paraId="4EFE95BF" w14:textId="4EE48A6B" w:rsidR="004A1091" w:rsidRPr="00A75DF6" w:rsidRDefault="004A1091" w:rsidP="004A1091">
      <w:pPr>
        <w:tabs>
          <w:tab w:val="right" w:leader="dot" w:pos="7371"/>
        </w:tabs>
        <w:spacing w:before="120" w:after="120"/>
        <w:rPr>
          <w:szCs w:val="26"/>
        </w:rPr>
      </w:pPr>
      <w:r w:rsidRPr="00A75DF6">
        <w:rPr>
          <w:szCs w:val="26"/>
        </w:rPr>
        <w:t xml:space="preserve">Thời gian làm bài (phút/ngày): </w:t>
      </w:r>
      <w:r w:rsidR="0066474E">
        <w:rPr>
          <w:szCs w:val="26"/>
        </w:rPr>
        <w:t>75</w:t>
      </w:r>
      <w:r w:rsidR="00D66552">
        <w:rPr>
          <w:szCs w:val="26"/>
        </w:rPr>
        <w:t xml:space="preserve"> phút</w:t>
      </w:r>
    </w:p>
    <w:p w14:paraId="6A1D7AB3" w14:textId="32A3E065" w:rsidR="004A1091" w:rsidRDefault="004A1091" w:rsidP="004A1091">
      <w:pPr>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p>
    <w:p w14:paraId="773807AF" w14:textId="51852811" w:rsidR="004A1091" w:rsidRPr="00A75DF6" w:rsidRDefault="004A1091" w:rsidP="004A1091">
      <w:pPr>
        <w:spacing w:before="120" w:after="120"/>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r w:rsidR="009E152B">
        <w:rPr>
          <w:b/>
          <w:bCs/>
          <w:color w:val="FF0000"/>
          <w:spacing w:val="-4"/>
          <w:szCs w:val="26"/>
        </w:rPr>
        <w:t xml:space="preserve"> </w:t>
      </w:r>
      <w:r w:rsidR="009E152B" w:rsidRPr="00A75DF6">
        <w:rPr>
          <w:rStyle w:val="eop"/>
          <w:color w:val="000000" w:themeColor="text1"/>
          <w:szCs w:val="26"/>
        </w:rPr>
        <w:t>SV gõ trực tiếp trên khung trả lời của hệ thống thi</w:t>
      </w:r>
      <w:r w:rsidR="00E4102F">
        <w:rPr>
          <w:rStyle w:val="eop"/>
          <w:color w:val="000000" w:themeColor="text1"/>
          <w:szCs w:val="26"/>
        </w:rPr>
        <w:t>.</w:t>
      </w:r>
    </w:p>
    <w:p w14:paraId="56C1BD73" w14:textId="0AA01378" w:rsidR="00CA34AB" w:rsidRPr="00CA34AB" w:rsidRDefault="00CA34AB" w:rsidP="008801CF">
      <w:pPr>
        <w:spacing w:line="276" w:lineRule="auto"/>
        <w:jc w:val="both"/>
        <w:rPr>
          <w:b/>
          <w:color w:val="FF0000"/>
          <w:szCs w:val="26"/>
          <w:u w:val="single"/>
        </w:rPr>
      </w:pPr>
    </w:p>
    <w:p w14:paraId="388883D2" w14:textId="4AE6A5F4" w:rsidR="000761FE" w:rsidRDefault="000761FE" w:rsidP="004A1091">
      <w:pPr>
        <w:jc w:val="both"/>
        <w:rPr>
          <w:b/>
        </w:rPr>
      </w:pPr>
      <w:r>
        <w:rPr>
          <w:b/>
        </w:rPr>
        <w:t>PHẦN TRẮC NGHIỆM (</w:t>
      </w:r>
      <w:r w:rsidR="00CB6461">
        <w:rPr>
          <w:b/>
        </w:rPr>
        <w:t>5</w:t>
      </w:r>
      <w:r w:rsidR="00005816">
        <w:rPr>
          <w:b/>
        </w:rPr>
        <w:t>,0</w:t>
      </w:r>
      <w:r w:rsidR="00CB6461">
        <w:rPr>
          <w:b/>
        </w:rPr>
        <w:t xml:space="preserve"> </w:t>
      </w:r>
      <w:r>
        <w:rPr>
          <w:b/>
        </w:rPr>
        <w:t>điểm)</w:t>
      </w:r>
    </w:p>
    <w:p w14:paraId="29AB4EE5" w14:textId="77777777" w:rsidR="000761FE" w:rsidRDefault="000761FE" w:rsidP="004A1091">
      <w:pPr>
        <w:jc w:val="both"/>
        <w:rPr>
          <w:b/>
        </w:rPr>
      </w:pPr>
    </w:p>
    <w:p w14:paraId="37441911" w14:textId="29C43FA7" w:rsidR="00B336BD" w:rsidRPr="00B336BD" w:rsidRDefault="00B336BD" w:rsidP="00B336BD">
      <w:pPr>
        <w:spacing w:before="120" w:after="120"/>
        <w:jc w:val="both"/>
        <w:rPr>
          <w:szCs w:val="26"/>
        </w:rPr>
      </w:pPr>
      <w:r w:rsidRPr="00B336BD">
        <w:rPr>
          <w:szCs w:val="26"/>
        </w:rPr>
        <w:t xml:space="preserve">Các điều kiện </w:t>
      </w:r>
      <w:r>
        <w:rPr>
          <w:szCs w:val="26"/>
        </w:rPr>
        <w:t xml:space="preserve">vận chuyển trong </w:t>
      </w:r>
      <w:r w:rsidRPr="00B336BD">
        <w:rPr>
          <w:szCs w:val="26"/>
        </w:rPr>
        <w:t>Incoterms 20</w:t>
      </w:r>
      <w:r>
        <w:rPr>
          <w:szCs w:val="26"/>
        </w:rPr>
        <w:t>2</w:t>
      </w:r>
      <w:r w:rsidRPr="00B336BD">
        <w:rPr>
          <w:szCs w:val="26"/>
        </w:rPr>
        <w:t xml:space="preserve">0 có thể áp dụng </w:t>
      </w:r>
      <w:r>
        <w:rPr>
          <w:szCs w:val="26"/>
        </w:rPr>
        <w:t>cho</w:t>
      </w:r>
      <w:r w:rsidRPr="00B336BD">
        <w:rPr>
          <w:szCs w:val="26"/>
        </w:rPr>
        <w:t xml:space="preserve"> </w:t>
      </w:r>
      <w:r>
        <w:rPr>
          <w:szCs w:val="26"/>
        </w:rPr>
        <w:t>hợp đồng</w:t>
      </w:r>
      <w:r w:rsidRPr="00B336BD">
        <w:rPr>
          <w:szCs w:val="26"/>
        </w:rPr>
        <w:t xml:space="preserve"> mua bán hàng hóa khi nào?</w:t>
      </w:r>
    </w:p>
    <w:p w14:paraId="4E3B60FF" w14:textId="75042AF9" w:rsidR="00B82F39" w:rsidRDefault="0053403B" w:rsidP="00DE1224">
      <w:pPr>
        <w:spacing w:before="120" w:after="120"/>
        <w:jc w:val="both"/>
        <w:rPr>
          <w:szCs w:val="26"/>
        </w:rPr>
      </w:pPr>
      <w:r w:rsidRPr="00DE1224">
        <w:rPr>
          <w:b/>
          <w:bCs/>
          <w:szCs w:val="26"/>
        </w:rPr>
        <w:t>A.</w:t>
      </w:r>
      <w:r w:rsidRPr="00DE1224">
        <w:rPr>
          <w:szCs w:val="26"/>
        </w:rPr>
        <w:t xml:space="preserve"> </w:t>
      </w:r>
      <w:r w:rsidR="0010330C" w:rsidRPr="00B336BD">
        <w:rPr>
          <w:szCs w:val="26"/>
        </w:rPr>
        <w:t>Tất cả đáp án</w:t>
      </w:r>
      <w:r w:rsidR="0010330C">
        <w:rPr>
          <w:szCs w:val="26"/>
        </w:rPr>
        <w:t xml:space="preserve"> đều đúng</w:t>
      </w:r>
    </w:p>
    <w:p w14:paraId="49FC14ED" w14:textId="0B2085A5" w:rsidR="0053403B" w:rsidRPr="00DE1224" w:rsidRDefault="0053403B" w:rsidP="00DE1224">
      <w:pPr>
        <w:spacing w:before="120" w:after="120"/>
        <w:jc w:val="both"/>
        <w:rPr>
          <w:szCs w:val="26"/>
        </w:rPr>
      </w:pPr>
      <w:r w:rsidRPr="00DE1224">
        <w:rPr>
          <w:b/>
          <w:bCs/>
          <w:szCs w:val="26"/>
        </w:rPr>
        <w:t>B.</w:t>
      </w:r>
      <w:r w:rsidRPr="00DE1224">
        <w:rPr>
          <w:szCs w:val="26"/>
        </w:rPr>
        <w:t xml:space="preserve"> </w:t>
      </w:r>
      <w:r w:rsidR="0010330C" w:rsidRPr="00B336BD">
        <w:rPr>
          <w:szCs w:val="26"/>
        </w:rPr>
        <w:t>Khi luật quốc gia dẫn chiếu đến</w:t>
      </w:r>
    </w:p>
    <w:p w14:paraId="0EE0C513" w14:textId="77777777" w:rsidR="0010330C" w:rsidRPr="00B336BD" w:rsidRDefault="0053403B" w:rsidP="0010330C">
      <w:pPr>
        <w:spacing w:before="120" w:after="120"/>
        <w:jc w:val="both"/>
        <w:rPr>
          <w:szCs w:val="26"/>
        </w:rPr>
      </w:pPr>
      <w:r w:rsidRPr="00DE1224">
        <w:rPr>
          <w:b/>
          <w:bCs/>
          <w:szCs w:val="26"/>
        </w:rPr>
        <w:t>C.</w:t>
      </w:r>
      <w:r w:rsidRPr="00DE1224">
        <w:rPr>
          <w:szCs w:val="26"/>
        </w:rPr>
        <w:t xml:space="preserve"> </w:t>
      </w:r>
      <w:r w:rsidR="0010330C" w:rsidRPr="00B336BD">
        <w:rPr>
          <w:szCs w:val="26"/>
        </w:rPr>
        <w:t>Khi luật quốc tế dẫn chiếu đến</w:t>
      </w:r>
    </w:p>
    <w:p w14:paraId="36C86615" w14:textId="4F89E3D1" w:rsidR="0010330C" w:rsidRDefault="0053403B" w:rsidP="0010330C">
      <w:pPr>
        <w:spacing w:before="120" w:after="120"/>
        <w:jc w:val="both"/>
        <w:rPr>
          <w:szCs w:val="26"/>
        </w:rPr>
      </w:pPr>
      <w:r w:rsidRPr="00DE1224">
        <w:rPr>
          <w:b/>
          <w:bCs/>
          <w:szCs w:val="26"/>
        </w:rPr>
        <w:t>D.</w:t>
      </w:r>
      <w:r w:rsidRPr="00DE1224">
        <w:rPr>
          <w:szCs w:val="26"/>
        </w:rPr>
        <w:t xml:space="preserve"> </w:t>
      </w:r>
      <w:r w:rsidR="0010330C" w:rsidRPr="00B336BD">
        <w:rPr>
          <w:szCs w:val="26"/>
        </w:rPr>
        <w:t xml:space="preserve">Khi các bên thương nhân thỏa thuận trong </w:t>
      </w:r>
      <w:r w:rsidR="0010330C">
        <w:rPr>
          <w:szCs w:val="26"/>
        </w:rPr>
        <w:t xml:space="preserve">hợp đồng </w:t>
      </w:r>
    </w:p>
    <w:p w14:paraId="61CF407E" w14:textId="624E5535" w:rsidR="0053403B" w:rsidRPr="0003430D" w:rsidRDefault="0053403B" w:rsidP="00DE1224">
      <w:pPr>
        <w:spacing w:before="120" w:after="120"/>
        <w:jc w:val="both"/>
        <w:rPr>
          <w:szCs w:val="26"/>
        </w:rPr>
      </w:pPr>
      <w:r w:rsidRPr="0003430D">
        <w:rPr>
          <w:szCs w:val="26"/>
        </w:rPr>
        <w:t>ANSWER: A</w:t>
      </w:r>
    </w:p>
    <w:p w14:paraId="5943C5CE" w14:textId="77777777" w:rsidR="00CA34AB" w:rsidRPr="00DE1224" w:rsidRDefault="00CA34AB" w:rsidP="00DE1224">
      <w:pPr>
        <w:spacing w:before="120" w:after="120"/>
        <w:jc w:val="both"/>
        <w:rPr>
          <w:szCs w:val="26"/>
        </w:rPr>
      </w:pPr>
    </w:p>
    <w:p w14:paraId="28643CC0" w14:textId="24A5BEF2" w:rsidR="00BA7494" w:rsidRDefault="00A807E0" w:rsidP="00AA5A6B">
      <w:pPr>
        <w:spacing w:before="120" w:after="120"/>
        <w:jc w:val="both"/>
        <w:rPr>
          <w:szCs w:val="26"/>
        </w:rPr>
      </w:pPr>
      <w:r w:rsidRPr="00A807E0">
        <w:rPr>
          <w:i/>
          <w:iCs/>
          <w:szCs w:val="26"/>
        </w:rPr>
        <w:t>“</w:t>
      </w:r>
      <w:r w:rsidR="00774EA8" w:rsidRPr="00A807E0">
        <w:rPr>
          <w:i/>
          <w:iCs/>
          <w:szCs w:val="26"/>
        </w:rPr>
        <w:t>Một nước dành cho nước đối tác ưu đãi có lợi nhất mà nước đó đang và sẽ dành cho nước thứ ba</w:t>
      </w:r>
      <w:r w:rsidRPr="00A807E0">
        <w:rPr>
          <w:i/>
          <w:iCs/>
          <w:szCs w:val="26"/>
        </w:rPr>
        <w:t>”</w:t>
      </w:r>
      <w:r>
        <w:rPr>
          <w:szCs w:val="26"/>
        </w:rPr>
        <w:t xml:space="preserve"> là nội dung của nguyên tắc</w:t>
      </w:r>
      <w:r w:rsidR="00BA7494" w:rsidRPr="0036738A">
        <w:rPr>
          <w:szCs w:val="26"/>
        </w:rPr>
        <w:t>:</w:t>
      </w:r>
    </w:p>
    <w:p w14:paraId="314313B9" w14:textId="5F0245B6" w:rsidR="0053403B" w:rsidRPr="0036738A" w:rsidRDefault="0053403B" w:rsidP="00DE1224">
      <w:pPr>
        <w:spacing w:before="120" w:after="120"/>
        <w:jc w:val="both"/>
        <w:rPr>
          <w:szCs w:val="26"/>
        </w:rPr>
      </w:pPr>
      <w:r w:rsidRPr="00DE1224">
        <w:rPr>
          <w:b/>
          <w:bCs/>
          <w:szCs w:val="26"/>
        </w:rPr>
        <w:t>A.</w:t>
      </w:r>
      <w:r w:rsidRPr="00DE1224">
        <w:rPr>
          <w:szCs w:val="26"/>
        </w:rPr>
        <w:t xml:space="preserve"> </w:t>
      </w:r>
      <w:r w:rsidR="00AA5A6B">
        <w:rPr>
          <w:szCs w:val="26"/>
        </w:rPr>
        <w:t>Tối huệ quốc (MFN)</w:t>
      </w:r>
    </w:p>
    <w:p w14:paraId="755875EC" w14:textId="4336B781" w:rsidR="0053403B" w:rsidRPr="0036738A" w:rsidRDefault="0053403B" w:rsidP="00DE1224">
      <w:pPr>
        <w:spacing w:before="120" w:after="120"/>
        <w:jc w:val="both"/>
        <w:rPr>
          <w:szCs w:val="26"/>
        </w:rPr>
      </w:pPr>
      <w:r w:rsidRPr="00DE1224">
        <w:rPr>
          <w:b/>
          <w:bCs/>
          <w:szCs w:val="26"/>
        </w:rPr>
        <w:t>B.</w:t>
      </w:r>
      <w:r w:rsidRPr="00DE1224">
        <w:rPr>
          <w:szCs w:val="26"/>
        </w:rPr>
        <w:t xml:space="preserve"> </w:t>
      </w:r>
      <w:r w:rsidR="00AA5A6B">
        <w:rPr>
          <w:szCs w:val="26"/>
        </w:rPr>
        <w:t>Đối xử quốc gia (NT)</w:t>
      </w:r>
    </w:p>
    <w:p w14:paraId="5DB0D725" w14:textId="74DC3A9E" w:rsidR="0053403B" w:rsidRPr="00DE1224" w:rsidRDefault="0053403B" w:rsidP="00DE1224">
      <w:pPr>
        <w:spacing w:before="120" w:after="120"/>
        <w:jc w:val="both"/>
        <w:rPr>
          <w:szCs w:val="26"/>
        </w:rPr>
      </w:pPr>
      <w:r w:rsidRPr="00DE1224">
        <w:rPr>
          <w:b/>
          <w:bCs/>
          <w:szCs w:val="26"/>
        </w:rPr>
        <w:t>C.</w:t>
      </w:r>
      <w:r w:rsidRPr="00DE1224">
        <w:rPr>
          <w:szCs w:val="26"/>
        </w:rPr>
        <w:t xml:space="preserve"> </w:t>
      </w:r>
      <w:r w:rsidR="00AA5A6B">
        <w:rPr>
          <w:szCs w:val="26"/>
        </w:rPr>
        <w:t>Mở cửa thị trường</w:t>
      </w:r>
      <w:r w:rsidR="00DC1DB9">
        <w:rPr>
          <w:szCs w:val="26"/>
        </w:rPr>
        <w:t xml:space="preserve"> (Market access)</w:t>
      </w:r>
    </w:p>
    <w:p w14:paraId="643A7C62" w14:textId="0880AA34" w:rsidR="0053403B" w:rsidRPr="0036738A" w:rsidRDefault="0053403B" w:rsidP="00DE1224">
      <w:pPr>
        <w:spacing w:before="120" w:after="120"/>
        <w:jc w:val="both"/>
        <w:rPr>
          <w:szCs w:val="26"/>
        </w:rPr>
      </w:pPr>
      <w:r w:rsidRPr="00DE1224">
        <w:rPr>
          <w:b/>
          <w:bCs/>
          <w:szCs w:val="26"/>
        </w:rPr>
        <w:t>D.</w:t>
      </w:r>
      <w:r w:rsidRPr="00DE1224">
        <w:rPr>
          <w:szCs w:val="26"/>
        </w:rPr>
        <w:t xml:space="preserve"> </w:t>
      </w:r>
      <w:r w:rsidR="00AA5A6B">
        <w:rPr>
          <w:szCs w:val="26"/>
        </w:rPr>
        <w:t>Minh bạch</w:t>
      </w:r>
      <w:r w:rsidR="00DC1DB9">
        <w:rPr>
          <w:szCs w:val="26"/>
        </w:rPr>
        <w:t xml:space="preserve"> (</w:t>
      </w:r>
      <w:r w:rsidR="00DC1DB9" w:rsidRPr="00DC1DB9">
        <w:rPr>
          <w:szCs w:val="26"/>
        </w:rPr>
        <w:t>Transparency</w:t>
      </w:r>
      <w:r w:rsidR="00DC1DB9">
        <w:rPr>
          <w:szCs w:val="26"/>
        </w:rPr>
        <w:t>)</w:t>
      </w:r>
    </w:p>
    <w:p w14:paraId="32C2A28E" w14:textId="77777777" w:rsidR="0053403B" w:rsidRPr="0036738A" w:rsidRDefault="0053403B" w:rsidP="00DE1224">
      <w:pPr>
        <w:spacing w:before="120" w:after="120"/>
        <w:jc w:val="both"/>
        <w:rPr>
          <w:szCs w:val="26"/>
        </w:rPr>
      </w:pPr>
      <w:r w:rsidRPr="0036738A">
        <w:rPr>
          <w:szCs w:val="26"/>
        </w:rPr>
        <w:t>ANSWER: A</w:t>
      </w:r>
    </w:p>
    <w:p w14:paraId="2A0E8662" w14:textId="0A461AD2" w:rsidR="00CB6461" w:rsidRDefault="00CB6461" w:rsidP="00DE1224">
      <w:pPr>
        <w:spacing w:before="120" w:after="120"/>
        <w:jc w:val="both"/>
        <w:rPr>
          <w:szCs w:val="26"/>
        </w:rPr>
      </w:pPr>
    </w:p>
    <w:p w14:paraId="098EA76D" w14:textId="6776C874" w:rsidR="0055391B" w:rsidRPr="00DE1224" w:rsidRDefault="00BC3F78" w:rsidP="00DE1224">
      <w:pPr>
        <w:spacing w:before="120" w:after="120"/>
        <w:jc w:val="both"/>
        <w:rPr>
          <w:szCs w:val="26"/>
        </w:rPr>
      </w:pPr>
      <w:r>
        <w:rPr>
          <w:szCs w:val="26"/>
        </w:rPr>
        <w:t xml:space="preserve">Theo Công ước Viên 1980, điều nào KHÔNG </w:t>
      </w:r>
      <w:r w:rsidR="00CB7189">
        <w:rPr>
          <w:szCs w:val="26"/>
        </w:rPr>
        <w:t xml:space="preserve">đúng </w:t>
      </w:r>
      <w:r>
        <w:rPr>
          <w:szCs w:val="26"/>
        </w:rPr>
        <w:t xml:space="preserve">khi nói về thời hạn chấp </w:t>
      </w:r>
      <w:r w:rsidR="00C52EA6">
        <w:rPr>
          <w:szCs w:val="26"/>
        </w:rPr>
        <w:t>nhận</w:t>
      </w:r>
      <w:r>
        <w:rPr>
          <w:szCs w:val="26"/>
        </w:rPr>
        <w:t xml:space="preserve"> chào hàng</w:t>
      </w:r>
      <w:r w:rsidR="0055391B" w:rsidRPr="00DE1224">
        <w:rPr>
          <w:szCs w:val="26"/>
        </w:rPr>
        <w:t>?</w:t>
      </w:r>
    </w:p>
    <w:p w14:paraId="40B9BB31" w14:textId="77EE49E3" w:rsidR="0055391B" w:rsidRPr="00DE1224" w:rsidRDefault="0055391B" w:rsidP="00DE1224">
      <w:pPr>
        <w:spacing w:before="120" w:after="120"/>
        <w:jc w:val="both"/>
        <w:rPr>
          <w:szCs w:val="26"/>
        </w:rPr>
      </w:pPr>
      <w:r w:rsidRPr="00DE1224">
        <w:rPr>
          <w:b/>
          <w:bCs/>
          <w:szCs w:val="26"/>
        </w:rPr>
        <w:t>A.</w:t>
      </w:r>
      <w:r w:rsidRPr="00DE1224">
        <w:rPr>
          <w:szCs w:val="26"/>
        </w:rPr>
        <w:t xml:space="preserve"> </w:t>
      </w:r>
      <w:r w:rsidR="00267172">
        <w:rPr>
          <w:szCs w:val="26"/>
        </w:rPr>
        <w:t>N</w:t>
      </w:r>
      <w:r w:rsidR="00267172" w:rsidRPr="00CB7189">
        <w:rPr>
          <w:szCs w:val="26"/>
        </w:rPr>
        <w:t>gày lễ chính thức rơi vào</w:t>
      </w:r>
      <w:r w:rsidR="00267172">
        <w:rPr>
          <w:szCs w:val="26"/>
        </w:rPr>
        <w:t xml:space="preserve"> </w:t>
      </w:r>
      <w:r w:rsidR="00267172" w:rsidRPr="00CB7189">
        <w:rPr>
          <w:szCs w:val="26"/>
        </w:rPr>
        <w:t>khoảng thời hạn được quy định để chấp nhận chào hàng</w:t>
      </w:r>
      <w:r w:rsidR="00267172">
        <w:rPr>
          <w:szCs w:val="26"/>
        </w:rPr>
        <w:t xml:space="preserve"> </w:t>
      </w:r>
      <w:r w:rsidR="000815BE">
        <w:rPr>
          <w:szCs w:val="26"/>
        </w:rPr>
        <w:t xml:space="preserve">thì </w:t>
      </w:r>
      <w:r w:rsidR="00267172">
        <w:rPr>
          <w:szCs w:val="26"/>
        </w:rPr>
        <w:t>được</w:t>
      </w:r>
      <w:r w:rsidR="00267172" w:rsidRPr="00CB7189">
        <w:rPr>
          <w:szCs w:val="26"/>
        </w:rPr>
        <w:t xml:space="preserve"> cộng thêm vào thời hạn đó</w:t>
      </w:r>
    </w:p>
    <w:p w14:paraId="304F224A" w14:textId="685D57FD" w:rsidR="0055391B" w:rsidRPr="00DE1224" w:rsidRDefault="0055391B" w:rsidP="00DE1224">
      <w:pPr>
        <w:spacing w:before="120" w:after="120"/>
        <w:jc w:val="both"/>
        <w:rPr>
          <w:szCs w:val="26"/>
        </w:rPr>
      </w:pPr>
      <w:r w:rsidRPr="00DE1224">
        <w:rPr>
          <w:b/>
          <w:bCs/>
          <w:szCs w:val="26"/>
        </w:rPr>
        <w:t>B.</w:t>
      </w:r>
      <w:r w:rsidRPr="00DE1224">
        <w:rPr>
          <w:szCs w:val="26"/>
        </w:rPr>
        <w:t xml:space="preserve"> </w:t>
      </w:r>
      <w:r w:rsidR="00CB7189">
        <w:rPr>
          <w:szCs w:val="26"/>
        </w:rPr>
        <w:t>Do người chào hàng quy định</w:t>
      </w:r>
    </w:p>
    <w:p w14:paraId="66E34267" w14:textId="34977FED" w:rsidR="0055391B" w:rsidRPr="00DE1224" w:rsidRDefault="0055391B" w:rsidP="00A63639">
      <w:pPr>
        <w:spacing w:before="120" w:after="120"/>
        <w:jc w:val="both"/>
        <w:rPr>
          <w:szCs w:val="26"/>
        </w:rPr>
      </w:pPr>
      <w:r w:rsidRPr="00DE1224">
        <w:rPr>
          <w:b/>
          <w:bCs/>
          <w:szCs w:val="26"/>
        </w:rPr>
        <w:lastRenderedPageBreak/>
        <w:t>C.</w:t>
      </w:r>
      <w:r w:rsidRPr="00DE1224">
        <w:rPr>
          <w:szCs w:val="26"/>
        </w:rPr>
        <w:t xml:space="preserve"> </w:t>
      </w:r>
      <w:r w:rsidR="00A63639">
        <w:rPr>
          <w:szCs w:val="26"/>
        </w:rPr>
        <w:t>N</w:t>
      </w:r>
      <w:r w:rsidR="00A63639" w:rsidRPr="00A63639">
        <w:rPr>
          <w:szCs w:val="26"/>
        </w:rPr>
        <w:t>gày cuối của thời hạn chấp nhận chào hàng là ngày nghỉ</w:t>
      </w:r>
      <w:r w:rsidR="00A63639">
        <w:rPr>
          <w:szCs w:val="26"/>
        </w:rPr>
        <w:t xml:space="preserve"> </w:t>
      </w:r>
      <w:r w:rsidR="00A63639" w:rsidRPr="00A63639">
        <w:rPr>
          <w:szCs w:val="26"/>
        </w:rPr>
        <w:t>thì thời hạn chấp nhận chào hàng sẽ đ</w:t>
      </w:r>
      <w:r w:rsidR="00A63639">
        <w:rPr>
          <w:szCs w:val="26"/>
        </w:rPr>
        <w:t xml:space="preserve">ược </w:t>
      </w:r>
      <w:r w:rsidR="00A63639" w:rsidRPr="00A63639">
        <w:rPr>
          <w:szCs w:val="26"/>
        </w:rPr>
        <w:t>kéo dài tới ngày làm việc đầu tiên kế tiếp ngày nghỉ đó</w:t>
      </w:r>
    </w:p>
    <w:p w14:paraId="37775B3C" w14:textId="17626BE0" w:rsidR="0055391B" w:rsidRPr="00DE1224" w:rsidRDefault="0055391B" w:rsidP="00DE1224">
      <w:pPr>
        <w:spacing w:before="120" w:after="120"/>
        <w:jc w:val="both"/>
        <w:rPr>
          <w:szCs w:val="26"/>
        </w:rPr>
      </w:pPr>
      <w:r w:rsidRPr="00DE1224">
        <w:rPr>
          <w:b/>
          <w:bCs/>
          <w:szCs w:val="26"/>
        </w:rPr>
        <w:t>D.</w:t>
      </w:r>
      <w:r w:rsidRPr="00DE1224">
        <w:rPr>
          <w:szCs w:val="26"/>
        </w:rPr>
        <w:t xml:space="preserve"> </w:t>
      </w:r>
      <w:r w:rsidR="008A0CA8">
        <w:rPr>
          <w:szCs w:val="26"/>
        </w:rPr>
        <w:t>Bắt đầu tính từ thời điểm người được chào hàng nhận được chào hàng</w:t>
      </w:r>
    </w:p>
    <w:p w14:paraId="78F3E343" w14:textId="77777777" w:rsidR="0055391B" w:rsidRPr="00DE1224" w:rsidRDefault="0055391B" w:rsidP="00DE1224">
      <w:pPr>
        <w:spacing w:before="120" w:after="120"/>
        <w:jc w:val="both"/>
        <w:rPr>
          <w:szCs w:val="26"/>
        </w:rPr>
      </w:pPr>
      <w:r w:rsidRPr="00DE1224">
        <w:rPr>
          <w:szCs w:val="26"/>
        </w:rPr>
        <w:t>ANSWER: A</w:t>
      </w:r>
    </w:p>
    <w:p w14:paraId="40F163EC" w14:textId="77777777" w:rsidR="00CB6461" w:rsidRPr="00DE1224" w:rsidRDefault="00CB6461" w:rsidP="00DE1224">
      <w:pPr>
        <w:spacing w:before="120" w:after="120"/>
        <w:jc w:val="both"/>
        <w:rPr>
          <w:szCs w:val="26"/>
        </w:rPr>
      </w:pPr>
    </w:p>
    <w:p w14:paraId="5885A92B" w14:textId="451DA25E" w:rsidR="00527335" w:rsidRPr="00212DBE" w:rsidRDefault="001C0949" w:rsidP="00DE1224">
      <w:pPr>
        <w:spacing w:before="120" w:after="120"/>
        <w:jc w:val="both"/>
        <w:rPr>
          <w:szCs w:val="26"/>
        </w:rPr>
      </w:pPr>
      <w:r>
        <w:rPr>
          <w:szCs w:val="26"/>
        </w:rPr>
        <w:t xml:space="preserve">Điều nào ĐÚNG khi nói về </w:t>
      </w:r>
      <w:r w:rsidR="006F0D39">
        <w:rPr>
          <w:szCs w:val="26"/>
        </w:rPr>
        <w:t>điều ước quốc tế</w:t>
      </w:r>
      <w:r w:rsidR="00527335">
        <w:rPr>
          <w:szCs w:val="26"/>
        </w:rPr>
        <w:t>:</w:t>
      </w:r>
    </w:p>
    <w:p w14:paraId="1AB7BC00" w14:textId="024F6509" w:rsidR="00527335" w:rsidRPr="00212DBE" w:rsidRDefault="00527335" w:rsidP="00DE1224">
      <w:pPr>
        <w:spacing w:before="120" w:after="120"/>
        <w:jc w:val="both"/>
        <w:rPr>
          <w:szCs w:val="26"/>
        </w:rPr>
      </w:pPr>
      <w:r w:rsidRPr="00DE1224">
        <w:rPr>
          <w:b/>
          <w:bCs/>
          <w:szCs w:val="26"/>
        </w:rPr>
        <w:t>A.</w:t>
      </w:r>
      <w:r w:rsidRPr="00DE1224">
        <w:rPr>
          <w:szCs w:val="26"/>
        </w:rPr>
        <w:t xml:space="preserve"> </w:t>
      </w:r>
      <w:r w:rsidR="0014111A">
        <w:rPr>
          <w:szCs w:val="26"/>
        </w:rPr>
        <w:t>Được ưu tiên áp dụng trước luật quốc gia</w:t>
      </w:r>
    </w:p>
    <w:p w14:paraId="15B41CA0" w14:textId="153932D7" w:rsidR="00527335" w:rsidRPr="00212DBE" w:rsidRDefault="00527335" w:rsidP="00DE1224">
      <w:pPr>
        <w:spacing w:before="120" w:after="120"/>
        <w:jc w:val="both"/>
        <w:rPr>
          <w:szCs w:val="26"/>
        </w:rPr>
      </w:pPr>
      <w:r w:rsidRPr="00DE1224">
        <w:rPr>
          <w:b/>
          <w:bCs/>
          <w:szCs w:val="26"/>
        </w:rPr>
        <w:t>B.</w:t>
      </w:r>
      <w:r w:rsidRPr="00DE1224">
        <w:rPr>
          <w:szCs w:val="26"/>
        </w:rPr>
        <w:t xml:space="preserve"> </w:t>
      </w:r>
      <w:r w:rsidR="006F0D39">
        <w:rPr>
          <w:szCs w:val="26"/>
        </w:rPr>
        <w:t xml:space="preserve">Mang tính </w:t>
      </w:r>
      <w:r w:rsidR="00C7252A">
        <w:rPr>
          <w:szCs w:val="26"/>
        </w:rPr>
        <w:t>phi chính phủ</w:t>
      </w:r>
    </w:p>
    <w:p w14:paraId="39BAEAAF" w14:textId="09625561" w:rsidR="00527335" w:rsidRPr="00212DBE" w:rsidRDefault="00527335" w:rsidP="00DE1224">
      <w:pPr>
        <w:spacing w:before="120" w:after="120"/>
        <w:jc w:val="both"/>
        <w:rPr>
          <w:szCs w:val="26"/>
        </w:rPr>
      </w:pPr>
      <w:r w:rsidRPr="00DE1224">
        <w:rPr>
          <w:b/>
          <w:bCs/>
          <w:szCs w:val="26"/>
        </w:rPr>
        <w:t>C.</w:t>
      </w:r>
      <w:r w:rsidRPr="00DE1224">
        <w:rPr>
          <w:szCs w:val="26"/>
        </w:rPr>
        <w:t xml:space="preserve"> </w:t>
      </w:r>
      <w:r w:rsidR="00F87683">
        <w:rPr>
          <w:szCs w:val="26"/>
        </w:rPr>
        <w:t>Số lượng thành viên của điều ước quốc tế bị hạn chế</w:t>
      </w:r>
    </w:p>
    <w:p w14:paraId="52CA1D21" w14:textId="36CF2089" w:rsidR="00527335" w:rsidRPr="00212DBE" w:rsidRDefault="00527335" w:rsidP="00DE1224">
      <w:pPr>
        <w:spacing w:before="120" w:after="120"/>
        <w:jc w:val="both"/>
        <w:rPr>
          <w:szCs w:val="26"/>
        </w:rPr>
      </w:pPr>
      <w:r w:rsidRPr="00DE1224">
        <w:rPr>
          <w:b/>
          <w:bCs/>
          <w:szCs w:val="26"/>
        </w:rPr>
        <w:t>D.</w:t>
      </w:r>
      <w:r w:rsidRPr="00DE1224">
        <w:rPr>
          <w:szCs w:val="26"/>
        </w:rPr>
        <w:t xml:space="preserve"> </w:t>
      </w:r>
      <w:r w:rsidR="00035E8C">
        <w:rPr>
          <w:szCs w:val="26"/>
        </w:rPr>
        <w:t>Chỉ được áp dụng để điều chỉnh hợp đồng nếu các bên lựa chọn</w:t>
      </w:r>
    </w:p>
    <w:p w14:paraId="2ECC67DC" w14:textId="77777777" w:rsidR="00527335" w:rsidRPr="00212DBE" w:rsidRDefault="00527335" w:rsidP="00DE1224">
      <w:pPr>
        <w:spacing w:before="120" w:after="120"/>
        <w:jc w:val="both"/>
        <w:rPr>
          <w:szCs w:val="26"/>
        </w:rPr>
      </w:pPr>
      <w:r w:rsidRPr="00212DBE">
        <w:rPr>
          <w:szCs w:val="26"/>
        </w:rPr>
        <w:t>ANSWER: A</w:t>
      </w:r>
    </w:p>
    <w:p w14:paraId="3E7FAD20" w14:textId="77777777" w:rsidR="00CB6461" w:rsidRDefault="00CB6461" w:rsidP="00DE1224">
      <w:pPr>
        <w:spacing w:before="120" w:after="120"/>
        <w:jc w:val="both"/>
        <w:rPr>
          <w:szCs w:val="26"/>
        </w:rPr>
      </w:pPr>
    </w:p>
    <w:p w14:paraId="2F0783FA" w14:textId="2D8B0A3B" w:rsidR="006A68AC" w:rsidRPr="00DE1224" w:rsidRDefault="0030490B" w:rsidP="00DE1224">
      <w:pPr>
        <w:spacing w:before="120" w:after="120"/>
        <w:jc w:val="both"/>
        <w:rPr>
          <w:szCs w:val="26"/>
        </w:rPr>
      </w:pPr>
      <w:r>
        <w:rPr>
          <w:szCs w:val="26"/>
        </w:rPr>
        <w:t>Án lệ là đặc trưng của dòng họ pháp luật nào?</w:t>
      </w:r>
    </w:p>
    <w:p w14:paraId="4E5ECC63" w14:textId="04DDF422" w:rsidR="006A68AC" w:rsidRPr="00DE1224" w:rsidRDefault="006A68AC" w:rsidP="00DE1224">
      <w:pPr>
        <w:spacing w:before="120" w:after="120"/>
        <w:jc w:val="both"/>
        <w:rPr>
          <w:szCs w:val="26"/>
        </w:rPr>
      </w:pPr>
      <w:r w:rsidRPr="00DE1224">
        <w:rPr>
          <w:b/>
          <w:bCs/>
          <w:szCs w:val="26"/>
        </w:rPr>
        <w:t>A.</w:t>
      </w:r>
      <w:r w:rsidRPr="00DE1224">
        <w:rPr>
          <w:szCs w:val="26"/>
        </w:rPr>
        <w:t xml:space="preserve"> </w:t>
      </w:r>
      <w:r w:rsidR="0030490B">
        <w:rPr>
          <w:szCs w:val="26"/>
        </w:rPr>
        <w:t>Thông luật (Common law)</w:t>
      </w:r>
    </w:p>
    <w:p w14:paraId="25D3BF25" w14:textId="6D1D6346" w:rsidR="006A68AC" w:rsidRPr="00DE1224" w:rsidRDefault="006A68AC" w:rsidP="00DE1224">
      <w:pPr>
        <w:spacing w:before="120" w:after="120"/>
        <w:jc w:val="both"/>
        <w:rPr>
          <w:szCs w:val="26"/>
        </w:rPr>
      </w:pPr>
      <w:r w:rsidRPr="00DE1224">
        <w:rPr>
          <w:b/>
          <w:bCs/>
          <w:szCs w:val="26"/>
        </w:rPr>
        <w:t>B.</w:t>
      </w:r>
      <w:r w:rsidRPr="00DE1224">
        <w:rPr>
          <w:szCs w:val="26"/>
        </w:rPr>
        <w:t xml:space="preserve"> </w:t>
      </w:r>
      <w:r w:rsidR="00F93CD5">
        <w:rPr>
          <w:szCs w:val="26"/>
        </w:rPr>
        <w:t>Dân luật (Civil law)</w:t>
      </w:r>
    </w:p>
    <w:p w14:paraId="4758A55D" w14:textId="034B8FF2" w:rsidR="006A68AC" w:rsidRPr="00DE1224" w:rsidRDefault="006A68AC" w:rsidP="00DE1224">
      <w:pPr>
        <w:spacing w:before="120" w:after="120"/>
        <w:jc w:val="both"/>
        <w:rPr>
          <w:szCs w:val="26"/>
        </w:rPr>
      </w:pPr>
      <w:r w:rsidRPr="00DE1224">
        <w:rPr>
          <w:b/>
          <w:bCs/>
          <w:szCs w:val="26"/>
        </w:rPr>
        <w:t>C.</w:t>
      </w:r>
      <w:r w:rsidRPr="00DE1224">
        <w:rPr>
          <w:szCs w:val="26"/>
        </w:rPr>
        <w:t xml:space="preserve"> </w:t>
      </w:r>
      <w:r w:rsidR="00F60C8D">
        <w:rPr>
          <w:szCs w:val="26"/>
        </w:rPr>
        <w:t>Hồi giáo (Islamic law)</w:t>
      </w:r>
    </w:p>
    <w:p w14:paraId="2ECCC018" w14:textId="76A5B0FB" w:rsidR="006A68AC" w:rsidRPr="00DE1224" w:rsidRDefault="006A68AC" w:rsidP="00DE1224">
      <w:pPr>
        <w:spacing w:before="120" w:after="120"/>
        <w:jc w:val="both"/>
        <w:rPr>
          <w:szCs w:val="26"/>
        </w:rPr>
      </w:pPr>
      <w:r w:rsidRPr="00DE1224">
        <w:rPr>
          <w:b/>
          <w:bCs/>
          <w:szCs w:val="26"/>
        </w:rPr>
        <w:t>D.</w:t>
      </w:r>
      <w:r w:rsidRPr="00DE1224">
        <w:rPr>
          <w:szCs w:val="26"/>
        </w:rPr>
        <w:t xml:space="preserve"> </w:t>
      </w:r>
      <w:r w:rsidR="00E7207B">
        <w:rPr>
          <w:szCs w:val="26"/>
        </w:rPr>
        <w:t>Ấn Độ (Indian law)</w:t>
      </w:r>
    </w:p>
    <w:p w14:paraId="7FF2345A" w14:textId="77777777" w:rsidR="006A68AC" w:rsidRPr="00DE1224" w:rsidRDefault="006A68AC" w:rsidP="00DE1224">
      <w:pPr>
        <w:spacing w:before="120" w:after="120"/>
        <w:jc w:val="both"/>
        <w:rPr>
          <w:szCs w:val="26"/>
        </w:rPr>
      </w:pPr>
      <w:r w:rsidRPr="00DE1224">
        <w:rPr>
          <w:szCs w:val="26"/>
        </w:rPr>
        <w:t xml:space="preserve">ANSWER: A </w:t>
      </w:r>
    </w:p>
    <w:p w14:paraId="66E0EFCF" w14:textId="77777777" w:rsidR="00CB6461" w:rsidRPr="00DE1224" w:rsidRDefault="00CB6461" w:rsidP="00DE1224">
      <w:pPr>
        <w:spacing w:before="120" w:after="120"/>
        <w:jc w:val="both"/>
        <w:rPr>
          <w:szCs w:val="26"/>
        </w:rPr>
      </w:pPr>
    </w:p>
    <w:p w14:paraId="0CFAC83C" w14:textId="3131B2D3" w:rsidR="00680EC5" w:rsidRPr="00835C88" w:rsidRDefault="006950BD" w:rsidP="00DE1224">
      <w:pPr>
        <w:spacing w:before="120" w:after="120"/>
        <w:jc w:val="both"/>
        <w:rPr>
          <w:szCs w:val="26"/>
        </w:rPr>
      </w:pPr>
      <w:r>
        <w:rPr>
          <w:szCs w:val="26"/>
        </w:rPr>
        <w:t>Việt Nam KHÔNG phải là thành viên của thiết chế</w:t>
      </w:r>
      <w:r w:rsidR="00314DAF">
        <w:rPr>
          <w:szCs w:val="26"/>
        </w:rPr>
        <w:t xml:space="preserve"> quốc tế</w:t>
      </w:r>
      <w:r>
        <w:rPr>
          <w:szCs w:val="26"/>
        </w:rPr>
        <w:t xml:space="preserve"> nào sau đây</w:t>
      </w:r>
      <w:r w:rsidR="00680EC5">
        <w:rPr>
          <w:szCs w:val="26"/>
        </w:rPr>
        <w:t>:</w:t>
      </w:r>
    </w:p>
    <w:p w14:paraId="0BE06D22" w14:textId="2227F91A" w:rsidR="00680EC5" w:rsidRPr="00835C88" w:rsidRDefault="00680EC5" w:rsidP="00DE1224">
      <w:pPr>
        <w:spacing w:before="120" w:after="120"/>
        <w:jc w:val="both"/>
        <w:rPr>
          <w:szCs w:val="26"/>
        </w:rPr>
      </w:pPr>
      <w:r w:rsidRPr="00DE1224">
        <w:rPr>
          <w:b/>
          <w:bCs/>
          <w:szCs w:val="26"/>
        </w:rPr>
        <w:t>A.</w:t>
      </w:r>
      <w:r w:rsidRPr="00DE1224">
        <w:rPr>
          <w:szCs w:val="26"/>
        </w:rPr>
        <w:t xml:space="preserve"> </w:t>
      </w:r>
      <w:r w:rsidR="00CC5E95">
        <w:rPr>
          <w:szCs w:val="26"/>
        </w:rPr>
        <w:t>Khu vực mậu dịch tự do Bắc Mỹ (</w:t>
      </w:r>
      <w:r w:rsidR="006950BD">
        <w:rPr>
          <w:szCs w:val="26"/>
        </w:rPr>
        <w:t>NAFTA</w:t>
      </w:r>
      <w:r w:rsidR="00CC5E95">
        <w:rPr>
          <w:szCs w:val="26"/>
        </w:rPr>
        <w:t>)</w:t>
      </w:r>
    </w:p>
    <w:p w14:paraId="3BC761D5" w14:textId="54439F76" w:rsidR="00680EC5" w:rsidRPr="002D1ED7" w:rsidRDefault="00680EC5" w:rsidP="00DE1224">
      <w:pPr>
        <w:spacing w:before="120" w:after="120"/>
        <w:jc w:val="both"/>
        <w:rPr>
          <w:szCs w:val="26"/>
        </w:rPr>
      </w:pPr>
      <w:r w:rsidRPr="00DE1224">
        <w:rPr>
          <w:b/>
          <w:bCs/>
          <w:szCs w:val="26"/>
        </w:rPr>
        <w:t>B.</w:t>
      </w:r>
      <w:r w:rsidRPr="00DE1224">
        <w:rPr>
          <w:szCs w:val="26"/>
        </w:rPr>
        <w:t xml:space="preserve"> </w:t>
      </w:r>
      <w:r w:rsidR="00733D66">
        <w:rPr>
          <w:szCs w:val="26"/>
        </w:rPr>
        <w:t>Liên hợp quốc (UN)</w:t>
      </w:r>
    </w:p>
    <w:p w14:paraId="6B00EFDC" w14:textId="2083E409" w:rsidR="00680EC5" w:rsidRPr="00DE1224" w:rsidRDefault="00680EC5" w:rsidP="00DE1224">
      <w:pPr>
        <w:spacing w:before="120" w:after="120"/>
        <w:jc w:val="both"/>
        <w:rPr>
          <w:szCs w:val="26"/>
        </w:rPr>
      </w:pPr>
      <w:r w:rsidRPr="00DE1224">
        <w:rPr>
          <w:b/>
          <w:bCs/>
          <w:szCs w:val="26"/>
        </w:rPr>
        <w:t>C.</w:t>
      </w:r>
      <w:r w:rsidRPr="00DE1224">
        <w:rPr>
          <w:szCs w:val="26"/>
        </w:rPr>
        <w:t xml:space="preserve"> </w:t>
      </w:r>
      <w:r w:rsidR="00733D66">
        <w:rPr>
          <w:szCs w:val="26"/>
        </w:rPr>
        <w:t>Tổ chức thương mại thế giới (WTO)</w:t>
      </w:r>
    </w:p>
    <w:p w14:paraId="1DFEAFB4" w14:textId="24328280" w:rsidR="00680EC5" w:rsidRPr="00835C88" w:rsidRDefault="00680EC5" w:rsidP="00DE1224">
      <w:pPr>
        <w:spacing w:before="120" w:after="120"/>
        <w:jc w:val="both"/>
        <w:rPr>
          <w:szCs w:val="26"/>
        </w:rPr>
      </w:pPr>
      <w:r w:rsidRPr="00DE1224">
        <w:rPr>
          <w:b/>
          <w:bCs/>
          <w:szCs w:val="26"/>
        </w:rPr>
        <w:t>D.</w:t>
      </w:r>
      <w:r w:rsidRPr="00DE1224">
        <w:rPr>
          <w:szCs w:val="26"/>
        </w:rPr>
        <w:t xml:space="preserve"> </w:t>
      </w:r>
      <w:r w:rsidR="0075582E" w:rsidRPr="0075582E">
        <w:rPr>
          <w:szCs w:val="26"/>
        </w:rPr>
        <w:t>Diễn đàn hợp tác kinh tế châu Á – Thái Bình Dương (APEC)</w:t>
      </w:r>
    </w:p>
    <w:p w14:paraId="4EA74BB4" w14:textId="77777777" w:rsidR="00680EC5" w:rsidRPr="00835C88" w:rsidRDefault="00680EC5" w:rsidP="00DE1224">
      <w:pPr>
        <w:spacing w:before="120" w:after="120"/>
        <w:jc w:val="both"/>
        <w:rPr>
          <w:szCs w:val="26"/>
        </w:rPr>
      </w:pPr>
      <w:r w:rsidRPr="00835C88">
        <w:rPr>
          <w:szCs w:val="26"/>
        </w:rPr>
        <w:t>ANSWER: A</w:t>
      </w:r>
    </w:p>
    <w:p w14:paraId="3728FD1B" w14:textId="134D304B" w:rsidR="008801CF" w:rsidRDefault="008801CF" w:rsidP="00DE1224">
      <w:pPr>
        <w:spacing w:before="120" w:after="120"/>
        <w:jc w:val="both"/>
        <w:rPr>
          <w:szCs w:val="26"/>
        </w:rPr>
      </w:pPr>
    </w:p>
    <w:p w14:paraId="182C0BF4" w14:textId="490C1659" w:rsidR="00680EC5" w:rsidRPr="00AF643E" w:rsidRDefault="00B83D31" w:rsidP="00DE1224">
      <w:pPr>
        <w:spacing w:before="120" w:after="120"/>
        <w:jc w:val="both"/>
        <w:rPr>
          <w:szCs w:val="26"/>
        </w:rPr>
      </w:pPr>
      <w:r>
        <w:rPr>
          <w:szCs w:val="26"/>
        </w:rPr>
        <w:t>Nội dung</w:t>
      </w:r>
      <w:r w:rsidR="0036646F">
        <w:rPr>
          <w:szCs w:val="26"/>
        </w:rPr>
        <w:t xml:space="preserve"> nào KHÔNG được sử dụng để xác định </w:t>
      </w:r>
      <w:r w:rsidR="00BE3D81">
        <w:rPr>
          <w:szCs w:val="26"/>
        </w:rPr>
        <w:t>yếu tố nước ngoài của hợp đồng kinh doanh</w:t>
      </w:r>
      <w:r w:rsidR="00286C7C">
        <w:rPr>
          <w:szCs w:val="26"/>
        </w:rPr>
        <w:t>?</w:t>
      </w:r>
    </w:p>
    <w:p w14:paraId="6CD344EA" w14:textId="53845E65" w:rsidR="00680EC5" w:rsidRPr="00AF643E" w:rsidRDefault="00680EC5" w:rsidP="00DE1224">
      <w:pPr>
        <w:spacing w:before="120" w:after="120"/>
        <w:jc w:val="both"/>
        <w:rPr>
          <w:szCs w:val="26"/>
        </w:rPr>
      </w:pPr>
      <w:r w:rsidRPr="00DE1224">
        <w:rPr>
          <w:b/>
          <w:bCs/>
          <w:szCs w:val="26"/>
        </w:rPr>
        <w:t>A.</w:t>
      </w:r>
      <w:r w:rsidRPr="00DE1224">
        <w:rPr>
          <w:szCs w:val="26"/>
        </w:rPr>
        <w:t xml:space="preserve"> </w:t>
      </w:r>
      <w:r w:rsidR="00B47476">
        <w:rPr>
          <w:szCs w:val="26"/>
        </w:rPr>
        <w:t xml:space="preserve">Khoảng cách địa lý </w:t>
      </w:r>
      <w:r w:rsidR="00B45EC3">
        <w:rPr>
          <w:szCs w:val="26"/>
        </w:rPr>
        <w:t xml:space="preserve">về nơi cư trú </w:t>
      </w:r>
      <w:r w:rsidR="00B47476">
        <w:rPr>
          <w:szCs w:val="26"/>
        </w:rPr>
        <w:t xml:space="preserve">giữa </w:t>
      </w:r>
      <w:r w:rsidR="00B45EC3">
        <w:rPr>
          <w:szCs w:val="26"/>
        </w:rPr>
        <w:t>các bên trong hợp đồng</w:t>
      </w:r>
    </w:p>
    <w:p w14:paraId="0007A478" w14:textId="18C64F5D" w:rsidR="00680EC5" w:rsidRPr="004212F9" w:rsidRDefault="00680EC5" w:rsidP="00DE1224">
      <w:pPr>
        <w:spacing w:before="120" w:after="120"/>
        <w:jc w:val="both"/>
        <w:rPr>
          <w:szCs w:val="26"/>
        </w:rPr>
      </w:pPr>
      <w:r w:rsidRPr="00DE1224">
        <w:rPr>
          <w:b/>
          <w:bCs/>
          <w:szCs w:val="26"/>
        </w:rPr>
        <w:t>B.</w:t>
      </w:r>
      <w:r w:rsidRPr="00DE1224">
        <w:rPr>
          <w:szCs w:val="26"/>
        </w:rPr>
        <w:t xml:space="preserve"> </w:t>
      </w:r>
      <w:r w:rsidR="00BE3D81">
        <w:rPr>
          <w:szCs w:val="26"/>
        </w:rPr>
        <w:t>Trụ sở thương mại</w:t>
      </w:r>
      <w:r w:rsidR="00286C7C">
        <w:rPr>
          <w:szCs w:val="26"/>
        </w:rPr>
        <w:t xml:space="preserve"> đặt</w:t>
      </w:r>
      <w:r w:rsidR="00BE3D81">
        <w:rPr>
          <w:szCs w:val="26"/>
        </w:rPr>
        <w:t xml:space="preserve"> tại các quốc gia khác nhau</w:t>
      </w:r>
    </w:p>
    <w:p w14:paraId="403D52F4" w14:textId="6C39A078" w:rsidR="00680EC5" w:rsidRPr="00DE1224" w:rsidRDefault="00680EC5" w:rsidP="00DE1224">
      <w:pPr>
        <w:spacing w:before="120" w:after="120"/>
        <w:jc w:val="both"/>
        <w:rPr>
          <w:szCs w:val="26"/>
        </w:rPr>
      </w:pPr>
      <w:r w:rsidRPr="00DE1224">
        <w:rPr>
          <w:b/>
          <w:bCs/>
          <w:szCs w:val="26"/>
        </w:rPr>
        <w:t>C.</w:t>
      </w:r>
      <w:r w:rsidRPr="00DE1224">
        <w:rPr>
          <w:szCs w:val="26"/>
        </w:rPr>
        <w:t xml:space="preserve"> </w:t>
      </w:r>
      <w:r w:rsidR="003E581D">
        <w:rPr>
          <w:szCs w:val="26"/>
        </w:rPr>
        <w:t>Hàng hóa dịch chuyển qua biên giới</w:t>
      </w:r>
    </w:p>
    <w:p w14:paraId="0BA43FCC" w14:textId="621F836C" w:rsidR="00680EC5" w:rsidRPr="00AF643E" w:rsidRDefault="00680EC5" w:rsidP="00DE1224">
      <w:pPr>
        <w:spacing w:before="120" w:after="120"/>
        <w:jc w:val="both"/>
        <w:rPr>
          <w:szCs w:val="26"/>
        </w:rPr>
      </w:pPr>
      <w:r w:rsidRPr="00DE1224">
        <w:rPr>
          <w:b/>
          <w:bCs/>
          <w:szCs w:val="26"/>
        </w:rPr>
        <w:t>D.</w:t>
      </w:r>
      <w:r w:rsidRPr="00DE1224">
        <w:rPr>
          <w:szCs w:val="26"/>
        </w:rPr>
        <w:t xml:space="preserve"> </w:t>
      </w:r>
      <w:r w:rsidR="00DD0EA6">
        <w:rPr>
          <w:szCs w:val="26"/>
        </w:rPr>
        <w:t>Í</w:t>
      </w:r>
      <w:r w:rsidR="003E581D">
        <w:rPr>
          <w:szCs w:val="26"/>
        </w:rPr>
        <w:t xml:space="preserve">t nhất một bên trong giao dịch </w:t>
      </w:r>
      <w:r w:rsidR="00DD0EA6">
        <w:rPr>
          <w:szCs w:val="26"/>
        </w:rPr>
        <w:t>có quốc tịch nước ngoài</w:t>
      </w:r>
    </w:p>
    <w:p w14:paraId="37303E77" w14:textId="77777777" w:rsidR="00680EC5" w:rsidRPr="00AF643E" w:rsidRDefault="00680EC5" w:rsidP="00DE1224">
      <w:pPr>
        <w:spacing w:before="120" w:after="120"/>
        <w:jc w:val="both"/>
        <w:rPr>
          <w:szCs w:val="26"/>
        </w:rPr>
      </w:pPr>
      <w:r w:rsidRPr="00AF643E">
        <w:rPr>
          <w:szCs w:val="26"/>
        </w:rPr>
        <w:t>ANSWER: A</w:t>
      </w:r>
    </w:p>
    <w:p w14:paraId="196806AB" w14:textId="77777777" w:rsidR="009D4E65" w:rsidRDefault="009D4E65" w:rsidP="009D4E65">
      <w:pPr>
        <w:jc w:val="both"/>
        <w:rPr>
          <w:bCs/>
        </w:rPr>
      </w:pPr>
    </w:p>
    <w:p w14:paraId="4BE485BF" w14:textId="4B6D989A" w:rsidR="00544AC8" w:rsidRPr="00544AC8" w:rsidRDefault="0036646F" w:rsidP="00544AC8">
      <w:pPr>
        <w:spacing w:before="120" w:after="120"/>
        <w:jc w:val="both"/>
        <w:rPr>
          <w:szCs w:val="26"/>
        </w:rPr>
      </w:pPr>
      <w:r>
        <w:rPr>
          <w:szCs w:val="26"/>
        </w:rPr>
        <w:t xml:space="preserve">Nhận định nào sau đây là ĐÚNG khi nói về </w:t>
      </w:r>
      <w:r w:rsidR="00940FE9">
        <w:rPr>
          <w:szCs w:val="26"/>
        </w:rPr>
        <w:t>tập quán thương mại quốc tế</w:t>
      </w:r>
      <w:r w:rsidR="00544AC8" w:rsidRPr="00544AC8">
        <w:rPr>
          <w:szCs w:val="26"/>
        </w:rPr>
        <w:t>:</w:t>
      </w:r>
    </w:p>
    <w:p w14:paraId="18EBD684" w14:textId="6907E0D5" w:rsidR="00544AC8" w:rsidRPr="004857D8" w:rsidRDefault="00544AC8" w:rsidP="00876983">
      <w:pPr>
        <w:spacing w:before="120" w:after="120"/>
        <w:jc w:val="both"/>
        <w:rPr>
          <w:szCs w:val="26"/>
        </w:rPr>
      </w:pPr>
      <w:r w:rsidRPr="003B05D0">
        <w:rPr>
          <w:b/>
          <w:bCs/>
          <w:szCs w:val="26"/>
        </w:rPr>
        <w:lastRenderedPageBreak/>
        <w:t>A.</w:t>
      </w:r>
      <w:r w:rsidRPr="004857D8">
        <w:rPr>
          <w:szCs w:val="26"/>
        </w:rPr>
        <w:t xml:space="preserve"> </w:t>
      </w:r>
      <w:r w:rsidR="00876983">
        <w:rPr>
          <w:szCs w:val="26"/>
        </w:rPr>
        <w:t>L</w:t>
      </w:r>
      <w:r w:rsidR="00876983" w:rsidRPr="00876983">
        <w:rPr>
          <w:szCs w:val="26"/>
        </w:rPr>
        <w:t>à thói quen trong kinh doanh thương</w:t>
      </w:r>
      <w:r w:rsidR="00876983">
        <w:rPr>
          <w:szCs w:val="26"/>
        </w:rPr>
        <w:t xml:space="preserve"> </w:t>
      </w:r>
      <w:r w:rsidR="00876983" w:rsidRPr="00876983">
        <w:rPr>
          <w:szCs w:val="26"/>
        </w:rPr>
        <w:t>mại được hình thành từ lâu đời</w:t>
      </w:r>
      <w:r w:rsidR="00876983">
        <w:rPr>
          <w:szCs w:val="26"/>
        </w:rPr>
        <w:t xml:space="preserve"> và được </w:t>
      </w:r>
      <w:r w:rsidR="00876983">
        <w:t>chấp nhận một cách phổ biến</w:t>
      </w:r>
    </w:p>
    <w:p w14:paraId="2A914F89" w14:textId="2FD88E62" w:rsidR="00544AC8" w:rsidRPr="004857D8" w:rsidRDefault="00544AC8" w:rsidP="00544AC8">
      <w:pPr>
        <w:spacing w:before="120" w:after="120"/>
        <w:jc w:val="both"/>
        <w:rPr>
          <w:szCs w:val="26"/>
        </w:rPr>
      </w:pPr>
      <w:r w:rsidRPr="003B05D0">
        <w:rPr>
          <w:b/>
          <w:bCs/>
          <w:szCs w:val="26"/>
        </w:rPr>
        <w:t>B.</w:t>
      </w:r>
      <w:r w:rsidR="00876983">
        <w:rPr>
          <w:b/>
          <w:bCs/>
          <w:szCs w:val="26"/>
        </w:rPr>
        <w:t xml:space="preserve"> </w:t>
      </w:r>
      <w:r w:rsidR="00D172DC">
        <w:rPr>
          <w:szCs w:val="26"/>
        </w:rPr>
        <w:t>Phiên bản sau của tập quán thương mại quốc tế có giá trị thay thế các phiên bản đã tồn tại trước đó</w:t>
      </w:r>
      <w:r w:rsidRPr="004857D8">
        <w:rPr>
          <w:szCs w:val="26"/>
        </w:rPr>
        <w:t xml:space="preserve"> </w:t>
      </w:r>
    </w:p>
    <w:p w14:paraId="23A4FC7C" w14:textId="3DD236B1" w:rsidR="00544AC8" w:rsidRPr="004857D8" w:rsidRDefault="00544AC8" w:rsidP="00544AC8">
      <w:pPr>
        <w:spacing w:before="120" w:after="120"/>
        <w:jc w:val="both"/>
        <w:rPr>
          <w:szCs w:val="26"/>
        </w:rPr>
      </w:pPr>
      <w:r w:rsidRPr="003B05D0">
        <w:rPr>
          <w:b/>
          <w:bCs/>
          <w:szCs w:val="26"/>
        </w:rPr>
        <w:t>C.</w:t>
      </w:r>
      <w:r w:rsidRPr="004857D8">
        <w:rPr>
          <w:szCs w:val="26"/>
        </w:rPr>
        <w:t xml:space="preserve"> </w:t>
      </w:r>
      <w:r w:rsidR="001D2AF8">
        <w:rPr>
          <w:szCs w:val="26"/>
        </w:rPr>
        <w:t xml:space="preserve">Được áp dụng để điều chỉnh đối với toàn bộ nội dung của hợp đồng </w:t>
      </w:r>
      <w:r w:rsidR="003A0512">
        <w:rPr>
          <w:szCs w:val="26"/>
        </w:rPr>
        <w:t>kinh doanh quốc tế</w:t>
      </w:r>
    </w:p>
    <w:p w14:paraId="0B76DFFD" w14:textId="454DB98D" w:rsidR="00544AC8" w:rsidRPr="004857D8" w:rsidRDefault="00544AC8" w:rsidP="00544AC8">
      <w:pPr>
        <w:spacing w:before="120" w:after="120"/>
        <w:jc w:val="both"/>
        <w:rPr>
          <w:szCs w:val="26"/>
        </w:rPr>
      </w:pPr>
      <w:r w:rsidRPr="003B05D0">
        <w:rPr>
          <w:b/>
          <w:bCs/>
          <w:szCs w:val="26"/>
        </w:rPr>
        <w:t>D.</w:t>
      </w:r>
      <w:r w:rsidRPr="004857D8">
        <w:rPr>
          <w:szCs w:val="26"/>
        </w:rPr>
        <w:t xml:space="preserve"> </w:t>
      </w:r>
      <w:r w:rsidR="003A0512">
        <w:rPr>
          <w:szCs w:val="26"/>
        </w:rPr>
        <w:t>Đương nhiên được áp dụng để điều chỉnh hợp đồng kinh doanh quốc tế</w:t>
      </w:r>
    </w:p>
    <w:p w14:paraId="6A7BB690" w14:textId="77777777" w:rsidR="00544AC8" w:rsidRPr="004857D8" w:rsidRDefault="00544AC8" w:rsidP="00544AC8">
      <w:pPr>
        <w:spacing w:before="120" w:after="120"/>
        <w:jc w:val="both"/>
        <w:rPr>
          <w:szCs w:val="26"/>
        </w:rPr>
      </w:pPr>
      <w:r w:rsidRPr="004857D8">
        <w:rPr>
          <w:szCs w:val="26"/>
        </w:rPr>
        <w:t>ANSWER: A</w:t>
      </w:r>
    </w:p>
    <w:p w14:paraId="2CA23ECC" w14:textId="77777777" w:rsidR="009D4E65" w:rsidRDefault="009D4E65" w:rsidP="009D4E65">
      <w:pPr>
        <w:spacing w:line="276" w:lineRule="auto"/>
        <w:jc w:val="both"/>
        <w:rPr>
          <w:szCs w:val="26"/>
        </w:rPr>
      </w:pPr>
    </w:p>
    <w:p w14:paraId="760B881B" w14:textId="5347C127" w:rsidR="00DC1B99" w:rsidRPr="00DC1B99" w:rsidRDefault="004950AF" w:rsidP="00DC1B99">
      <w:pPr>
        <w:spacing w:before="120" w:after="120"/>
        <w:jc w:val="both"/>
        <w:rPr>
          <w:szCs w:val="26"/>
        </w:rPr>
      </w:pPr>
      <w:r>
        <w:rPr>
          <w:szCs w:val="26"/>
        </w:rPr>
        <w:t xml:space="preserve">Chấp </w:t>
      </w:r>
      <w:r w:rsidR="00286C7C">
        <w:rPr>
          <w:szCs w:val="26"/>
        </w:rPr>
        <w:t>nhận</w:t>
      </w:r>
      <w:r>
        <w:rPr>
          <w:szCs w:val="26"/>
        </w:rPr>
        <w:t xml:space="preserve"> chào hàng yêu cầu sửa đổi, bổ sung </w:t>
      </w:r>
      <w:r w:rsidR="00A608FE">
        <w:rPr>
          <w:szCs w:val="26"/>
        </w:rPr>
        <w:t xml:space="preserve">nội dung nào </w:t>
      </w:r>
      <w:r w:rsidR="00E66CAA">
        <w:rPr>
          <w:szCs w:val="26"/>
        </w:rPr>
        <w:t>thì KHÔNG bị xem là hoàn chào hàng (hoàn giá)</w:t>
      </w:r>
      <w:r w:rsidR="00DC1B99" w:rsidRPr="00DC1B99">
        <w:rPr>
          <w:szCs w:val="26"/>
        </w:rPr>
        <w:t>:</w:t>
      </w:r>
    </w:p>
    <w:p w14:paraId="33717AC1" w14:textId="5E8FF1AA" w:rsidR="00DC1B99" w:rsidRPr="004857D8" w:rsidRDefault="00DC1B99" w:rsidP="00DC1B99">
      <w:pPr>
        <w:spacing w:before="120" w:after="120"/>
        <w:jc w:val="both"/>
        <w:rPr>
          <w:szCs w:val="26"/>
        </w:rPr>
      </w:pPr>
      <w:r w:rsidRPr="003B05D0">
        <w:rPr>
          <w:b/>
          <w:bCs/>
          <w:szCs w:val="26"/>
        </w:rPr>
        <w:t>A.</w:t>
      </w:r>
      <w:r w:rsidRPr="004857D8">
        <w:rPr>
          <w:szCs w:val="26"/>
        </w:rPr>
        <w:t xml:space="preserve"> </w:t>
      </w:r>
      <w:r w:rsidR="001E4AF7">
        <w:rPr>
          <w:szCs w:val="26"/>
        </w:rPr>
        <w:t>Phạt vi phạm hợp đồng</w:t>
      </w:r>
    </w:p>
    <w:p w14:paraId="237F1D33" w14:textId="53579AF3" w:rsidR="00DC1B99" w:rsidRPr="004857D8" w:rsidRDefault="00DC1B99" w:rsidP="00DC1B99">
      <w:pPr>
        <w:spacing w:before="120" w:after="120"/>
        <w:jc w:val="both"/>
        <w:rPr>
          <w:szCs w:val="26"/>
        </w:rPr>
      </w:pPr>
      <w:r w:rsidRPr="003B05D0">
        <w:rPr>
          <w:b/>
          <w:bCs/>
          <w:szCs w:val="26"/>
        </w:rPr>
        <w:t>B.</w:t>
      </w:r>
      <w:r w:rsidRPr="004857D8">
        <w:rPr>
          <w:szCs w:val="26"/>
        </w:rPr>
        <w:t xml:space="preserve"> </w:t>
      </w:r>
      <w:r w:rsidR="00762CAE">
        <w:rPr>
          <w:szCs w:val="26"/>
        </w:rPr>
        <w:t>Giá sản phẩm</w:t>
      </w:r>
    </w:p>
    <w:p w14:paraId="5E8FF442" w14:textId="66D5B0F7" w:rsidR="00DC1B99" w:rsidRPr="004857D8" w:rsidRDefault="00DC1B99" w:rsidP="00DC1B99">
      <w:pPr>
        <w:spacing w:before="120" w:after="120"/>
        <w:jc w:val="both"/>
        <w:rPr>
          <w:szCs w:val="26"/>
        </w:rPr>
      </w:pPr>
      <w:r w:rsidRPr="003B05D0">
        <w:rPr>
          <w:b/>
          <w:bCs/>
          <w:szCs w:val="26"/>
        </w:rPr>
        <w:t>C.</w:t>
      </w:r>
      <w:r w:rsidRPr="004857D8">
        <w:rPr>
          <w:szCs w:val="26"/>
        </w:rPr>
        <w:t xml:space="preserve"> </w:t>
      </w:r>
      <w:r w:rsidR="00762CAE">
        <w:rPr>
          <w:szCs w:val="26"/>
        </w:rPr>
        <w:t>Số lượng hàng hóa</w:t>
      </w:r>
    </w:p>
    <w:p w14:paraId="539A73CC" w14:textId="21B5713F" w:rsidR="00DC1B99" w:rsidRPr="004857D8" w:rsidRDefault="00DC1B99" w:rsidP="00DC1B99">
      <w:pPr>
        <w:spacing w:before="120" w:after="120"/>
        <w:jc w:val="both"/>
        <w:rPr>
          <w:szCs w:val="26"/>
        </w:rPr>
      </w:pPr>
      <w:r w:rsidRPr="003B05D0">
        <w:rPr>
          <w:b/>
          <w:bCs/>
          <w:szCs w:val="26"/>
        </w:rPr>
        <w:t>D.</w:t>
      </w:r>
      <w:r w:rsidRPr="004857D8">
        <w:rPr>
          <w:szCs w:val="26"/>
        </w:rPr>
        <w:t xml:space="preserve"> </w:t>
      </w:r>
      <w:r w:rsidR="00762CAE">
        <w:rPr>
          <w:szCs w:val="26"/>
        </w:rPr>
        <w:t>Địa điểm, thời gian giao hàng</w:t>
      </w:r>
    </w:p>
    <w:p w14:paraId="6759418F" w14:textId="77777777" w:rsidR="00DC1B99" w:rsidRPr="004857D8" w:rsidRDefault="00DC1B99" w:rsidP="00DC1B99">
      <w:pPr>
        <w:spacing w:before="120" w:after="120"/>
        <w:jc w:val="both"/>
        <w:rPr>
          <w:szCs w:val="26"/>
        </w:rPr>
      </w:pPr>
      <w:r w:rsidRPr="004857D8">
        <w:rPr>
          <w:szCs w:val="26"/>
        </w:rPr>
        <w:t>ANSWER: A</w:t>
      </w:r>
    </w:p>
    <w:p w14:paraId="3A775DF3" w14:textId="77777777" w:rsidR="009D4E65" w:rsidRDefault="009D4E65" w:rsidP="009D4E65">
      <w:pPr>
        <w:jc w:val="both"/>
        <w:rPr>
          <w:bCs/>
        </w:rPr>
      </w:pPr>
    </w:p>
    <w:p w14:paraId="57344790" w14:textId="77B9AC6C" w:rsidR="00DC1B99" w:rsidRPr="00DC1B99" w:rsidRDefault="00656AB5" w:rsidP="00DC1B99">
      <w:pPr>
        <w:spacing w:before="120" w:after="120"/>
        <w:jc w:val="both"/>
        <w:rPr>
          <w:szCs w:val="26"/>
        </w:rPr>
      </w:pPr>
      <w:r>
        <w:rPr>
          <w:szCs w:val="26"/>
        </w:rPr>
        <w:t>Bản án của Tòa án nước ngoài muốn thi hành tại Việt Nam phải</w:t>
      </w:r>
      <w:r w:rsidR="00C66711">
        <w:rPr>
          <w:szCs w:val="26"/>
        </w:rPr>
        <w:t xml:space="preserve"> đáp ứng điều kiện</w:t>
      </w:r>
      <w:r>
        <w:rPr>
          <w:szCs w:val="26"/>
        </w:rPr>
        <w:t>:</w:t>
      </w:r>
    </w:p>
    <w:p w14:paraId="0BAA3239" w14:textId="45CD0173" w:rsidR="00DC1B99" w:rsidRPr="004857D8" w:rsidRDefault="00DC1B99" w:rsidP="00DC1B99">
      <w:pPr>
        <w:spacing w:before="120" w:after="120"/>
        <w:jc w:val="both"/>
        <w:rPr>
          <w:szCs w:val="26"/>
        </w:rPr>
      </w:pPr>
      <w:r w:rsidRPr="003B05D0">
        <w:rPr>
          <w:b/>
          <w:bCs/>
          <w:szCs w:val="26"/>
        </w:rPr>
        <w:t>A.</w:t>
      </w:r>
      <w:r w:rsidRPr="004857D8">
        <w:rPr>
          <w:szCs w:val="26"/>
        </w:rPr>
        <w:t xml:space="preserve"> </w:t>
      </w:r>
      <w:r w:rsidR="0090420C">
        <w:rPr>
          <w:szCs w:val="26"/>
        </w:rPr>
        <w:t>Bên được thi hành</w:t>
      </w:r>
      <w:r w:rsidR="008868E9">
        <w:rPr>
          <w:szCs w:val="26"/>
        </w:rPr>
        <w:t xml:space="preserve"> án</w:t>
      </w:r>
      <w:r w:rsidR="0090420C">
        <w:rPr>
          <w:szCs w:val="26"/>
        </w:rPr>
        <w:t xml:space="preserve"> có đơn đ</w:t>
      </w:r>
      <w:r w:rsidR="00656AB5">
        <w:rPr>
          <w:szCs w:val="26"/>
        </w:rPr>
        <w:t>ề nghị công nhận và cho thi hành</w:t>
      </w:r>
    </w:p>
    <w:p w14:paraId="1B557AD8" w14:textId="46461276" w:rsidR="00DC1B99" w:rsidRPr="004857D8" w:rsidRDefault="00DC1B99" w:rsidP="00DC1B99">
      <w:pPr>
        <w:spacing w:before="120" w:after="120"/>
        <w:jc w:val="both"/>
        <w:rPr>
          <w:szCs w:val="26"/>
        </w:rPr>
      </w:pPr>
      <w:r w:rsidRPr="003B05D0">
        <w:rPr>
          <w:b/>
          <w:bCs/>
          <w:szCs w:val="26"/>
        </w:rPr>
        <w:t>B.</w:t>
      </w:r>
      <w:r w:rsidRPr="004857D8">
        <w:rPr>
          <w:szCs w:val="26"/>
        </w:rPr>
        <w:t xml:space="preserve"> </w:t>
      </w:r>
      <w:r w:rsidR="009E20EA">
        <w:rPr>
          <w:szCs w:val="26"/>
        </w:rPr>
        <w:t>Đương nhiên được thi hành tại Việt Nam</w:t>
      </w:r>
    </w:p>
    <w:p w14:paraId="3956648B" w14:textId="2E151F57" w:rsidR="00DC1B99" w:rsidRPr="004857D8" w:rsidRDefault="00DC1B99" w:rsidP="00DC1B99">
      <w:pPr>
        <w:spacing w:before="120" w:after="120"/>
        <w:jc w:val="both"/>
        <w:rPr>
          <w:szCs w:val="26"/>
        </w:rPr>
      </w:pPr>
      <w:r w:rsidRPr="003B05D0">
        <w:rPr>
          <w:b/>
          <w:bCs/>
          <w:szCs w:val="26"/>
        </w:rPr>
        <w:t>C.</w:t>
      </w:r>
      <w:r w:rsidRPr="004857D8">
        <w:rPr>
          <w:szCs w:val="26"/>
        </w:rPr>
        <w:t xml:space="preserve"> </w:t>
      </w:r>
      <w:r w:rsidR="00FF5929">
        <w:rPr>
          <w:szCs w:val="26"/>
        </w:rPr>
        <w:t>Một bên trong tranh chấp phải có quốc tịch Việt Nam</w:t>
      </w:r>
    </w:p>
    <w:p w14:paraId="425C0B8D" w14:textId="6EF0BD4E" w:rsidR="00DC1B99" w:rsidRPr="004857D8" w:rsidRDefault="00DC1B99" w:rsidP="00DC1B99">
      <w:pPr>
        <w:spacing w:before="120" w:after="120"/>
        <w:jc w:val="both"/>
        <w:rPr>
          <w:szCs w:val="26"/>
        </w:rPr>
      </w:pPr>
      <w:r w:rsidRPr="003B05D0">
        <w:rPr>
          <w:b/>
          <w:bCs/>
          <w:szCs w:val="26"/>
        </w:rPr>
        <w:t>D.</w:t>
      </w:r>
      <w:r w:rsidRPr="004857D8">
        <w:rPr>
          <w:szCs w:val="26"/>
        </w:rPr>
        <w:t xml:space="preserve"> </w:t>
      </w:r>
      <w:r w:rsidR="00FF53A4">
        <w:rPr>
          <w:szCs w:val="26"/>
        </w:rPr>
        <w:t>Nội dung bản án phải phù hợp với quy định của pháp luật Việt Nam</w:t>
      </w:r>
    </w:p>
    <w:p w14:paraId="6033FF01" w14:textId="77777777" w:rsidR="00DC1B99" w:rsidRPr="004857D8" w:rsidRDefault="00DC1B99" w:rsidP="00DC1B99">
      <w:pPr>
        <w:spacing w:before="120" w:after="120"/>
        <w:jc w:val="both"/>
        <w:rPr>
          <w:szCs w:val="26"/>
        </w:rPr>
      </w:pPr>
      <w:r w:rsidRPr="004857D8">
        <w:rPr>
          <w:szCs w:val="26"/>
        </w:rPr>
        <w:t>ANSWER: A</w:t>
      </w:r>
    </w:p>
    <w:p w14:paraId="7DF36671" w14:textId="77777777" w:rsidR="009D4E65" w:rsidRDefault="009D4E65" w:rsidP="009D4E65">
      <w:pPr>
        <w:spacing w:line="276" w:lineRule="auto"/>
        <w:jc w:val="both"/>
        <w:rPr>
          <w:szCs w:val="26"/>
        </w:rPr>
      </w:pPr>
    </w:p>
    <w:p w14:paraId="1EE29D21" w14:textId="051A6D03" w:rsidR="001C307B" w:rsidRPr="001C307B" w:rsidRDefault="009D6EDC" w:rsidP="001C307B">
      <w:pPr>
        <w:spacing w:before="120" w:after="120"/>
        <w:jc w:val="both"/>
        <w:rPr>
          <w:szCs w:val="26"/>
        </w:rPr>
      </w:pPr>
      <w:r>
        <w:rPr>
          <w:szCs w:val="26"/>
        </w:rPr>
        <w:t>Theo Công ước Viên 1980, t</w:t>
      </w:r>
      <w:r w:rsidR="00992AD1">
        <w:rPr>
          <w:szCs w:val="26"/>
        </w:rPr>
        <w:t xml:space="preserve">rả lời của người được chào hàng KHÔNG </w:t>
      </w:r>
      <w:r w:rsidR="00CA5AAE">
        <w:rPr>
          <w:szCs w:val="26"/>
        </w:rPr>
        <w:t>làm phát sinh giao kết hợp đồng trong trường hợp nào</w:t>
      </w:r>
      <w:r w:rsidR="001C307B" w:rsidRPr="001C307B">
        <w:rPr>
          <w:szCs w:val="26"/>
        </w:rPr>
        <w:t>?</w:t>
      </w:r>
    </w:p>
    <w:p w14:paraId="76B2C504" w14:textId="7F344AAD" w:rsidR="001C307B" w:rsidRPr="004857D8" w:rsidRDefault="001C307B" w:rsidP="001C307B">
      <w:pPr>
        <w:spacing w:before="120" w:after="120"/>
        <w:jc w:val="both"/>
        <w:rPr>
          <w:szCs w:val="26"/>
        </w:rPr>
      </w:pPr>
      <w:r w:rsidRPr="003B05D0">
        <w:rPr>
          <w:b/>
          <w:bCs/>
          <w:szCs w:val="26"/>
        </w:rPr>
        <w:t>A.</w:t>
      </w:r>
      <w:r w:rsidRPr="004857D8">
        <w:rPr>
          <w:szCs w:val="26"/>
        </w:rPr>
        <w:t xml:space="preserve"> </w:t>
      </w:r>
      <w:r w:rsidR="00245797">
        <w:rPr>
          <w:szCs w:val="26"/>
        </w:rPr>
        <w:t xml:space="preserve">Đến tay người chào hàng cùng lúc với </w:t>
      </w:r>
      <w:r w:rsidR="00FA774C">
        <w:rPr>
          <w:szCs w:val="26"/>
        </w:rPr>
        <w:t>thông báo hủy chấp thuận chào hàng</w:t>
      </w:r>
    </w:p>
    <w:p w14:paraId="433D15FA" w14:textId="09DF22D1" w:rsidR="001C307B" w:rsidRPr="004857D8" w:rsidRDefault="001C307B" w:rsidP="001C307B">
      <w:pPr>
        <w:spacing w:before="120" w:after="120"/>
        <w:jc w:val="both"/>
        <w:rPr>
          <w:szCs w:val="26"/>
        </w:rPr>
      </w:pPr>
      <w:r w:rsidRPr="003B05D0">
        <w:rPr>
          <w:b/>
          <w:bCs/>
          <w:szCs w:val="26"/>
        </w:rPr>
        <w:t>B.</w:t>
      </w:r>
      <w:r w:rsidRPr="004857D8">
        <w:rPr>
          <w:szCs w:val="26"/>
        </w:rPr>
        <w:t xml:space="preserve"> </w:t>
      </w:r>
      <w:r w:rsidR="00B5769E">
        <w:rPr>
          <w:szCs w:val="26"/>
        </w:rPr>
        <w:t xml:space="preserve">Đề nghị </w:t>
      </w:r>
      <w:r w:rsidR="009D6EDC">
        <w:rPr>
          <w:szCs w:val="26"/>
        </w:rPr>
        <w:t>bổ sung luật điều chỉnh hợp đồng là Công ước Viên 1980</w:t>
      </w:r>
    </w:p>
    <w:p w14:paraId="1980E47A" w14:textId="0EA19A6E" w:rsidR="001C307B" w:rsidRPr="004857D8" w:rsidRDefault="001C307B" w:rsidP="001C307B">
      <w:pPr>
        <w:spacing w:before="120" w:after="120"/>
        <w:jc w:val="both"/>
        <w:rPr>
          <w:szCs w:val="26"/>
        </w:rPr>
      </w:pPr>
      <w:r w:rsidRPr="003B05D0">
        <w:rPr>
          <w:b/>
          <w:bCs/>
          <w:szCs w:val="26"/>
        </w:rPr>
        <w:t>C.</w:t>
      </w:r>
      <w:r w:rsidRPr="004857D8">
        <w:rPr>
          <w:szCs w:val="26"/>
        </w:rPr>
        <w:t xml:space="preserve"> </w:t>
      </w:r>
      <w:r w:rsidR="00294BBA">
        <w:rPr>
          <w:szCs w:val="26"/>
        </w:rPr>
        <w:t>Đến tay người chào hàng chậm do nhân viên bưu điện bãi công</w:t>
      </w:r>
    </w:p>
    <w:p w14:paraId="00C9C8D5" w14:textId="51F549CC" w:rsidR="001C307B" w:rsidRPr="004857D8" w:rsidRDefault="001C307B" w:rsidP="001C307B">
      <w:pPr>
        <w:spacing w:before="120" w:after="120"/>
        <w:jc w:val="both"/>
        <w:rPr>
          <w:szCs w:val="26"/>
        </w:rPr>
      </w:pPr>
      <w:r w:rsidRPr="003B05D0">
        <w:rPr>
          <w:b/>
          <w:bCs/>
          <w:szCs w:val="26"/>
        </w:rPr>
        <w:t>D.</w:t>
      </w:r>
      <w:r w:rsidRPr="004857D8">
        <w:rPr>
          <w:szCs w:val="26"/>
        </w:rPr>
        <w:t xml:space="preserve"> </w:t>
      </w:r>
      <w:r w:rsidR="00FA774C">
        <w:rPr>
          <w:szCs w:val="26"/>
        </w:rPr>
        <w:t>Tất cả đáp án đều đúng</w:t>
      </w:r>
    </w:p>
    <w:p w14:paraId="582A42CF" w14:textId="77777777" w:rsidR="001C307B" w:rsidRPr="004857D8" w:rsidRDefault="001C307B" w:rsidP="001C307B">
      <w:pPr>
        <w:spacing w:before="120" w:after="120"/>
        <w:jc w:val="both"/>
        <w:rPr>
          <w:szCs w:val="26"/>
        </w:rPr>
      </w:pPr>
      <w:r w:rsidRPr="004857D8">
        <w:rPr>
          <w:szCs w:val="26"/>
        </w:rPr>
        <w:t>ANSWER: A</w:t>
      </w:r>
    </w:p>
    <w:p w14:paraId="2E26FC22" w14:textId="77777777" w:rsidR="009D4E65" w:rsidRDefault="009D4E65" w:rsidP="009D4E65">
      <w:pPr>
        <w:jc w:val="both"/>
        <w:rPr>
          <w:bCs/>
        </w:rPr>
      </w:pPr>
    </w:p>
    <w:p w14:paraId="255C6F24" w14:textId="6C22EE6A" w:rsidR="00C72B9A" w:rsidRPr="00C72B9A" w:rsidRDefault="002F6DDC" w:rsidP="00C72B9A">
      <w:pPr>
        <w:spacing w:before="120" w:after="120"/>
        <w:jc w:val="both"/>
        <w:rPr>
          <w:szCs w:val="26"/>
        </w:rPr>
      </w:pPr>
      <w:r>
        <w:t xml:space="preserve">Hợp đồng vô hiệu do </w:t>
      </w:r>
      <w:r w:rsidR="00F71119" w:rsidRPr="00F71119">
        <w:rPr>
          <w:i/>
          <w:iCs/>
        </w:rPr>
        <w:t>“</w:t>
      </w:r>
      <w:r>
        <w:rPr>
          <w:i/>
          <w:iCs/>
        </w:rPr>
        <w:t>m</w:t>
      </w:r>
      <w:r w:rsidR="00F71119" w:rsidRPr="00F71119">
        <w:rPr>
          <w:i/>
          <w:iCs/>
        </w:rPr>
        <w:t>ột bên cố ý làm bên kia hiểu sai về chủ thể, tính chất của đối tượng hoặc nội dung của hợp đồng”</w:t>
      </w:r>
      <w:r w:rsidR="00F71119">
        <w:t xml:space="preserve"> là trường hợp</w:t>
      </w:r>
      <w:r w:rsidR="00C72B9A">
        <w:rPr>
          <w:szCs w:val="26"/>
        </w:rPr>
        <w:t>:</w:t>
      </w:r>
    </w:p>
    <w:p w14:paraId="6620918A" w14:textId="7E4B776E" w:rsidR="00C72B9A" w:rsidRPr="004857D8" w:rsidRDefault="00C72B9A" w:rsidP="00C72B9A">
      <w:pPr>
        <w:spacing w:before="120" w:after="120"/>
        <w:jc w:val="both"/>
        <w:rPr>
          <w:szCs w:val="26"/>
        </w:rPr>
      </w:pPr>
      <w:r w:rsidRPr="003B05D0">
        <w:rPr>
          <w:b/>
          <w:bCs/>
          <w:szCs w:val="26"/>
        </w:rPr>
        <w:t>A.</w:t>
      </w:r>
      <w:r w:rsidRPr="004857D8">
        <w:rPr>
          <w:szCs w:val="26"/>
        </w:rPr>
        <w:t xml:space="preserve"> </w:t>
      </w:r>
      <w:r w:rsidR="00F71119">
        <w:rPr>
          <w:szCs w:val="26"/>
        </w:rPr>
        <w:t xml:space="preserve">Hợp đồng vô hiệu do </w:t>
      </w:r>
      <w:r w:rsidR="002F6DDC">
        <w:rPr>
          <w:szCs w:val="26"/>
        </w:rPr>
        <w:t>bị lừa dối</w:t>
      </w:r>
    </w:p>
    <w:p w14:paraId="0A7C56B1" w14:textId="36E6CC0F" w:rsidR="00C72B9A" w:rsidRPr="004857D8" w:rsidRDefault="00C72B9A" w:rsidP="00C72B9A">
      <w:pPr>
        <w:spacing w:before="120" w:after="120"/>
        <w:jc w:val="both"/>
        <w:rPr>
          <w:szCs w:val="26"/>
        </w:rPr>
      </w:pPr>
      <w:r w:rsidRPr="003B05D0">
        <w:rPr>
          <w:b/>
          <w:bCs/>
          <w:szCs w:val="26"/>
        </w:rPr>
        <w:t>B.</w:t>
      </w:r>
      <w:r w:rsidRPr="004857D8">
        <w:rPr>
          <w:szCs w:val="26"/>
        </w:rPr>
        <w:t xml:space="preserve"> </w:t>
      </w:r>
      <w:r w:rsidR="00A66705">
        <w:rPr>
          <w:szCs w:val="26"/>
        </w:rPr>
        <w:t>Hợp đồng vô hiệu do nhầm lần</w:t>
      </w:r>
    </w:p>
    <w:p w14:paraId="5F168BEE" w14:textId="7D0B8591" w:rsidR="00C72B9A" w:rsidRPr="004857D8" w:rsidRDefault="00C72B9A" w:rsidP="00C72B9A">
      <w:pPr>
        <w:spacing w:before="120" w:after="120"/>
        <w:jc w:val="both"/>
        <w:rPr>
          <w:szCs w:val="26"/>
        </w:rPr>
      </w:pPr>
      <w:r w:rsidRPr="003B05D0">
        <w:rPr>
          <w:b/>
          <w:bCs/>
          <w:szCs w:val="26"/>
        </w:rPr>
        <w:t>C.</w:t>
      </w:r>
      <w:r w:rsidRPr="004857D8">
        <w:rPr>
          <w:szCs w:val="26"/>
        </w:rPr>
        <w:t xml:space="preserve"> </w:t>
      </w:r>
      <w:r w:rsidR="00A66705">
        <w:rPr>
          <w:szCs w:val="26"/>
        </w:rPr>
        <w:t>Hợp đồng vô hiệu do giả tạo</w:t>
      </w:r>
    </w:p>
    <w:p w14:paraId="7F031C2C" w14:textId="09B6B460" w:rsidR="00C72B9A" w:rsidRPr="004857D8" w:rsidRDefault="00C72B9A" w:rsidP="00C72B9A">
      <w:pPr>
        <w:spacing w:before="120" w:after="120"/>
        <w:jc w:val="both"/>
        <w:rPr>
          <w:szCs w:val="26"/>
        </w:rPr>
      </w:pPr>
      <w:r w:rsidRPr="003B05D0">
        <w:rPr>
          <w:b/>
          <w:bCs/>
          <w:szCs w:val="26"/>
        </w:rPr>
        <w:lastRenderedPageBreak/>
        <w:t>D.</w:t>
      </w:r>
      <w:r w:rsidRPr="004857D8">
        <w:rPr>
          <w:szCs w:val="26"/>
        </w:rPr>
        <w:t xml:space="preserve"> </w:t>
      </w:r>
      <w:r w:rsidR="00A66705">
        <w:rPr>
          <w:szCs w:val="26"/>
        </w:rPr>
        <w:t>Hợp đồng vô hiệu do người xác lập không ý thức và làm chủ hành vi</w:t>
      </w:r>
    </w:p>
    <w:p w14:paraId="355CC7B6" w14:textId="77777777" w:rsidR="00C72B9A" w:rsidRPr="004857D8" w:rsidRDefault="00C72B9A" w:rsidP="00C72B9A">
      <w:pPr>
        <w:spacing w:before="120" w:after="120"/>
        <w:jc w:val="both"/>
        <w:rPr>
          <w:szCs w:val="26"/>
        </w:rPr>
      </w:pPr>
      <w:r w:rsidRPr="004857D8">
        <w:rPr>
          <w:szCs w:val="26"/>
        </w:rPr>
        <w:t>ANSWER: A</w:t>
      </w:r>
    </w:p>
    <w:p w14:paraId="02C457BD" w14:textId="77777777" w:rsidR="009F01A8" w:rsidRDefault="009F01A8" w:rsidP="009D4E65">
      <w:pPr>
        <w:spacing w:line="276" w:lineRule="auto"/>
        <w:jc w:val="both"/>
        <w:rPr>
          <w:szCs w:val="26"/>
        </w:rPr>
      </w:pPr>
    </w:p>
    <w:p w14:paraId="7E350852" w14:textId="56915A39" w:rsidR="008A2885" w:rsidRPr="008A2885" w:rsidRDefault="008A2885" w:rsidP="008A2885">
      <w:pPr>
        <w:spacing w:before="120" w:after="120"/>
        <w:jc w:val="both"/>
        <w:rPr>
          <w:szCs w:val="26"/>
        </w:rPr>
      </w:pPr>
      <w:r w:rsidRPr="008A2885">
        <w:rPr>
          <w:szCs w:val="26"/>
        </w:rPr>
        <w:t>Khi giải quyết tranh chấp tro</w:t>
      </w:r>
      <w:r>
        <w:rPr>
          <w:szCs w:val="26"/>
        </w:rPr>
        <w:t>ng</w:t>
      </w:r>
      <w:r w:rsidRPr="008A2885">
        <w:rPr>
          <w:szCs w:val="26"/>
        </w:rPr>
        <w:t xml:space="preserve"> </w:t>
      </w:r>
      <w:r>
        <w:rPr>
          <w:szCs w:val="26"/>
        </w:rPr>
        <w:t>kinh doanh quốc tế</w:t>
      </w:r>
      <w:r w:rsidRPr="008A2885">
        <w:rPr>
          <w:szCs w:val="26"/>
        </w:rPr>
        <w:t xml:space="preserve"> tại </w:t>
      </w:r>
      <w:r>
        <w:rPr>
          <w:szCs w:val="26"/>
        </w:rPr>
        <w:t>Trung tâm trọng tài quốc tế Việt Nam</w:t>
      </w:r>
      <w:r w:rsidR="00CA262F">
        <w:rPr>
          <w:szCs w:val="26"/>
        </w:rPr>
        <w:t xml:space="preserve"> (VIAC)</w:t>
      </w:r>
      <w:r w:rsidRPr="008A2885">
        <w:rPr>
          <w:szCs w:val="26"/>
        </w:rPr>
        <w:t>, các bên có q</w:t>
      </w:r>
      <w:r>
        <w:rPr>
          <w:szCs w:val="26"/>
        </w:rPr>
        <w:t>uyền</w:t>
      </w:r>
      <w:r w:rsidRPr="008A2885">
        <w:rPr>
          <w:szCs w:val="26"/>
        </w:rPr>
        <w:t>:</w:t>
      </w:r>
    </w:p>
    <w:p w14:paraId="2026DFA5" w14:textId="257F22A5" w:rsidR="00621608" w:rsidRPr="004857D8" w:rsidRDefault="00621608" w:rsidP="00621608">
      <w:pPr>
        <w:spacing w:before="120" w:after="120"/>
        <w:jc w:val="both"/>
        <w:rPr>
          <w:szCs w:val="26"/>
        </w:rPr>
      </w:pPr>
      <w:r w:rsidRPr="003B05D0">
        <w:rPr>
          <w:b/>
          <w:bCs/>
          <w:szCs w:val="26"/>
        </w:rPr>
        <w:t>A.</w:t>
      </w:r>
      <w:r w:rsidRPr="004857D8">
        <w:rPr>
          <w:szCs w:val="26"/>
        </w:rPr>
        <w:t xml:space="preserve"> </w:t>
      </w:r>
      <w:r w:rsidR="00581935" w:rsidRPr="008A2885">
        <w:rPr>
          <w:szCs w:val="26"/>
        </w:rPr>
        <w:t xml:space="preserve">Thành lập </w:t>
      </w:r>
      <w:r w:rsidR="00581935">
        <w:rPr>
          <w:szCs w:val="26"/>
        </w:rPr>
        <w:t>H</w:t>
      </w:r>
      <w:r w:rsidR="00581935" w:rsidRPr="008A2885">
        <w:rPr>
          <w:szCs w:val="26"/>
        </w:rPr>
        <w:t>ội đồng trọng tài</w:t>
      </w:r>
    </w:p>
    <w:p w14:paraId="0E5E7571" w14:textId="11171E17" w:rsidR="00621608" w:rsidRPr="004857D8" w:rsidRDefault="00621608" w:rsidP="00621608">
      <w:pPr>
        <w:spacing w:before="120" w:after="120"/>
        <w:jc w:val="both"/>
        <w:rPr>
          <w:szCs w:val="26"/>
        </w:rPr>
      </w:pPr>
      <w:r w:rsidRPr="003B05D0">
        <w:rPr>
          <w:b/>
          <w:bCs/>
          <w:szCs w:val="26"/>
        </w:rPr>
        <w:t>B.</w:t>
      </w:r>
      <w:r w:rsidRPr="004857D8">
        <w:rPr>
          <w:szCs w:val="26"/>
        </w:rPr>
        <w:t xml:space="preserve"> </w:t>
      </w:r>
      <w:r w:rsidR="00827A32" w:rsidRPr="008A2885">
        <w:rPr>
          <w:szCs w:val="26"/>
        </w:rPr>
        <w:t xml:space="preserve">Chọn trọng tài viên </w:t>
      </w:r>
      <w:r w:rsidR="00827A32">
        <w:rPr>
          <w:szCs w:val="26"/>
        </w:rPr>
        <w:t>trong danh sách</w:t>
      </w:r>
      <w:r w:rsidR="00CE782F">
        <w:rPr>
          <w:szCs w:val="26"/>
        </w:rPr>
        <w:t xml:space="preserve"> trọng tài</w:t>
      </w:r>
      <w:r w:rsidR="00827A32">
        <w:rPr>
          <w:szCs w:val="26"/>
        </w:rPr>
        <w:t xml:space="preserve"> của</w:t>
      </w:r>
      <w:r w:rsidR="00827A32" w:rsidRPr="008A2885">
        <w:rPr>
          <w:szCs w:val="26"/>
        </w:rPr>
        <w:t xml:space="preserve"> </w:t>
      </w:r>
      <w:r w:rsidR="00827A32">
        <w:rPr>
          <w:szCs w:val="26"/>
        </w:rPr>
        <w:t>các</w:t>
      </w:r>
      <w:r w:rsidR="00827A32" w:rsidRPr="008A2885">
        <w:rPr>
          <w:szCs w:val="26"/>
        </w:rPr>
        <w:t xml:space="preserve"> trung tâm</w:t>
      </w:r>
      <w:r w:rsidR="00827A32">
        <w:rPr>
          <w:szCs w:val="26"/>
        </w:rPr>
        <w:t xml:space="preserve"> trọng tài khác</w:t>
      </w:r>
    </w:p>
    <w:p w14:paraId="58CC21E0" w14:textId="0562AFD2" w:rsidR="00621608" w:rsidRPr="004857D8" w:rsidRDefault="00621608" w:rsidP="00621608">
      <w:pPr>
        <w:spacing w:before="120" w:after="120"/>
        <w:jc w:val="both"/>
        <w:rPr>
          <w:szCs w:val="26"/>
        </w:rPr>
      </w:pPr>
      <w:r w:rsidRPr="003B05D0">
        <w:rPr>
          <w:b/>
          <w:bCs/>
          <w:szCs w:val="26"/>
        </w:rPr>
        <w:t>C.</w:t>
      </w:r>
      <w:r w:rsidRPr="004857D8">
        <w:rPr>
          <w:szCs w:val="26"/>
        </w:rPr>
        <w:t xml:space="preserve"> </w:t>
      </w:r>
      <w:r w:rsidR="00827A32">
        <w:rPr>
          <w:szCs w:val="26"/>
        </w:rPr>
        <w:t xml:space="preserve">Thỏa thuận với </w:t>
      </w:r>
      <w:r w:rsidR="004F429D">
        <w:rPr>
          <w:szCs w:val="26"/>
        </w:rPr>
        <w:t xml:space="preserve">từng </w:t>
      </w:r>
      <w:r w:rsidR="00827A32">
        <w:rPr>
          <w:szCs w:val="26"/>
        </w:rPr>
        <w:t>trọng tài</w:t>
      </w:r>
      <w:r w:rsidR="004F429D">
        <w:rPr>
          <w:szCs w:val="26"/>
        </w:rPr>
        <w:t xml:space="preserve"> viên</w:t>
      </w:r>
      <w:r w:rsidR="00827A32">
        <w:rPr>
          <w:szCs w:val="26"/>
        </w:rPr>
        <w:t xml:space="preserve"> về việc thành lập </w:t>
      </w:r>
      <w:r w:rsidR="00581935">
        <w:rPr>
          <w:szCs w:val="26"/>
        </w:rPr>
        <w:t>Hội đồng trọng tài</w:t>
      </w:r>
    </w:p>
    <w:p w14:paraId="2A3C8690" w14:textId="51EB0A33" w:rsidR="00621608" w:rsidRPr="004857D8" w:rsidRDefault="00621608" w:rsidP="00621608">
      <w:pPr>
        <w:spacing w:before="120" w:after="120"/>
        <w:jc w:val="both"/>
        <w:rPr>
          <w:szCs w:val="26"/>
        </w:rPr>
      </w:pPr>
      <w:r w:rsidRPr="003B05D0">
        <w:rPr>
          <w:b/>
          <w:bCs/>
          <w:szCs w:val="26"/>
        </w:rPr>
        <w:t>D.</w:t>
      </w:r>
      <w:r w:rsidRPr="004857D8">
        <w:rPr>
          <w:szCs w:val="26"/>
        </w:rPr>
        <w:t xml:space="preserve"> </w:t>
      </w:r>
      <w:r w:rsidR="00581935">
        <w:rPr>
          <w:szCs w:val="26"/>
        </w:rPr>
        <w:t>K</w:t>
      </w:r>
      <w:r w:rsidR="00581935" w:rsidRPr="008A2885">
        <w:rPr>
          <w:szCs w:val="26"/>
        </w:rPr>
        <w:t xml:space="preserve">hởi kiện </w:t>
      </w:r>
      <w:r w:rsidR="00581935">
        <w:rPr>
          <w:szCs w:val="26"/>
        </w:rPr>
        <w:t>tại tòa án nếu không đồng ý với phán quyết của Hội đồng trọng tài</w:t>
      </w:r>
    </w:p>
    <w:p w14:paraId="6F030346" w14:textId="77777777" w:rsidR="00621608" w:rsidRPr="004857D8" w:rsidRDefault="00621608" w:rsidP="00621608">
      <w:pPr>
        <w:spacing w:before="120" w:after="120"/>
        <w:jc w:val="both"/>
        <w:rPr>
          <w:szCs w:val="26"/>
        </w:rPr>
      </w:pPr>
      <w:r w:rsidRPr="004857D8">
        <w:rPr>
          <w:szCs w:val="26"/>
        </w:rPr>
        <w:t>ANSWER: A</w:t>
      </w:r>
    </w:p>
    <w:p w14:paraId="1157E075" w14:textId="77777777" w:rsidR="009F01A8" w:rsidRDefault="009F01A8" w:rsidP="009F01A8">
      <w:pPr>
        <w:jc w:val="both"/>
        <w:rPr>
          <w:bCs/>
        </w:rPr>
      </w:pPr>
    </w:p>
    <w:p w14:paraId="3E2CE579" w14:textId="4ECF4EDE" w:rsidR="00FB7F1C" w:rsidRPr="00FB7F1C" w:rsidRDefault="009E0DA7" w:rsidP="00FB7F1C">
      <w:pPr>
        <w:spacing w:before="120" w:after="120"/>
        <w:jc w:val="both"/>
        <w:rPr>
          <w:szCs w:val="26"/>
        </w:rPr>
      </w:pPr>
      <w:r>
        <w:rPr>
          <w:szCs w:val="26"/>
        </w:rPr>
        <w:t>Hợp đồng vô hiệu khi</w:t>
      </w:r>
      <w:r w:rsidR="00FB7F1C" w:rsidRPr="00FB7F1C">
        <w:rPr>
          <w:szCs w:val="26"/>
        </w:rPr>
        <w:t>:</w:t>
      </w:r>
    </w:p>
    <w:p w14:paraId="5B6C3363" w14:textId="31539DA5" w:rsidR="00FB7F1C" w:rsidRPr="004857D8" w:rsidRDefault="00FB7F1C" w:rsidP="00FB7F1C">
      <w:pPr>
        <w:spacing w:before="120" w:after="120"/>
        <w:jc w:val="both"/>
        <w:rPr>
          <w:szCs w:val="26"/>
        </w:rPr>
      </w:pPr>
      <w:r w:rsidRPr="00757856">
        <w:rPr>
          <w:b/>
          <w:bCs/>
          <w:szCs w:val="26"/>
        </w:rPr>
        <w:t>A.</w:t>
      </w:r>
      <w:r w:rsidRPr="004857D8">
        <w:rPr>
          <w:szCs w:val="26"/>
        </w:rPr>
        <w:t xml:space="preserve"> </w:t>
      </w:r>
      <w:r w:rsidR="009E0DA7">
        <w:rPr>
          <w:szCs w:val="26"/>
        </w:rPr>
        <w:t>Tòa án tuyên</w:t>
      </w:r>
      <w:r w:rsidR="00C30AE5">
        <w:rPr>
          <w:szCs w:val="26"/>
        </w:rPr>
        <w:t xml:space="preserve"> bố</w:t>
      </w:r>
      <w:r w:rsidR="00CC2A49">
        <w:rPr>
          <w:szCs w:val="26"/>
        </w:rPr>
        <w:t xml:space="preserve"> hợp đồng</w:t>
      </w:r>
      <w:r w:rsidR="009E0DA7">
        <w:rPr>
          <w:szCs w:val="26"/>
        </w:rPr>
        <w:t xml:space="preserve"> vô hiệu</w:t>
      </w:r>
    </w:p>
    <w:p w14:paraId="60FC5466" w14:textId="394A8D08" w:rsidR="00FB7F1C" w:rsidRPr="004857D8" w:rsidRDefault="00FB7F1C" w:rsidP="00FB7F1C">
      <w:pPr>
        <w:spacing w:before="120" w:after="120"/>
        <w:jc w:val="both"/>
        <w:rPr>
          <w:szCs w:val="26"/>
        </w:rPr>
      </w:pPr>
      <w:r w:rsidRPr="00757856">
        <w:rPr>
          <w:b/>
          <w:bCs/>
          <w:szCs w:val="26"/>
        </w:rPr>
        <w:t>B.</w:t>
      </w:r>
      <w:r w:rsidRPr="004857D8">
        <w:rPr>
          <w:szCs w:val="26"/>
        </w:rPr>
        <w:t xml:space="preserve"> </w:t>
      </w:r>
      <w:r w:rsidR="00CC2A49">
        <w:rPr>
          <w:szCs w:val="26"/>
        </w:rPr>
        <w:t>C</w:t>
      </w:r>
      <w:r w:rsidR="009E0DA7">
        <w:rPr>
          <w:szCs w:val="26"/>
        </w:rPr>
        <w:t xml:space="preserve">ác bên thỏa thuận </w:t>
      </w:r>
      <w:r w:rsidR="00CC2A49">
        <w:rPr>
          <w:szCs w:val="26"/>
        </w:rPr>
        <w:t>về việc hợp đồng vô hiệu</w:t>
      </w:r>
    </w:p>
    <w:p w14:paraId="4B3EBB6C" w14:textId="53A0592F" w:rsidR="00FB7F1C" w:rsidRPr="004857D8" w:rsidRDefault="00FB7F1C" w:rsidP="00FB7F1C">
      <w:pPr>
        <w:spacing w:before="120" w:after="120"/>
        <w:jc w:val="both"/>
        <w:rPr>
          <w:szCs w:val="26"/>
        </w:rPr>
      </w:pPr>
      <w:r w:rsidRPr="00757856">
        <w:rPr>
          <w:b/>
          <w:bCs/>
          <w:szCs w:val="26"/>
        </w:rPr>
        <w:t>C.</w:t>
      </w:r>
      <w:r w:rsidRPr="004857D8">
        <w:rPr>
          <w:szCs w:val="26"/>
        </w:rPr>
        <w:t xml:space="preserve"> </w:t>
      </w:r>
      <w:r w:rsidR="00CC2A49">
        <w:rPr>
          <w:szCs w:val="26"/>
        </w:rPr>
        <w:t>Một bên đơn phương tuyên</w:t>
      </w:r>
      <w:r w:rsidR="00C30AE5">
        <w:rPr>
          <w:szCs w:val="26"/>
        </w:rPr>
        <w:t xml:space="preserve"> bố hợp đồng vô hiệu</w:t>
      </w:r>
    </w:p>
    <w:p w14:paraId="40A90D6E" w14:textId="51B812DF" w:rsidR="00FB7F1C" w:rsidRPr="004857D8" w:rsidRDefault="00FB7F1C" w:rsidP="00FB7F1C">
      <w:pPr>
        <w:spacing w:before="120" w:after="120"/>
        <w:jc w:val="both"/>
        <w:rPr>
          <w:szCs w:val="26"/>
        </w:rPr>
      </w:pPr>
      <w:r w:rsidRPr="00757856">
        <w:rPr>
          <w:b/>
          <w:bCs/>
          <w:szCs w:val="26"/>
        </w:rPr>
        <w:t>D.</w:t>
      </w:r>
      <w:r w:rsidRPr="004857D8">
        <w:rPr>
          <w:szCs w:val="26"/>
        </w:rPr>
        <w:t xml:space="preserve"> </w:t>
      </w:r>
      <w:r w:rsidR="00C30AE5">
        <w:rPr>
          <w:szCs w:val="26"/>
        </w:rPr>
        <w:t xml:space="preserve">Hợp đồng đương nhiên vô hiệu khi </w:t>
      </w:r>
      <w:r w:rsidR="009A77C5">
        <w:rPr>
          <w:szCs w:val="26"/>
        </w:rPr>
        <w:t xml:space="preserve">không có </w:t>
      </w:r>
      <w:r w:rsidR="0056190B">
        <w:rPr>
          <w:szCs w:val="26"/>
        </w:rPr>
        <w:t>đủ</w:t>
      </w:r>
      <w:r w:rsidR="009A77C5">
        <w:rPr>
          <w:szCs w:val="26"/>
        </w:rPr>
        <w:t xml:space="preserve"> điều kiện để hợp đồng có hiệu lực</w:t>
      </w:r>
    </w:p>
    <w:p w14:paraId="3074FDB8" w14:textId="77777777" w:rsidR="00FB7F1C" w:rsidRPr="004857D8" w:rsidRDefault="00FB7F1C" w:rsidP="00FB7F1C">
      <w:pPr>
        <w:spacing w:before="120" w:after="120"/>
        <w:jc w:val="both"/>
        <w:rPr>
          <w:szCs w:val="26"/>
        </w:rPr>
      </w:pPr>
      <w:r w:rsidRPr="004857D8">
        <w:rPr>
          <w:szCs w:val="26"/>
        </w:rPr>
        <w:t>ANSWER: A</w:t>
      </w:r>
    </w:p>
    <w:p w14:paraId="7371A8F1" w14:textId="77777777" w:rsidR="009F01A8" w:rsidRDefault="009F01A8" w:rsidP="009F01A8">
      <w:pPr>
        <w:spacing w:line="276" w:lineRule="auto"/>
        <w:jc w:val="both"/>
        <w:rPr>
          <w:szCs w:val="26"/>
        </w:rPr>
      </w:pPr>
    </w:p>
    <w:p w14:paraId="0FED5546" w14:textId="7A951EC0" w:rsidR="00152B59" w:rsidRPr="00152B59" w:rsidRDefault="00152B59" w:rsidP="00152B59">
      <w:pPr>
        <w:spacing w:before="120" w:after="120"/>
        <w:jc w:val="both"/>
        <w:rPr>
          <w:szCs w:val="26"/>
        </w:rPr>
      </w:pPr>
      <w:r w:rsidRPr="00152B59">
        <w:rPr>
          <w:szCs w:val="26"/>
        </w:rPr>
        <w:t xml:space="preserve">Điều khoản về trọng tài trong </w:t>
      </w:r>
      <w:r w:rsidR="00D424C7">
        <w:rPr>
          <w:szCs w:val="26"/>
        </w:rPr>
        <w:t xml:space="preserve">hợp đồng </w:t>
      </w:r>
      <w:r w:rsidRPr="00152B59">
        <w:rPr>
          <w:szCs w:val="26"/>
        </w:rPr>
        <w:t>mua bán h</w:t>
      </w:r>
      <w:r>
        <w:rPr>
          <w:szCs w:val="26"/>
        </w:rPr>
        <w:t>à</w:t>
      </w:r>
      <w:r w:rsidRPr="00152B59">
        <w:rPr>
          <w:szCs w:val="26"/>
        </w:rPr>
        <w:t xml:space="preserve">ng hóa </w:t>
      </w:r>
      <w:r>
        <w:rPr>
          <w:szCs w:val="26"/>
        </w:rPr>
        <w:t xml:space="preserve">quốc tế </w:t>
      </w:r>
      <w:r w:rsidRPr="00152B59">
        <w:rPr>
          <w:szCs w:val="26"/>
        </w:rPr>
        <w:t xml:space="preserve">yêu cầu </w:t>
      </w:r>
      <w:r w:rsidR="00F46DFF">
        <w:rPr>
          <w:szCs w:val="26"/>
        </w:rPr>
        <w:t>các bên</w:t>
      </w:r>
      <w:r w:rsidR="00F202B5">
        <w:rPr>
          <w:szCs w:val="26"/>
        </w:rPr>
        <w:t xml:space="preserve"> phải</w:t>
      </w:r>
      <w:r w:rsidRPr="00152B59">
        <w:rPr>
          <w:szCs w:val="26"/>
        </w:rPr>
        <w:t xml:space="preserve"> </w:t>
      </w:r>
      <w:r w:rsidR="00F202B5">
        <w:rPr>
          <w:szCs w:val="26"/>
        </w:rPr>
        <w:t>thỏa thuận và</w:t>
      </w:r>
      <w:r w:rsidR="003F3A4D">
        <w:rPr>
          <w:szCs w:val="26"/>
        </w:rPr>
        <w:t xml:space="preserve"> nêu rõ</w:t>
      </w:r>
      <w:r w:rsidRPr="00152B59">
        <w:rPr>
          <w:szCs w:val="26"/>
        </w:rPr>
        <w:t>:</w:t>
      </w:r>
    </w:p>
    <w:p w14:paraId="52343BFF" w14:textId="2E43B466" w:rsidR="00FB7F1C" w:rsidRPr="004857D8" w:rsidRDefault="00FB7F1C" w:rsidP="00FB7F1C">
      <w:pPr>
        <w:spacing w:before="120" w:after="120"/>
        <w:jc w:val="both"/>
        <w:rPr>
          <w:szCs w:val="26"/>
        </w:rPr>
      </w:pPr>
      <w:r w:rsidRPr="00757856">
        <w:rPr>
          <w:b/>
          <w:bCs/>
          <w:szCs w:val="26"/>
        </w:rPr>
        <w:t>A.</w:t>
      </w:r>
      <w:r w:rsidRPr="004857D8">
        <w:rPr>
          <w:szCs w:val="26"/>
        </w:rPr>
        <w:t xml:space="preserve"> </w:t>
      </w:r>
      <w:r w:rsidR="0020367F" w:rsidRPr="00152B59">
        <w:rPr>
          <w:szCs w:val="26"/>
        </w:rPr>
        <w:t>Tên t</w:t>
      </w:r>
      <w:r w:rsidR="0020367F">
        <w:rPr>
          <w:szCs w:val="26"/>
        </w:rPr>
        <w:t>ổ</w:t>
      </w:r>
      <w:r w:rsidR="0020367F" w:rsidRPr="00152B59">
        <w:rPr>
          <w:szCs w:val="26"/>
        </w:rPr>
        <w:t xml:space="preserve"> chức trọng tài và quy cách tố tụng trọng tài</w:t>
      </w:r>
    </w:p>
    <w:p w14:paraId="38EE762F" w14:textId="1F94B3D9" w:rsidR="00FB7F1C" w:rsidRPr="004857D8" w:rsidRDefault="00FB7F1C" w:rsidP="00FB7F1C">
      <w:pPr>
        <w:spacing w:before="120" w:after="120"/>
        <w:jc w:val="both"/>
        <w:rPr>
          <w:szCs w:val="26"/>
        </w:rPr>
      </w:pPr>
      <w:r w:rsidRPr="00757856">
        <w:rPr>
          <w:b/>
          <w:bCs/>
          <w:szCs w:val="26"/>
        </w:rPr>
        <w:t>B.</w:t>
      </w:r>
      <w:r w:rsidRPr="004857D8">
        <w:rPr>
          <w:szCs w:val="26"/>
        </w:rPr>
        <w:t xml:space="preserve"> </w:t>
      </w:r>
      <w:r w:rsidR="0020367F" w:rsidRPr="00152B59">
        <w:rPr>
          <w:szCs w:val="26"/>
        </w:rPr>
        <w:t>Thời hạn, thời gian và địa điểm giải quyết</w:t>
      </w:r>
    </w:p>
    <w:p w14:paraId="2F38CD08" w14:textId="043F3976" w:rsidR="00FB7F1C" w:rsidRPr="004857D8" w:rsidRDefault="00FB7F1C" w:rsidP="00FB7F1C">
      <w:pPr>
        <w:spacing w:before="120" w:after="120"/>
        <w:jc w:val="both"/>
        <w:rPr>
          <w:szCs w:val="26"/>
        </w:rPr>
      </w:pPr>
      <w:r w:rsidRPr="00757856">
        <w:rPr>
          <w:b/>
          <w:bCs/>
          <w:szCs w:val="26"/>
        </w:rPr>
        <w:t>C.</w:t>
      </w:r>
      <w:r w:rsidRPr="004857D8">
        <w:rPr>
          <w:szCs w:val="26"/>
        </w:rPr>
        <w:t xml:space="preserve"> </w:t>
      </w:r>
      <w:r w:rsidR="00383078">
        <w:rPr>
          <w:szCs w:val="26"/>
        </w:rPr>
        <w:t>Hình thức t</w:t>
      </w:r>
      <w:r w:rsidR="005358FA">
        <w:rPr>
          <w:szCs w:val="26"/>
        </w:rPr>
        <w:t xml:space="preserve">hỏa thuận trọng tài </w:t>
      </w:r>
      <w:r w:rsidR="001375ED">
        <w:rPr>
          <w:szCs w:val="26"/>
        </w:rPr>
        <w:t xml:space="preserve">có thể </w:t>
      </w:r>
      <w:r w:rsidR="0064287A">
        <w:rPr>
          <w:szCs w:val="26"/>
        </w:rPr>
        <w:t xml:space="preserve">lập bằng </w:t>
      </w:r>
      <w:r w:rsidR="00383078">
        <w:rPr>
          <w:szCs w:val="26"/>
        </w:rPr>
        <w:t>bất kỳ hình thức nào</w:t>
      </w:r>
    </w:p>
    <w:p w14:paraId="311E6B39" w14:textId="15C2DEC3" w:rsidR="00FB7F1C" w:rsidRPr="004857D8" w:rsidRDefault="00FB7F1C" w:rsidP="00FB7F1C">
      <w:pPr>
        <w:spacing w:before="120" w:after="120"/>
        <w:jc w:val="both"/>
        <w:rPr>
          <w:szCs w:val="26"/>
        </w:rPr>
      </w:pPr>
      <w:r w:rsidRPr="00757856">
        <w:rPr>
          <w:b/>
          <w:bCs/>
          <w:szCs w:val="26"/>
        </w:rPr>
        <w:t>D.</w:t>
      </w:r>
      <w:r w:rsidRPr="004857D8">
        <w:rPr>
          <w:szCs w:val="26"/>
        </w:rPr>
        <w:t xml:space="preserve"> </w:t>
      </w:r>
      <w:r w:rsidR="009B2D2F">
        <w:rPr>
          <w:szCs w:val="26"/>
        </w:rPr>
        <w:t>Thù lao trọng tài viên</w:t>
      </w:r>
    </w:p>
    <w:p w14:paraId="77042FD6" w14:textId="77777777" w:rsidR="00FB7F1C" w:rsidRPr="004857D8" w:rsidRDefault="00FB7F1C" w:rsidP="00FB7F1C">
      <w:pPr>
        <w:spacing w:before="120" w:after="120"/>
        <w:jc w:val="both"/>
        <w:rPr>
          <w:szCs w:val="26"/>
        </w:rPr>
      </w:pPr>
      <w:r w:rsidRPr="004857D8">
        <w:rPr>
          <w:szCs w:val="26"/>
        </w:rPr>
        <w:t>ANSWER: A</w:t>
      </w:r>
    </w:p>
    <w:p w14:paraId="14509CAA" w14:textId="77777777" w:rsidR="009F01A8" w:rsidRDefault="009F01A8" w:rsidP="009F01A8">
      <w:pPr>
        <w:jc w:val="both"/>
        <w:rPr>
          <w:bCs/>
        </w:rPr>
      </w:pPr>
    </w:p>
    <w:p w14:paraId="05F23DDA" w14:textId="326AF2F4" w:rsidR="00793CE9" w:rsidRPr="00793CE9" w:rsidRDefault="00793CE9" w:rsidP="00793CE9">
      <w:pPr>
        <w:spacing w:before="120" w:after="120"/>
        <w:jc w:val="both"/>
        <w:rPr>
          <w:szCs w:val="26"/>
        </w:rPr>
      </w:pPr>
      <w:r w:rsidRPr="00793CE9">
        <w:rPr>
          <w:szCs w:val="26"/>
        </w:rPr>
        <w:t xml:space="preserve">Hình thức của </w:t>
      </w:r>
      <w:r w:rsidR="00065BB5">
        <w:rPr>
          <w:szCs w:val="26"/>
        </w:rPr>
        <w:t>hợp đồng</w:t>
      </w:r>
      <w:r w:rsidRPr="00793CE9">
        <w:rPr>
          <w:szCs w:val="26"/>
        </w:rPr>
        <w:t xml:space="preserve"> mua bán h</w:t>
      </w:r>
      <w:r>
        <w:rPr>
          <w:szCs w:val="26"/>
        </w:rPr>
        <w:t>à</w:t>
      </w:r>
      <w:r w:rsidRPr="00793CE9">
        <w:rPr>
          <w:szCs w:val="26"/>
        </w:rPr>
        <w:t xml:space="preserve">ng hóa </w:t>
      </w:r>
      <w:r>
        <w:rPr>
          <w:szCs w:val="26"/>
        </w:rPr>
        <w:t>quốc</w:t>
      </w:r>
      <w:r w:rsidRPr="00793CE9">
        <w:rPr>
          <w:szCs w:val="26"/>
        </w:rPr>
        <w:t xml:space="preserve"> </w:t>
      </w:r>
      <w:r>
        <w:rPr>
          <w:szCs w:val="26"/>
        </w:rPr>
        <w:t xml:space="preserve">tế </w:t>
      </w:r>
      <w:r w:rsidRPr="00793CE9">
        <w:rPr>
          <w:szCs w:val="26"/>
        </w:rPr>
        <w:t>theo pháp luật V</w:t>
      </w:r>
      <w:r>
        <w:rPr>
          <w:szCs w:val="26"/>
        </w:rPr>
        <w:t xml:space="preserve">iệt </w:t>
      </w:r>
      <w:r w:rsidRPr="00793CE9">
        <w:rPr>
          <w:szCs w:val="26"/>
        </w:rPr>
        <w:t>N</w:t>
      </w:r>
      <w:r>
        <w:rPr>
          <w:szCs w:val="26"/>
        </w:rPr>
        <w:t>am</w:t>
      </w:r>
      <w:r w:rsidRPr="00793CE9">
        <w:rPr>
          <w:szCs w:val="26"/>
        </w:rPr>
        <w:t>:</w:t>
      </w:r>
    </w:p>
    <w:p w14:paraId="71A941D1" w14:textId="3D5003FF" w:rsidR="00FB7F1C" w:rsidRPr="004857D8" w:rsidRDefault="00FB7F1C" w:rsidP="00FB7F1C">
      <w:pPr>
        <w:spacing w:before="120" w:after="120"/>
        <w:jc w:val="both"/>
        <w:rPr>
          <w:szCs w:val="26"/>
        </w:rPr>
      </w:pPr>
      <w:r w:rsidRPr="00757856">
        <w:rPr>
          <w:b/>
          <w:bCs/>
          <w:szCs w:val="26"/>
        </w:rPr>
        <w:t>A.</w:t>
      </w:r>
      <w:r w:rsidRPr="004857D8">
        <w:rPr>
          <w:szCs w:val="26"/>
        </w:rPr>
        <w:t xml:space="preserve"> </w:t>
      </w:r>
      <w:r w:rsidR="00793CE9" w:rsidRPr="00793CE9">
        <w:rPr>
          <w:szCs w:val="26"/>
        </w:rPr>
        <w:t>Bằng văn bản hoặc hình thức tương đương văn bản</w:t>
      </w:r>
    </w:p>
    <w:p w14:paraId="054ED774" w14:textId="28E481DB" w:rsidR="00FB7F1C" w:rsidRPr="004857D8" w:rsidRDefault="00FB7F1C" w:rsidP="00FB7F1C">
      <w:pPr>
        <w:spacing w:before="120" w:after="120"/>
        <w:jc w:val="both"/>
        <w:rPr>
          <w:szCs w:val="26"/>
        </w:rPr>
      </w:pPr>
      <w:r w:rsidRPr="00757856">
        <w:rPr>
          <w:b/>
          <w:bCs/>
          <w:szCs w:val="26"/>
        </w:rPr>
        <w:t>B.</w:t>
      </w:r>
      <w:r w:rsidRPr="004857D8">
        <w:rPr>
          <w:szCs w:val="26"/>
        </w:rPr>
        <w:t xml:space="preserve"> </w:t>
      </w:r>
      <w:r w:rsidR="00793CE9" w:rsidRPr="00793CE9">
        <w:rPr>
          <w:szCs w:val="26"/>
        </w:rPr>
        <w:t>Bằng văn bản có công chứng hoặc chứng t</w:t>
      </w:r>
      <w:r w:rsidR="0042212E">
        <w:rPr>
          <w:szCs w:val="26"/>
        </w:rPr>
        <w:t>hực</w:t>
      </w:r>
    </w:p>
    <w:p w14:paraId="3CAC3F9A" w14:textId="4A5103D4" w:rsidR="00FB7F1C" w:rsidRPr="004857D8" w:rsidRDefault="00FB7F1C" w:rsidP="00FB7F1C">
      <w:pPr>
        <w:spacing w:before="120" w:after="120"/>
        <w:jc w:val="both"/>
        <w:rPr>
          <w:szCs w:val="26"/>
        </w:rPr>
      </w:pPr>
      <w:r w:rsidRPr="00757856">
        <w:rPr>
          <w:b/>
          <w:bCs/>
          <w:szCs w:val="26"/>
        </w:rPr>
        <w:t>C.</w:t>
      </w:r>
      <w:r w:rsidRPr="004857D8">
        <w:rPr>
          <w:szCs w:val="26"/>
        </w:rPr>
        <w:t xml:space="preserve"> </w:t>
      </w:r>
      <w:r w:rsidR="00793CE9" w:rsidRPr="00793CE9">
        <w:rPr>
          <w:szCs w:val="26"/>
        </w:rPr>
        <w:t>Bằng hành vi</w:t>
      </w:r>
    </w:p>
    <w:p w14:paraId="3710D535" w14:textId="3369C9D1" w:rsidR="00FB7F1C" w:rsidRPr="004857D8" w:rsidRDefault="00FB7F1C" w:rsidP="00FB7F1C">
      <w:pPr>
        <w:spacing w:before="120" w:after="120"/>
        <w:jc w:val="both"/>
        <w:rPr>
          <w:szCs w:val="26"/>
        </w:rPr>
      </w:pPr>
      <w:r w:rsidRPr="00757856">
        <w:rPr>
          <w:b/>
          <w:bCs/>
          <w:szCs w:val="26"/>
        </w:rPr>
        <w:t>D.</w:t>
      </w:r>
      <w:r w:rsidRPr="004857D8">
        <w:rPr>
          <w:szCs w:val="26"/>
        </w:rPr>
        <w:t xml:space="preserve"> </w:t>
      </w:r>
      <w:r w:rsidR="001B5768">
        <w:rPr>
          <w:szCs w:val="26"/>
        </w:rPr>
        <w:t>B</w:t>
      </w:r>
      <w:r w:rsidR="00793CE9" w:rsidRPr="00793CE9">
        <w:rPr>
          <w:szCs w:val="26"/>
        </w:rPr>
        <w:t xml:space="preserve">ằng </w:t>
      </w:r>
      <w:r w:rsidR="001B5768">
        <w:rPr>
          <w:szCs w:val="26"/>
        </w:rPr>
        <w:t>lời nói</w:t>
      </w:r>
    </w:p>
    <w:p w14:paraId="1BD01910" w14:textId="77777777" w:rsidR="00FB7F1C" w:rsidRPr="004857D8" w:rsidRDefault="00FB7F1C" w:rsidP="00FB7F1C">
      <w:pPr>
        <w:spacing w:before="120" w:after="120"/>
        <w:jc w:val="both"/>
        <w:rPr>
          <w:szCs w:val="26"/>
        </w:rPr>
      </w:pPr>
      <w:r w:rsidRPr="004857D8">
        <w:rPr>
          <w:szCs w:val="26"/>
        </w:rPr>
        <w:t>ANSWER: A</w:t>
      </w:r>
    </w:p>
    <w:p w14:paraId="6000CC2F" w14:textId="77777777" w:rsidR="009F01A8" w:rsidRDefault="009F01A8" w:rsidP="009F01A8">
      <w:pPr>
        <w:spacing w:line="276" w:lineRule="auto"/>
        <w:jc w:val="both"/>
        <w:rPr>
          <w:szCs w:val="26"/>
        </w:rPr>
      </w:pPr>
    </w:p>
    <w:p w14:paraId="6B6E5B13" w14:textId="3918E46D" w:rsidR="007706FE" w:rsidRPr="007706FE" w:rsidRDefault="007706FE" w:rsidP="007706FE">
      <w:pPr>
        <w:spacing w:before="120" w:after="120"/>
        <w:jc w:val="both"/>
        <w:rPr>
          <w:szCs w:val="26"/>
        </w:rPr>
      </w:pPr>
      <w:r w:rsidRPr="007706FE">
        <w:rPr>
          <w:szCs w:val="26"/>
        </w:rPr>
        <w:t xml:space="preserve">Hình thức </w:t>
      </w:r>
      <w:r>
        <w:rPr>
          <w:szCs w:val="26"/>
        </w:rPr>
        <w:t>của hợp đồng</w:t>
      </w:r>
      <w:r w:rsidRPr="007706FE">
        <w:rPr>
          <w:szCs w:val="26"/>
        </w:rPr>
        <w:t xml:space="preserve"> mua bán h</w:t>
      </w:r>
      <w:r>
        <w:rPr>
          <w:szCs w:val="26"/>
        </w:rPr>
        <w:t>à</w:t>
      </w:r>
      <w:r w:rsidRPr="007706FE">
        <w:rPr>
          <w:szCs w:val="26"/>
        </w:rPr>
        <w:t xml:space="preserve">ng hóa </w:t>
      </w:r>
      <w:r>
        <w:rPr>
          <w:szCs w:val="26"/>
        </w:rPr>
        <w:t>quốc tế</w:t>
      </w:r>
      <w:r w:rsidRPr="007706FE">
        <w:rPr>
          <w:szCs w:val="26"/>
        </w:rPr>
        <w:t xml:space="preserve"> theo Công ước </w:t>
      </w:r>
      <w:r>
        <w:rPr>
          <w:szCs w:val="26"/>
        </w:rPr>
        <w:t>V</w:t>
      </w:r>
      <w:r w:rsidRPr="007706FE">
        <w:rPr>
          <w:szCs w:val="26"/>
        </w:rPr>
        <w:t>iên</w:t>
      </w:r>
      <w:r>
        <w:rPr>
          <w:szCs w:val="26"/>
        </w:rPr>
        <w:t xml:space="preserve"> 1980:</w:t>
      </w:r>
    </w:p>
    <w:p w14:paraId="62BBCCE3" w14:textId="3AF83D41" w:rsidR="007D361B" w:rsidRPr="004857D8" w:rsidRDefault="007D361B" w:rsidP="007D361B">
      <w:pPr>
        <w:spacing w:before="120" w:after="120"/>
        <w:jc w:val="both"/>
        <w:rPr>
          <w:szCs w:val="26"/>
        </w:rPr>
      </w:pPr>
      <w:r w:rsidRPr="00554C29">
        <w:rPr>
          <w:b/>
          <w:bCs/>
          <w:szCs w:val="26"/>
        </w:rPr>
        <w:t>A.</w:t>
      </w:r>
      <w:r w:rsidRPr="004857D8">
        <w:rPr>
          <w:szCs w:val="26"/>
        </w:rPr>
        <w:t xml:space="preserve"> </w:t>
      </w:r>
      <w:r w:rsidR="007706FE" w:rsidRPr="007706FE">
        <w:rPr>
          <w:szCs w:val="26"/>
        </w:rPr>
        <w:t>Bằng mọi hình thức kể cả việc chứng minh của người làm chứng</w:t>
      </w:r>
    </w:p>
    <w:p w14:paraId="59B01EB8" w14:textId="47970A71" w:rsidR="007D361B" w:rsidRPr="004857D8" w:rsidRDefault="007D361B" w:rsidP="007D361B">
      <w:pPr>
        <w:spacing w:before="120" w:after="120"/>
        <w:jc w:val="both"/>
        <w:rPr>
          <w:szCs w:val="26"/>
        </w:rPr>
      </w:pPr>
      <w:r w:rsidRPr="00554C29">
        <w:rPr>
          <w:b/>
          <w:bCs/>
          <w:szCs w:val="26"/>
        </w:rPr>
        <w:lastRenderedPageBreak/>
        <w:t>B.</w:t>
      </w:r>
      <w:r w:rsidRPr="004857D8">
        <w:rPr>
          <w:szCs w:val="26"/>
        </w:rPr>
        <w:t xml:space="preserve"> </w:t>
      </w:r>
      <w:r w:rsidR="007706FE" w:rsidRPr="007706FE">
        <w:rPr>
          <w:szCs w:val="26"/>
        </w:rPr>
        <w:t>Bằng văn bản hoặc hình thức tương đương văn bản</w:t>
      </w:r>
    </w:p>
    <w:p w14:paraId="54975528" w14:textId="65A4BC18" w:rsidR="007D361B" w:rsidRPr="004857D8" w:rsidRDefault="007D361B" w:rsidP="007D361B">
      <w:pPr>
        <w:spacing w:before="120" w:after="120"/>
        <w:jc w:val="both"/>
        <w:rPr>
          <w:szCs w:val="26"/>
        </w:rPr>
      </w:pPr>
      <w:r w:rsidRPr="00554C29">
        <w:rPr>
          <w:b/>
          <w:bCs/>
          <w:szCs w:val="26"/>
        </w:rPr>
        <w:t>C.</w:t>
      </w:r>
      <w:r w:rsidRPr="004857D8">
        <w:rPr>
          <w:szCs w:val="26"/>
        </w:rPr>
        <w:t xml:space="preserve"> </w:t>
      </w:r>
      <w:r w:rsidR="007706FE" w:rsidRPr="007706FE">
        <w:rPr>
          <w:szCs w:val="26"/>
        </w:rPr>
        <w:t>Bằng thông điệp điện tử</w:t>
      </w:r>
    </w:p>
    <w:p w14:paraId="4CAAB0FA" w14:textId="50FBEA23" w:rsidR="007D361B" w:rsidRPr="004857D8" w:rsidRDefault="007D361B" w:rsidP="007D361B">
      <w:pPr>
        <w:spacing w:before="120" w:after="120"/>
        <w:jc w:val="both"/>
        <w:rPr>
          <w:szCs w:val="26"/>
        </w:rPr>
      </w:pPr>
      <w:r w:rsidRPr="00554C29">
        <w:rPr>
          <w:b/>
          <w:bCs/>
          <w:szCs w:val="26"/>
        </w:rPr>
        <w:t>D.</w:t>
      </w:r>
      <w:r w:rsidRPr="004857D8">
        <w:rPr>
          <w:szCs w:val="26"/>
        </w:rPr>
        <w:t xml:space="preserve"> </w:t>
      </w:r>
      <w:r w:rsidR="007706FE" w:rsidRPr="007706FE">
        <w:rPr>
          <w:szCs w:val="26"/>
        </w:rPr>
        <w:t>Bằng văn bản có công chứng hoặc chứng t</w:t>
      </w:r>
      <w:r w:rsidR="0042212E">
        <w:rPr>
          <w:szCs w:val="26"/>
        </w:rPr>
        <w:t>hực</w:t>
      </w:r>
    </w:p>
    <w:p w14:paraId="4B5451AB" w14:textId="77777777" w:rsidR="007D361B" w:rsidRPr="004857D8" w:rsidRDefault="007D361B" w:rsidP="007D361B">
      <w:pPr>
        <w:spacing w:before="120" w:after="120"/>
        <w:jc w:val="both"/>
        <w:rPr>
          <w:szCs w:val="26"/>
        </w:rPr>
      </w:pPr>
      <w:r w:rsidRPr="004857D8">
        <w:rPr>
          <w:szCs w:val="26"/>
        </w:rPr>
        <w:t>ANSWER: A</w:t>
      </w:r>
    </w:p>
    <w:p w14:paraId="4A50A8F4" w14:textId="77777777" w:rsidR="009F01A8" w:rsidRDefault="009F01A8" w:rsidP="009F01A8">
      <w:pPr>
        <w:jc w:val="both"/>
        <w:rPr>
          <w:bCs/>
        </w:rPr>
      </w:pPr>
    </w:p>
    <w:p w14:paraId="23817472" w14:textId="36A9454C" w:rsidR="0051403F" w:rsidRPr="0051403F" w:rsidRDefault="0051403F" w:rsidP="0051403F">
      <w:pPr>
        <w:spacing w:before="120" w:after="120"/>
        <w:jc w:val="both"/>
        <w:rPr>
          <w:szCs w:val="26"/>
        </w:rPr>
      </w:pPr>
      <w:r w:rsidRPr="0051403F">
        <w:rPr>
          <w:szCs w:val="26"/>
        </w:rPr>
        <w:t>Theo qu</w:t>
      </w:r>
      <w:r>
        <w:rPr>
          <w:szCs w:val="26"/>
        </w:rPr>
        <w:t>y</w:t>
      </w:r>
      <w:r w:rsidRPr="0051403F">
        <w:rPr>
          <w:szCs w:val="26"/>
        </w:rPr>
        <w:t xml:space="preserve"> định của Công ước </w:t>
      </w:r>
      <w:r>
        <w:rPr>
          <w:szCs w:val="26"/>
        </w:rPr>
        <w:t>V</w:t>
      </w:r>
      <w:r w:rsidRPr="0051403F">
        <w:rPr>
          <w:szCs w:val="26"/>
        </w:rPr>
        <w:t>iên</w:t>
      </w:r>
      <w:r w:rsidR="000269D7">
        <w:rPr>
          <w:szCs w:val="26"/>
        </w:rPr>
        <w:t xml:space="preserve"> 1980</w:t>
      </w:r>
      <w:r w:rsidRPr="0051403F">
        <w:rPr>
          <w:szCs w:val="26"/>
        </w:rPr>
        <w:t>, chấp nhận chào h</w:t>
      </w:r>
      <w:r>
        <w:rPr>
          <w:szCs w:val="26"/>
        </w:rPr>
        <w:t>à</w:t>
      </w:r>
      <w:r w:rsidRPr="0051403F">
        <w:rPr>
          <w:szCs w:val="26"/>
        </w:rPr>
        <w:t>ng chỉ có ý nghĩa ràng buộc pháp l</w:t>
      </w:r>
      <w:r>
        <w:rPr>
          <w:szCs w:val="26"/>
        </w:rPr>
        <w:t>ý</w:t>
      </w:r>
      <w:r w:rsidRPr="0051403F">
        <w:rPr>
          <w:szCs w:val="26"/>
        </w:rPr>
        <w:t xml:space="preserve"> đối với bên </w:t>
      </w:r>
      <w:r w:rsidR="00E90CA3">
        <w:rPr>
          <w:szCs w:val="26"/>
        </w:rPr>
        <w:t>nhận được</w:t>
      </w:r>
      <w:r w:rsidRPr="0051403F">
        <w:rPr>
          <w:szCs w:val="26"/>
        </w:rPr>
        <w:t xml:space="preserve"> chào hàng khi:</w:t>
      </w:r>
    </w:p>
    <w:p w14:paraId="13E462F7" w14:textId="09DFECB5" w:rsidR="00D36782" w:rsidRPr="004857D8" w:rsidRDefault="00D36782" w:rsidP="00D36782">
      <w:pPr>
        <w:spacing w:before="120" w:after="120"/>
        <w:jc w:val="both"/>
        <w:rPr>
          <w:szCs w:val="26"/>
        </w:rPr>
      </w:pPr>
      <w:r w:rsidRPr="00554C29">
        <w:rPr>
          <w:b/>
          <w:bCs/>
          <w:szCs w:val="26"/>
        </w:rPr>
        <w:t>A.</w:t>
      </w:r>
      <w:r w:rsidRPr="004857D8">
        <w:rPr>
          <w:szCs w:val="26"/>
        </w:rPr>
        <w:t xml:space="preserve"> </w:t>
      </w:r>
      <w:r w:rsidR="00E90CA3" w:rsidRPr="0051403F">
        <w:rPr>
          <w:szCs w:val="26"/>
        </w:rPr>
        <w:t>Nó là sự chấp nhận toàn bộ</w:t>
      </w:r>
      <w:r w:rsidR="00582C73">
        <w:rPr>
          <w:szCs w:val="26"/>
        </w:rPr>
        <w:t xml:space="preserve"> và</w:t>
      </w:r>
      <w:r w:rsidR="00E90CA3" w:rsidRPr="0051403F">
        <w:rPr>
          <w:szCs w:val="26"/>
        </w:rPr>
        <w:t xml:space="preserve"> đến tay người chào h</w:t>
      </w:r>
      <w:r w:rsidR="00E90CA3">
        <w:rPr>
          <w:szCs w:val="26"/>
        </w:rPr>
        <w:t>à</w:t>
      </w:r>
      <w:r w:rsidR="00E90CA3" w:rsidRPr="0051403F">
        <w:rPr>
          <w:szCs w:val="26"/>
        </w:rPr>
        <w:t xml:space="preserve">ng vào đúng thời hạn hoặc trong </w:t>
      </w:r>
      <w:r w:rsidR="00582C73">
        <w:rPr>
          <w:szCs w:val="26"/>
        </w:rPr>
        <w:t>một</w:t>
      </w:r>
      <w:r w:rsidR="00E90CA3" w:rsidRPr="0051403F">
        <w:rPr>
          <w:szCs w:val="26"/>
        </w:rPr>
        <w:t xml:space="preserve"> thời hạn nhất định</w:t>
      </w:r>
    </w:p>
    <w:p w14:paraId="3BB54BF6" w14:textId="7A04DBDD" w:rsidR="00D36782" w:rsidRPr="004857D8" w:rsidRDefault="00D36782" w:rsidP="00D36782">
      <w:pPr>
        <w:spacing w:before="120" w:after="120"/>
        <w:jc w:val="both"/>
        <w:rPr>
          <w:szCs w:val="26"/>
        </w:rPr>
      </w:pPr>
      <w:r w:rsidRPr="00554C29">
        <w:rPr>
          <w:b/>
          <w:bCs/>
          <w:szCs w:val="26"/>
        </w:rPr>
        <w:t>B.</w:t>
      </w:r>
      <w:r w:rsidRPr="004857D8">
        <w:rPr>
          <w:szCs w:val="26"/>
        </w:rPr>
        <w:t xml:space="preserve"> </w:t>
      </w:r>
      <w:r w:rsidR="00E90CA3" w:rsidRPr="0051403F">
        <w:rPr>
          <w:szCs w:val="26"/>
        </w:rPr>
        <w:t>Nó đã thực sự được gửi đi bởi bên nhận được chào hàng</w:t>
      </w:r>
    </w:p>
    <w:p w14:paraId="352FF8FB" w14:textId="22E4BC26" w:rsidR="00D36782" w:rsidRPr="004857D8" w:rsidRDefault="00D36782" w:rsidP="00D36782">
      <w:pPr>
        <w:spacing w:before="120" w:after="120"/>
        <w:jc w:val="both"/>
        <w:rPr>
          <w:szCs w:val="26"/>
        </w:rPr>
      </w:pPr>
      <w:r w:rsidRPr="00554C29">
        <w:rPr>
          <w:b/>
          <w:bCs/>
          <w:szCs w:val="26"/>
        </w:rPr>
        <w:t>C.</w:t>
      </w:r>
      <w:r w:rsidRPr="004857D8">
        <w:rPr>
          <w:szCs w:val="26"/>
        </w:rPr>
        <w:t xml:space="preserve"> </w:t>
      </w:r>
      <w:r w:rsidR="00E90CA3" w:rsidRPr="0051403F">
        <w:rPr>
          <w:szCs w:val="26"/>
        </w:rPr>
        <w:t>Nó được gửi đi trong thời hạn yêu cầu</w:t>
      </w:r>
    </w:p>
    <w:p w14:paraId="0C6F7C25" w14:textId="4ADD99F0" w:rsidR="00D36782" w:rsidRPr="004857D8" w:rsidRDefault="00D36782" w:rsidP="00D36782">
      <w:pPr>
        <w:spacing w:before="120" w:after="120"/>
        <w:jc w:val="both"/>
        <w:rPr>
          <w:szCs w:val="26"/>
        </w:rPr>
      </w:pPr>
      <w:r w:rsidRPr="00554C29">
        <w:rPr>
          <w:b/>
          <w:bCs/>
          <w:szCs w:val="26"/>
        </w:rPr>
        <w:t>D.</w:t>
      </w:r>
      <w:r w:rsidRPr="004857D8">
        <w:rPr>
          <w:szCs w:val="26"/>
        </w:rPr>
        <w:t xml:space="preserve"> </w:t>
      </w:r>
      <w:r w:rsidR="00E90CA3">
        <w:rPr>
          <w:szCs w:val="26"/>
        </w:rPr>
        <w:t>Khi bên chào hàng nhận được</w:t>
      </w:r>
      <w:r w:rsidR="00F4078A">
        <w:rPr>
          <w:szCs w:val="26"/>
        </w:rPr>
        <w:t xml:space="preserve"> chấp nhận chào hàng</w:t>
      </w:r>
    </w:p>
    <w:p w14:paraId="2BFA4B71" w14:textId="77777777" w:rsidR="00D36782" w:rsidRPr="004857D8" w:rsidRDefault="00D36782" w:rsidP="00D36782">
      <w:pPr>
        <w:spacing w:before="120" w:after="120"/>
        <w:jc w:val="both"/>
        <w:rPr>
          <w:szCs w:val="26"/>
        </w:rPr>
      </w:pPr>
      <w:r w:rsidRPr="004857D8">
        <w:rPr>
          <w:szCs w:val="26"/>
        </w:rPr>
        <w:t>ANSWER: A</w:t>
      </w:r>
    </w:p>
    <w:p w14:paraId="414B10C1" w14:textId="77777777" w:rsidR="009F01A8" w:rsidRDefault="009F01A8" w:rsidP="009D4E65">
      <w:pPr>
        <w:spacing w:line="276" w:lineRule="auto"/>
        <w:jc w:val="both"/>
        <w:rPr>
          <w:szCs w:val="26"/>
        </w:rPr>
      </w:pPr>
    </w:p>
    <w:p w14:paraId="27F9A1DE" w14:textId="2D265B64" w:rsidR="00AB2EFD" w:rsidRPr="00AB2EFD" w:rsidRDefault="00AB2EFD" w:rsidP="00AB2EFD">
      <w:pPr>
        <w:spacing w:before="120" w:after="120"/>
        <w:jc w:val="both"/>
        <w:rPr>
          <w:szCs w:val="26"/>
        </w:rPr>
      </w:pPr>
      <w:r w:rsidRPr="00AB2EFD">
        <w:rPr>
          <w:szCs w:val="26"/>
        </w:rPr>
        <w:t xml:space="preserve">Công ước </w:t>
      </w:r>
      <w:r>
        <w:rPr>
          <w:szCs w:val="26"/>
        </w:rPr>
        <w:t>V</w:t>
      </w:r>
      <w:r w:rsidRPr="00AB2EFD">
        <w:rPr>
          <w:szCs w:val="26"/>
        </w:rPr>
        <w:t>iên</w:t>
      </w:r>
      <w:r>
        <w:rPr>
          <w:szCs w:val="26"/>
        </w:rPr>
        <w:t xml:space="preserve"> 1980</w:t>
      </w:r>
      <w:r w:rsidRPr="00AB2EFD">
        <w:rPr>
          <w:szCs w:val="26"/>
        </w:rPr>
        <w:t xml:space="preserve"> không áp dụng </w:t>
      </w:r>
      <w:r w:rsidR="00952613">
        <w:rPr>
          <w:szCs w:val="26"/>
        </w:rPr>
        <w:t xml:space="preserve">đối </w:t>
      </w:r>
      <w:r w:rsidRPr="00AB2EFD">
        <w:rPr>
          <w:szCs w:val="26"/>
        </w:rPr>
        <w:t>với</w:t>
      </w:r>
      <w:r w:rsidR="00952613">
        <w:rPr>
          <w:szCs w:val="26"/>
        </w:rPr>
        <w:t xml:space="preserve"> </w:t>
      </w:r>
      <w:r w:rsidR="0029359D">
        <w:rPr>
          <w:szCs w:val="26"/>
        </w:rPr>
        <w:t>hợp đồng mua bán</w:t>
      </w:r>
      <w:r w:rsidRPr="00AB2EFD">
        <w:rPr>
          <w:szCs w:val="26"/>
        </w:rPr>
        <w:t xml:space="preserve"> </w:t>
      </w:r>
      <w:r w:rsidR="00061087">
        <w:rPr>
          <w:szCs w:val="26"/>
        </w:rPr>
        <w:t xml:space="preserve">loại </w:t>
      </w:r>
      <w:r w:rsidRPr="00AB2EFD">
        <w:rPr>
          <w:szCs w:val="26"/>
        </w:rPr>
        <w:t>h</w:t>
      </w:r>
      <w:r w:rsidR="0029359D">
        <w:rPr>
          <w:szCs w:val="26"/>
        </w:rPr>
        <w:t>à</w:t>
      </w:r>
      <w:r w:rsidRPr="00AB2EFD">
        <w:rPr>
          <w:szCs w:val="26"/>
        </w:rPr>
        <w:t>ng hóa nào?</w:t>
      </w:r>
    </w:p>
    <w:p w14:paraId="6778DAC3" w14:textId="63C69AE4" w:rsidR="003457EA" w:rsidRPr="004857D8" w:rsidRDefault="003457EA" w:rsidP="003457EA">
      <w:pPr>
        <w:spacing w:before="120" w:after="120"/>
        <w:jc w:val="both"/>
        <w:rPr>
          <w:szCs w:val="26"/>
        </w:rPr>
      </w:pPr>
      <w:r w:rsidRPr="00AF111D">
        <w:rPr>
          <w:b/>
          <w:bCs/>
          <w:szCs w:val="26"/>
        </w:rPr>
        <w:t>A.</w:t>
      </w:r>
      <w:r w:rsidRPr="004857D8">
        <w:rPr>
          <w:szCs w:val="26"/>
        </w:rPr>
        <w:t xml:space="preserve"> </w:t>
      </w:r>
      <w:r w:rsidR="0029359D" w:rsidRPr="00AB2EFD">
        <w:rPr>
          <w:szCs w:val="26"/>
        </w:rPr>
        <w:t>Máy bay</w:t>
      </w:r>
    </w:p>
    <w:p w14:paraId="226D55EA" w14:textId="4BA234DA" w:rsidR="003457EA" w:rsidRPr="004857D8" w:rsidRDefault="003457EA" w:rsidP="003457EA">
      <w:pPr>
        <w:spacing w:before="120" w:after="120"/>
        <w:jc w:val="both"/>
        <w:rPr>
          <w:szCs w:val="26"/>
        </w:rPr>
      </w:pPr>
      <w:r w:rsidRPr="00AF111D">
        <w:rPr>
          <w:b/>
          <w:bCs/>
          <w:szCs w:val="26"/>
        </w:rPr>
        <w:t>B.</w:t>
      </w:r>
      <w:r w:rsidRPr="004857D8">
        <w:rPr>
          <w:szCs w:val="26"/>
        </w:rPr>
        <w:t xml:space="preserve"> </w:t>
      </w:r>
      <w:r w:rsidR="0062378F">
        <w:rPr>
          <w:szCs w:val="26"/>
        </w:rPr>
        <w:t>Nông sản</w:t>
      </w:r>
    </w:p>
    <w:p w14:paraId="5785BB23" w14:textId="6E7680B7" w:rsidR="003457EA" w:rsidRPr="004857D8" w:rsidRDefault="003457EA" w:rsidP="003457EA">
      <w:pPr>
        <w:spacing w:before="120" w:after="120"/>
        <w:jc w:val="both"/>
        <w:rPr>
          <w:szCs w:val="26"/>
        </w:rPr>
      </w:pPr>
      <w:r w:rsidRPr="00AF111D">
        <w:rPr>
          <w:b/>
          <w:bCs/>
          <w:szCs w:val="26"/>
        </w:rPr>
        <w:t>C.</w:t>
      </w:r>
      <w:r w:rsidRPr="004857D8">
        <w:rPr>
          <w:szCs w:val="26"/>
        </w:rPr>
        <w:t xml:space="preserve"> </w:t>
      </w:r>
      <w:r w:rsidR="0062378F">
        <w:rPr>
          <w:szCs w:val="26"/>
        </w:rPr>
        <w:t>Thủy sản</w:t>
      </w:r>
    </w:p>
    <w:p w14:paraId="40691258" w14:textId="55E9BCD6" w:rsidR="003457EA" w:rsidRPr="004857D8" w:rsidRDefault="003457EA" w:rsidP="003457EA">
      <w:pPr>
        <w:spacing w:before="120" w:after="120"/>
        <w:jc w:val="both"/>
        <w:rPr>
          <w:szCs w:val="26"/>
        </w:rPr>
      </w:pPr>
      <w:r w:rsidRPr="00AF111D">
        <w:rPr>
          <w:b/>
          <w:bCs/>
          <w:szCs w:val="26"/>
        </w:rPr>
        <w:t>D.</w:t>
      </w:r>
      <w:r w:rsidRPr="004857D8">
        <w:rPr>
          <w:szCs w:val="26"/>
        </w:rPr>
        <w:t xml:space="preserve"> </w:t>
      </w:r>
      <w:r w:rsidR="00E104C0">
        <w:rPr>
          <w:szCs w:val="26"/>
        </w:rPr>
        <w:t>Hàng may mặc</w:t>
      </w:r>
    </w:p>
    <w:p w14:paraId="19F191A3" w14:textId="77777777" w:rsidR="003457EA" w:rsidRPr="004857D8" w:rsidRDefault="003457EA" w:rsidP="003457EA">
      <w:pPr>
        <w:spacing w:before="120" w:after="120"/>
        <w:jc w:val="both"/>
        <w:rPr>
          <w:szCs w:val="26"/>
        </w:rPr>
      </w:pPr>
      <w:r w:rsidRPr="004857D8">
        <w:rPr>
          <w:szCs w:val="26"/>
        </w:rPr>
        <w:t>ANSWER: A</w:t>
      </w:r>
    </w:p>
    <w:p w14:paraId="1BC699B5" w14:textId="77777777" w:rsidR="009F01A8" w:rsidRDefault="009F01A8" w:rsidP="009F01A8">
      <w:pPr>
        <w:jc w:val="both"/>
        <w:rPr>
          <w:bCs/>
        </w:rPr>
      </w:pPr>
    </w:p>
    <w:p w14:paraId="4467AF93" w14:textId="4437F792" w:rsidR="004F1D8C" w:rsidRPr="004F1D8C" w:rsidRDefault="004F1D8C" w:rsidP="004F1D8C">
      <w:pPr>
        <w:spacing w:before="120" w:after="120"/>
        <w:jc w:val="both"/>
        <w:rPr>
          <w:szCs w:val="26"/>
        </w:rPr>
      </w:pPr>
      <w:r>
        <w:rPr>
          <w:szCs w:val="26"/>
        </w:rPr>
        <w:t>Khi xảy ra tranh chấp trong kinh doanh quốc tế</w:t>
      </w:r>
      <w:r w:rsidRPr="004F1D8C">
        <w:rPr>
          <w:szCs w:val="26"/>
        </w:rPr>
        <w:t>, các thương nhân có thể giải quyết</w:t>
      </w:r>
      <w:r>
        <w:rPr>
          <w:szCs w:val="26"/>
        </w:rPr>
        <w:t xml:space="preserve"> tranh chấp</w:t>
      </w:r>
      <w:r w:rsidRPr="004F1D8C">
        <w:rPr>
          <w:szCs w:val="26"/>
        </w:rPr>
        <w:t xml:space="preserve"> </w:t>
      </w:r>
      <w:r>
        <w:rPr>
          <w:szCs w:val="26"/>
        </w:rPr>
        <w:t>tại</w:t>
      </w:r>
      <w:r w:rsidRPr="004F1D8C">
        <w:rPr>
          <w:szCs w:val="26"/>
        </w:rPr>
        <w:t xml:space="preserve"> cơ quan nào</w:t>
      </w:r>
      <w:r>
        <w:rPr>
          <w:szCs w:val="26"/>
        </w:rPr>
        <w:t>?</w:t>
      </w:r>
    </w:p>
    <w:p w14:paraId="26B8FADA" w14:textId="39877EBA" w:rsidR="00727B0A" w:rsidRPr="004857D8" w:rsidRDefault="00727B0A" w:rsidP="00727B0A">
      <w:pPr>
        <w:spacing w:before="120" w:after="120"/>
        <w:jc w:val="both"/>
        <w:rPr>
          <w:szCs w:val="26"/>
        </w:rPr>
      </w:pPr>
      <w:r w:rsidRPr="00AF111D">
        <w:rPr>
          <w:b/>
          <w:bCs/>
          <w:szCs w:val="26"/>
        </w:rPr>
        <w:t>A.</w:t>
      </w:r>
      <w:r w:rsidRPr="004857D8">
        <w:rPr>
          <w:szCs w:val="26"/>
        </w:rPr>
        <w:t xml:space="preserve"> </w:t>
      </w:r>
      <w:r w:rsidR="002724A8">
        <w:rPr>
          <w:szCs w:val="26"/>
        </w:rPr>
        <w:t>Tại trung tâm trọng tài thương mại</w:t>
      </w:r>
    </w:p>
    <w:p w14:paraId="217C5085" w14:textId="02E4DB9D" w:rsidR="00727B0A" w:rsidRPr="004857D8" w:rsidRDefault="00727B0A" w:rsidP="00727B0A">
      <w:pPr>
        <w:spacing w:before="120" w:after="120"/>
        <w:jc w:val="both"/>
        <w:rPr>
          <w:szCs w:val="26"/>
        </w:rPr>
      </w:pPr>
      <w:r w:rsidRPr="00AF111D">
        <w:rPr>
          <w:b/>
          <w:bCs/>
          <w:szCs w:val="26"/>
        </w:rPr>
        <w:t>B.</w:t>
      </w:r>
      <w:r w:rsidRPr="004857D8">
        <w:rPr>
          <w:szCs w:val="26"/>
        </w:rPr>
        <w:t xml:space="preserve"> </w:t>
      </w:r>
      <w:r w:rsidR="002724A8">
        <w:rPr>
          <w:szCs w:val="26"/>
        </w:rPr>
        <w:t>Tại Tổ chức thương mại thế giới WTO</w:t>
      </w:r>
    </w:p>
    <w:p w14:paraId="3929B132" w14:textId="456A68DE" w:rsidR="00727B0A" w:rsidRPr="004857D8" w:rsidRDefault="00727B0A" w:rsidP="00727B0A">
      <w:pPr>
        <w:spacing w:before="120" w:after="120"/>
        <w:jc w:val="both"/>
        <w:rPr>
          <w:szCs w:val="26"/>
        </w:rPr>
      </w:pPr>
      <w:r w:rsidRPr="00AF111D">
        <w:rPr>
          <w:b/>
          <w:bCs/>
          <w:szCs w:val="26"/>
        </w:rPr>
        <w:t>C.</w:t>
      </w:r>
      <w:r w:rsidRPr="004857D8">
        <w:rPr>
          <w:szCs w:val="26"/>
        </w:rPr>
        <w:t xml:space="preserve"> </w:t>
      </w:r>
      <w:r w:rsidR="002724A8">
        <w:rPr>
          <w:szCs w:val="26"/>
        </w:rPr>
        <w:t>Chính phủ của một trong các bên tranh chấp</w:t>
      </w:r>
    </w:p>
    <w:p w14:paraId="0F7F8B75" w14:textId="571C5560" w:rsidR="00727B0A" w:rsidRPr="004857D8" w:rsidRDefault="00727B0A" w:rsidP="00727B0A">
      <w:pPr>
        <w:spacing w:before="120" w:after="120"/>
        <w:jc w:val="both"/>
        <w:rPr>
          <w:szCs w:val="26"/>
        </w:rPr>
      </w:pPr>
      <w:r w:rsidRPr="00AF111D">
        <w:rPr>
          <w:b/>
          <w:bCs/>
          <w:szCs w:val="26"/>
        </w:rPr>
        <w:t>D.</w:t>
      </w:r>
      <w:r w:rsidRPr="004857D8">
        <w:rPr>
          <w:szCs w:val="26"/>
        </w:rPr>
        <w:t xml:space="preserve"> </w:t>
      </w:r>
      <w:r w:rsidR="002724A8">
        <w:rPr>
          <w:szCs w:val="26"/>
        </w:rPr>
        <w:t xml:space="preserve">Tất cả </w:t>
      </w:r>
      <w:r w:rsidR="00E8041A">
        <w:rPr>
          <w:szCs w:val="26"/>
        </w:rPr>
        <w:t>đáp án đều đúng</w:t>
      </w:r>
    </w:p>
    <w:p w14:paraId="2B15B523" w14:textId="77777777" w:rsidR="00727B0A" w:rsidRPr="004857D8" w:rsidRDefault="00727B0A" w:rsidP="00727B0A">
      <w:pPr>
        <w:spacing w:before="120" w:after="120"/>
        <w:jc w:val="both"/>
        <w:rPr>
          <w:szCs w:val="26"/>
        </w:rPr>
      </w:pPr>
      <w:r w:rsidRPr="004857D8">
        <w:rPr>
          <w:szCs w:val="26"/>
        </w:rPr>
        <w:t>ANSWER: A</w:t>
      </w:r>
    </w:p>
    <w:p w14:paraId="1342703C" w14:textId="77777777" w:rsidR="009D4E65" w:rsidRDefault="009D4E65" w:rsidP="008801CF">
      <w:pPr>
        <w:spacing w:line="276" w:lineRule="auto"/>
        <w:jc w:val="both"/>
        <w:rPr>
          <w:szCs w:val="26"/>
        </w:rPr>
      </w:pPr>
    </w:p>
    <w:p w14:paraId="55CF25C0" w14:textId="35F3DD94" w:rsidR="000761FE" w:rsidRDefault="000761FE" w:rsidP="004A1091">
      <w:pPr>
        <w:spacing w:line="360" w:lineRule="auto"/>
        <w:jc w:val="both"/>
        <w:rPr>
          <w:b/>
          <w:szCs w:val="26"/>
        </w:rPr>
      </w:pPr>
      <w:r w:rsidRPr="000761FE">
        <w:rPr>
          <w:b/>
          <w:szCs w:val="26"/>
        </w:rPr>
        <w:t>PHẦN TỰ LUẬN</w:t>
      </w:r>
      <w:r w:rsidR="005E5699">
        <w:rPr>
          <w:b/>
          <w:szCs w:val="26"/>
        </w:rPr>
        <w:t xml:space="preserve"> </w:t>
      </w:r>
      <w:r>
        <w:rPr>
          <w:b/>
          <w:szCs w:val="26"/>
        </w:rPr>
        <w:t>(</w:t>
      </w:r>
      <w:r w:rsidR="00CB6461">
        <w:rPr>
          <w:b/>
          <w:szCs w:val="26"/>
        </w:rPr>
        <w:t>5</w:t>
      </w:r>
      <w:r w:rsidR="003424BF">
        <w:rPr>
          <w:b/>
          <w:szCs w:val="26"/>
        </w:rPr>
        <w:t>,0</w:t>
      </w:r>
      <w:r w:rsidR="005E5699">
        <w:rPr>
          <w:b/>
          <w:szCs w:val="26"/>
        </w:rPr>
        <w:t xml:space="preserve"> </w:t>
      </w:r>
      <w:r>
        <w:rPr>
          <w:b/>
          <w:szCs w:val="26"/>
        </w:rPr>
        <w:t>điểm)</w:t>
      </w:r>
    </w:p>
    <w:p w14:paraId="79E23FDD" w14:textId="5A1BD5E3" w:rsidR="002034B8" w:rsidRDefault="002034B8" w:rsidP="004A1091">
      <w:pPr>
        <w:spacing w:line="360" w:lineRule="auto"/>
        <w:jc w:val="both"/>
        <w:rPr>
          <w:bCs/>
          <w:szCs w:val="26"/>
        </w:rPr>
      </w:pPr>
      <w:r>
        <w:rPr>
          <w:bCs/>
          <w:szCs w:val="26"/>
        </w:rPr>
        <w:t>Sinh viên xem xét tình huống sau đây</w:t>
      </w:r>
      <w:r w:rsidR="00557E84">
        <w:rPr>
          <w:bCs/>
          <w:szCs w:val="26"/>
        </w:rPr>
        <w:t xml:space="preserve"> và trả lời các câu hỏi bên dưới:</w:t>
      </w:r>
    </w:p>
    <w:p w14:paraId="11B48210" w14:textId="17F889D2" w:rsidR="00921C7C" w:rsidRPr="00921C7C" w:rsidRDefault="00921C7C" w:rsidP="009255C6">
      <w:pPr>
        <w:spacing w:line="360" w:lineRule="auto"/>
        <w:ind w:firstLine="720"/>
        <w:jc w:val="both"/>
        <w:rPr>
          <w:bCs/>
          <w:szCs w:val="26"/>
        </w:rPr>
      </w:pPr>
      <w:r w:rsidRPr="00921C7C">
        <w:rPr>
          <w:bCs/>
          <w:szCs w:val="26"/>
        </w:rPr>
        <w:t xml:space="preserve">Công ty A </w:t>
      </w:r>
      <w:r w:rsidR="00AD31B7">
        <w:rPr>
          <w:bCs/>
          <w:szCs w:val="26"/>
        </w:rPr>
        <w:t>(</w:t>
      </w:r>
      <w:r w:rsidR="00242D82" w:rsidRPr="00921C7C">
        <w:rPr>
          <w:bCs/>
          <w:szCs w:val="26"/>
        </w:rPr>
        <w:t>Pháp</w:t>
      </w:r>
      <w:r w:rsidR="00AD31B7">
        <w:rPr>
          <w:bCs/>
          <w:szCs w:val="26"/>
        </w:rPr>
        <w:t>)</w:t>
      </w:r>
      <w:r w:rsidRPr="00921C7C">
        <w:rPr>
          <w:bCs/>
          <w:szCs w:val="26"/>
        </w:rPr>
        <w:t xml:space="preserve"> ký hợp đồng </w:t>
      </w:r>
      <w:r w:rsidR="007F550A">
        <w:rPr>
          <w:bCs/>
          <w:szCs w:val="26"/>
        </w:rPr>
        <w:t>bán</w:t>
      </w:r>
      <w:r w:rsidRPr="00921C7C">
        <w:rPr>
          <w:bCs/>
          <w:szCs w:val="26"/>
        </w:rPr>
        <w:t xml:space="preserve"> </w:t>
      </w:r>
      <w:r w:rsidR="00242D82">
        <w:rPr>
          <w:bCs/>
          <w:szCs w:val="26"/>
        </w:rPr>
        <w:t>linh kiện điện tử</w:t>
      </w:r>
      <w:r w:rsidRPr="00921C7C">
        <w:rPr>
          <w:bCs/>
          <w:szCs w:val="26"/>
        </w:rPr>
        <w:t xml:space="preserve"> với công ty B </w:t>
      </w:r>
      <w:r w:rsidR="00242D82">
        <w:rPr>
          <w:bCs/>
          <w:szCs w:val="26"/>
        </w:rPr>
        <w:t>(Trung Quốc)</w:t>
      </w:r>
      <w:r w:rsidRPr="00921C7C">
        <w:rPr>
          <w:bCs/>
          <w:szCs w:val="26"/>
        </w:rPr>
        <w:t xml:space="preserve">. Theo đó, </w:t>
      </w:r>
      <w:r w:rsidR="007F550A">
        <w:rPr>
          <w:bCs/>
          <w:szCs w:val="26"/>
        </w:rPr>
        <w:t>A</w:t>
      </w:r>
      <w:r w:rsidRPr="00921C7C">
        <w:rPr>
          <w:bCs/>
          <w:szCs w:val="26"/>
        </w:rPr>
        <w:t xml:space="preserve"> phải giao cho </w:t>
      </w:r>
      <w:r w:rsidR="007F550A">
        <w:rPr>
          <w:bCs/>
          <w:szCs w:val="26"/>
        </w:rPr>
        <w:t>B</w:t>
      </w:r>
      <w:r w:rsidRPr="00921C7C">
        <w:rPr>
          <w:bCs/>
          <w:szCs w:val="26"/>
        </w:rPr>
        <w:t xml:space="preserve"> định kỳ 10 lô hàng mỗi 06 tháng. Tuy nhiên, </w:t>
      </w:r>
      <w:r w:rsidR="007E32DC">
        <w:rPr>
          <w:bCs/>
          <w:szCs w:val="26"/>
        </w:rPr>
        <w:t>Công ty C chuyên cung ứng chip điện tử độc quyền cho Công ty A đang gặp khó khăn do khủng hoảng kinh tế</w:t>
      </w:r>
      <w:r w:rsidRPr="00921C7C">
        <w:rPr>
          <w:bCs/>
          <w:szCs w:val="26"/>
        </w:rPr>
        <w:t xml:space="preserve">. </w:t>
      </w:r>
      <w:r w:rsidR="00FE13D3">
        <w:rPr>
          <w:bCs/>
          <w:szCs w:val="26"/>
        </w:rPr>
        <w:t>Cụ thể</w:t>
      </w:r>
      <w:r w:rsidRPr="00921C7C">
        <w:rPr>
          <w:bCs/>
          <w:szCs w:val="26"/>
        </w:rPr>
        <w:t xml:space="preserve">, mỗi tháng, C chỉ </w:t>
      </w:r>
      <w:r w:rsidR="00535285">
        <w:rPr>
          <w:bCs/>
          <w:szCs w:val="26"/>
        </w:rPr>
        <w:t>có thể cung cấp</w:t>
      </w:r>
      <w:r w:rsidRPr="00921C7C">
        <w:rPr>
          <w:bCs/>
          <w:szCs w:val="26"/>
        </w:rPr>
        <w:t xml:space="preserve"> </w:t>
      </w:r>
      <w:r w:rsidR="009255C6">
        <w:rPr>
          <w:bCs/>
          <w:szCs w:val="26"/>
        </w:rPr>
        <w:t>1/3</w:t>
      </w:r>
      <w:r w:rsidRPr="00921C7C">
        <w:rPr>
          <w:bCs/>
          <w:szCs w:val="26"/>
        </w:rPr>
        <w:t xml:space="preserve"> </w:t>
      </w:r>
      <w:r w:rsidR="007E32DC">
        <w:rPr>
          <w:bCs/>
          <w:szCs w:val="26"/>
        </w:rPr>
        <w:t>số lượng chip</w:t>
      </w:r>
      <w:r w:rsidRPr="00921C7C">
        <w:rPr>
          <w:bCs/>
          <w:szCs w:val="26"/>
        </w:rPr>
        <w:t xml:space="preserve"> cho A so với thỏa thuận. A đã </w:t>
      </w:r>
      <w:r w:rsidRPr="00921C7C">
        <w:rPr>
          <w:bCs/>
          <w:szCs w:val="26"/>
        </w:rPr>
        <w:lastRenderedPageBreak/>
        <w:t xml:space="preserve">nhanh chóng gọi điện thông báo cho B biết về sự việc trên. A và B đã thống nhất qua điện thoại thay đổi hợp đồng theo hướng giảm </w:t>
      </w:r>
      <w:r w:rsidR="009255C6">
        <w:rPr>
          <w:bCs/>
          <w:szCs w:val="26"/>
        </w:rPr>
        <w:t>2/3</w:t>
      </w:r>
      <w:r w:rsidRPr="00921C7C">
        <w:rPr>
          <w:bCs/>
          <w:szCs w:val="26"/>
        </w:rPr>
        <w:t xml:space="preserve"> lượng hàng mỗi 06 tháng. Tuy nhiên, sau đó A vẫn không giao hàng. </w:t>
      </w:r>
    </w:p>
    <w:p w14:paraId="7E524CE7" w14:textId="0DD7AF47" w:rsidR="00D07CBE" w:rsidRDefault="00D07CBE" w:rsidP="00DD394D">
      <w:pPr>
        <w:spacing w:line="360" w:lineRule="auto"/>
        <w:ind w:firstLine="720"/>
        <w:jc w:val="both"/>
        <w:rPr>
          <w:bCs/>
          <w:szCs w:val="26"/>
        </w:rPr>
      </w:pPr>
      <w:r w:rsidRPr="00860647">
        <w:rPr>
          <w:b/>
          <w:bCs/>
        </w:rPr>
        <w:t>Câu 1 (</w:t>
      </w:r>
      <w:r>
        <w:rPr>
          <w:b/>
          <w:bCs/>
        </w:rPr>
        <w:t>1</w:t>
      </w:r>
      <w:r w:rsidRPr="00860647">
        <w:rPr>
          <w:b/>
          <w:bCs/>
        </w:rPr>
        <w:t>,</w:t>
      </w:r>
      <w:r w:rsidR="00785DB0">
        <w:rPr>
          <w:b/>
          <w:bCs/>
        </w:rPr>
        <w:t>5</w:t>
      </w:r>
      <w:r w:rsidRPr="00860647">
        <w:rPr>
          <w:b/>
          <w:bCs/>
        </w:rPr>
        <w:t xml:space="preserve"> điểm):</w:t>
      </w:r>
      <w:r w:rsidR="0066474E">
        <w:rPr>
          <w:b/>
          <w:bCs/>
        </w:rPr>
        <w:t xml:space="preserve"> </w:t>
      </w:r>
      <w:r w:rsidR="009914FF" w:rsidRPr="00921C7C">
        <w:rPr>
          <w:bCs/>
          <w:szCs w:val="26"/>
        </w:rPr>
        <w:t xml:space="preserve">Công ước Viên 1980 có được áp dụng để điều chỉnh hợp đồng </w:t>
      </w:r>
      <w:r w:rsidR="00DD394D">
        <w:rPr>
          <w:bCs/>
          <w:szCs w:val="26"/>
        </w:rPr>
        <w:t>giữa</w:t>
      </w:r>
      <w:r w:rsidR="009914FF" w:rsidRPr="00921C7C">
        <w:rPr>
          <w:bCs/>
          <w:szCs w:val="26"/>
        </w:rPr>
        <w:t xml:space="preserve"> </w:t>
      </w:r>
      <w:r w:rsidR="007F550A">
        <w:rPr>
          <w:bCs/>
          <w:szCs w:val="26"/>
        </w:rPr>
        <w:t>A và B</w:t>
      </w:r>
      <w:r w:rsidR="009914FF">
        <w:rPr>
          <w:bCs/>
          <w:szCs w:val="26"/>
        </w:rPr>
        <w:t xml:space="preserve"> </w:t>
      </w:r>
      <w:r w:rsidR="009914FF" w:rsidRPr="00921C7C">
        <w:rPr>
          <w:bCs/>
          <w:szCs w:val="26"/>
        </w:rPr>
        <w:t xml:space="preserve">không? Biết rằng </w:t>
      </w:r>
      <w:r w:rsidR="00FD6FAA">
        <w:rPr>
          <w:bCs/>
          <w:szCs w:val="26"/>
        </w:rPr>
        <w:t>Trung Quốc và Pháp</w:t>
      </w:r>
      <w:r w:rsidR="009914FF" w:rsidRPr="00921C7C">
        <w:rPr>
          <w:bCs/>
          <w:szCs w:val="26"/>
        </w:rPr>
        <w:t xml:space="preserve"> đều là thành viên của Công ước và các bên trong hợp đồng không có thỏa thuận luật điều chỉnh.</w:t>
      </w:r>
      <w:r w:rsidRPr="002C7458">
        <w:rPr>
          <w:bCs/>
          <w:szCs w:val="26"/>
        </w:rPr>
        <w:t xml:space="preserve"> </w:t>
      </w:r>
    </w:p>
    <w:p w14:paraId="365D46B6" w14:textId="77777777" w:rsidR="00D07CBE" w:rsidRDefault="00D07CBE" w:rsidP="00D07CBE">
      <w:pPr>
        <w:spacing w:line="360" w:lineRule="auto"/>
        <w:jc w:val="both"/>
        <w:rPr>
          <w:b/>
          <w:color w:val="FF0000"/>
        </w:rPr>
      </w:pPr>
      <w:r w:rsidRPr="00D56B80">
        <w:rPr>
          <w:b/>
          <w:color w:val="FF0000"/>
        </w:rPr>
        <w:t>Đáp án Câu 1:</w:t>
      </w:r>
      <w:r>
        <w:rPr>
          <w:b/>
          <w:color w:val="FF0000"/>
        </w:rPr>
        <w:t xml:space="preserve"> </w:t>
      </w:r>
    </w:p>
    <w:p w14:paraId="37C27A16" w14:textId="77777777" w:rsidR="00431075" w:rsidRDefault="00431075" w:rsidP="00D07CBE">
      <w:pPr>
        <w:pStyle w:val="ListParagraph"/>
        <w:numPr>
          <w:ilvl w:val="0"/>
          <w:numId w:val="3"/>
        </w:numPr>
        <w:spacing w:line="360" w:lineRule="auto"/>
        <w:jc w:val="both"/>
        <w:rPr>
          <w:b/>
          <w:color w:val="FF0000"/>
        </w:rPr>
      </w:pPr>
      <w:r>
        <w:rPr>
          <w:b/>
          <w:color w:val="FF0000"/>
        </w:rPr>
        <w:t>Công ước Viên được áp dụng (0,5 điểm)</w:t>
      </w:r>
      <w:r w:rsidR="00D07CBE" w:rsidRPr="00602C05">
        <w:rPr>
          <w:b/>
          <w:color w:val="FF0000"/>
        </w:rPr>
        <w:t>.</w:t>
      </w:r>
    </w:p>
    <w:p w14:paraId="0853E5E2" w14:textId="0A379DA3" w:rsidR="00D6345C" w:rsidRDefault="00431075" w:rsidP="00D07CBE">
      <w:pPr>
        <w:pStyle w:val="ListParagraph"/>
        <w:numPr>
          <w:ilvl w:val="0"/>
          <w:numId w:val="3"/>
        </w:numPr>
        <w:spacing w:line="360" w:lineRule="auto"/>
        <w:jc w:val="both"/>
        <w:rPr>
          <w:b/>
          <w:color w:val="FF0000"/>
        </w:rPr>
      </w:pPr>
      <w:r>
        <w:rPr>
          <w:b/>
          <w:color w:val="FF0000"/>
        </w:rPr>
        <w:t xml:space="preserve">Phân tích: Hợp đồng mua bán linh kiện điện tử </w:t>
      </w:r>
      <w:r w:rsidR="009255C6">
        <w:rPr>
          <w:b/>
          <w:color w:val="FF0000"/>
        </w:rPr>
        <w:t xml:space="preserve">không thuộc danh mục hàng hóa tại Điều 2 CISG. Công ty A và B có trụ sở thương mại tại 02 quốc gia khác nhau. 02 quốc gia này đều là thành viên </w:t>
      </w:r>
      <w:r w:rsidR="00753902">
        <w:rPr>
          <w:b/>
          <w:color w:val="FF0000"/>
        </w:rPr>
        <w:t>C</w:t>
      </w:r>
      <w:r w:rsidR="009255C6">
        <w:rPr>
          <w:b/>
          <w:color w:val="FF0000"/>
        </w:rPr>
        <w:t>ông ước</w:t>
      </w:r>
      <w:r w:rsidR="00D6345C">
        <w:rPr>
          <w:b/>
          <w:color w:val="FF0000"/>
        </w:rPr>
        <w:t xml:space="preserve"> (0,5 điểm).</w:t>
      </w:r>
    </w:p>
    <w:p w14:paraId="2F4FA22A" w14:textId="5C1047F8" w:rsidR="00D07CBE" w:rsidRPr="00602C05" w:rsidRDefault="00D6345C" w:rsidP="00D07CBE">
      <w:pPr>
        <w:pStyle w:val="ListParagraph"/>
        <w:numPr>
          <w:ilvl w:val="0"/>
          <w:numId w:val="3"/>
        </w:numPr>
        <w:spacing w:line="360" w:lineRule="auto"/>
        <w:jc w:val="both"/>
        <w:rPr>
          <w:b/>
          <w:color w:val="FF0000"/>
        </w:rPr>
      </w:pPr>
      <w:r>
        <w:rPr>
          <w:b/>
          <w:color w:val="FF0000"/>
        </w:rPr>
        <w:t>CSPL: Điều 1.1.a và Điều 2 CISG (0,5 điểm).</w:t>
      </w:r>
      <w:r w:rsidR="00D07CBE" w:rsidRPr="00602C05">
        <w:rPr>
          <w:b/>
          <w:color w:val="FF0000"/>
        </w:rPr>
        <w:t xml:space="preserve"> </w:t>
      </w:r>
    </w:p>
    <w:p w14:paraId="1D0CE134" w14:textId="3A23D724" w:rsidR="00D07CBE" w:rsidRPr="00880812" w:rsidRDefault="00D07CBE" w:rsidP="00880812">
      <w:pPr>
        <w:spacing w:line="360" w:lineRule="auto"/>
        <w:ind w:firstLine="360"/>
        <w:jc w:val="both"/>
        <w:rPr>
          <w:szCs w:val="26"/>
        </w:rPr>
      </w:pPr>
      <w:r w:rsidRPr="00C30419">
        <w:rPr>
          <w:b/>
          <w:bCs/>
        </w:rPr>
        <w:t>Câu 2 (</w:t>
      </w:r>
      <w:r w:rsidR="00785DB0">
        <w:rPr>
          <w:b/>
          <w:bCs/>
        </w:rPr>
        <w:t>1,5</w:t>
      </w:r>
      <w:r w:rsidRPr="00C30419">
        <w:rPr>
          <w:b/>
          <w:bCs/>
        </w:rPr>
        <w:t xml:space="preserve"> điểm):</w:t>
      </w:r>
      <w:r w:rsidR="0066474E">
        <w:rPr>
          <w:b/>
          <w:bCs/>
        </w:rPr>
        <w:t xml:space="preserve"> </w:t>
      </w:r>
      <w:r w:rsidR="00DD394D">
        <w:t xml:space="preserve">Việc A và B thống nhất sửa đổi hợp đồng qua điện thoại có phù hợp quy định của </w:t>
      </w:r>
      <w:r w:rsidR="00B61A3C">
        <w:t>Công ước Viên 1980</w:t>
      </w:r>
      <w:r w:rsidR="00DD394D">
        <w:t xml:space="preserve"> không</w:t>
      </w:r>
      <w:r w:rsidR="009914FF" w:rsidRPr="00880812">
        <w:t>? Vì sao?</w:t>
      </w:r>
      <w:r w:rsidRPr="00880812">
        <w:rPr>
          <w:szCs w:val="26"/>
        </w:rPr>
        <w:t xml:space="preserve"> </w:t>
      </w:r>
    </w:p>
    <w:p w14:paraId="1228475C" w14:textId="77777777" w:rsidR="00D07CBE" w:rsidRDefault="00D07CBE" w:rsidP="00D07CBE">
      <w:pPr>
        <w:spacing w:line="360" w:lineRule="auto"/>
        <w:rPr>
          <w:b/>
          <w:color w:val="FF0000"/>
        </w:rPr>
      </w:pPr>
      <w:r w:rsidRPr="00D56B80">
        <w:rPr>
          <w:b/>
          <w:color w:val="FF0000"/>
        </w:rPr>
        <w:t>Đáp án Câu 2:</w:t>
      </w:r>
      <w:r>
        <w:rPr>
          <w:b/>
          <w:color w:val="FF0000"/>
        </w:rPr>
        <w:t xml:space="preserve"> </w:t>
      </w:r>
    </w:p>
    <w:p w14:paraId="1F35E841" w14:textId="77777777" w:rsidR="00CE5BDB" w:rsidRDefault="00CE5BDB" w:rsidP="00CE5BDB">
      <w:pPr>
        <w:pStyle w:val="ListParagraph"/>
        <w:numPr>
          <w:ilvl w:val="0"/>
          <w:numId w:val="2"/>
        </w:numPr>
        <w:spacing w:line="360" w:lineRule="auto"/>
        <w:jc w:val="both"/>
        <w:rPr>
          <w:b/>
          <w:color w:val="FF0000"/>
        </w:rPr>
      </w:pPr>
      <w:r>
        <w:rPr>
          <w:b/>
          <w:color w:val="FF0000"/>
        </w:rPr>
        <w:t>Được thỏa thuận qua điện thoại (0,5 điểm).</w:t>
      </w:r>
    </w:p>
    <w:p w14:paraId="61828872" w14:textId="753C7FD0" w:rsidR="007A04D8" w:rsidRDefault="00D002AB" w:rsidP="00CE5BDB">
      <w:pPr>
        <w:pStyle w:val="ListParagraph"/>
        <w:numPr>
          <w:ilvl w:val="0"/>
          <w:numId w:val="2"/>
        </w:numPr>
        <w:spacing w:line="360" w:lineRule="auto"/>
        <w:jc w:val="both"/>
        <w:rPr>
          <w:b/>
          <w:color w:val="FF0000"/>
        </w:rPr>
      </w:pPr>
      <w:r>
        <w:rPr>
          <w:b/>
          <w:color w:val="FF0000"/>
        </w:rPr>
        <w:t>Phân tích: Công ước Viên không quy định về hình thức của hợp đồng. Hợp đồng có thể xác lập, thay đổi hoặc chấm dứt dựa trên sự thỏa thuận của các bên mà không cần thể hiện thành văn bản (0,5 điểm)</w:t>
      </w:r>
      <w:r w:rsidR="007A04D8" w:rsidRPr="00CE5BDB">
        <w:rPr>
          <w:b/>
          <w:color w:val="FF0000"/>
        </w:rPr>
        <w:t>.</w:t>
      </w:r>
    </w:p>
    <w:p w14:paraId="2D004267" w14:textId="35AD6522" w:rsidR="00D002AB" w:rsidRPr="00CE5BDB" w:rsidRDefault="00D002AB" w:rsidP="00CE5BDB">
      <w:pPr>
        <w:pStyle w:val="ListParagraph"/>
        <w:numPr>
          <w:ilvl w:val="0"/>
          <w:numId w:val="2"/>
        </w:numPr>
        <w:spacing w:line="360" w:lineRule="auto"/>
        <w:jc w:val="both"/>
        <w:rPr>
          <w:b/>
          <w:color w:val="FF0000"/>
        </w:rPr>
      </w:pPr>
      <w:r>
        <w:rPr>
          <w:b/>
          <w:color w:val="FF0000"/>
        </w:rPr>
        <w:t xml:space="preserve">CSPL: Điều </w:t>
      </w:r>
      <w:r w:rsidR="009904B8">
        <w:rPr>
          <w:b/>
          <w:color w:val="FF0000"/>
        </w:rPr>
        <w:t>11, 29 CISG</w:t>
      </w:r>
      <w:r w:rsidR="00DE7CAC">
        <w:rPr>
          <w:b/>
          <w:color w:val="FF0000"/>
        </w:rPr>
        <w:t xml:space="preserve"> (0,5 điểm)</w:t>
      </w:r>
      <w:r w:rsidR="009904B8">
        <w:rPr>
          <w:b/>
          <w:color w:val="FF0000"/>
        </w:rPr>
        <w:t>.</w:t>
      </w:r>
    </w:p>
    <w:p w14:paraId="5863BE2F" w14:textId="531B47E6" w:rsidR="00D07CBE" w:rsidRDefault="00D07CBE" w:rsidP="0062192D">
      <w:pPr>
        <w:spacing w:line="360" w:lineRule="auto"/>
        <w:ind w:firstLine="720"/>
        <w:jc w:val="both"/>
        <w:rPr>
          <w:bCs/>
          <w:szCs w:val="26"/>
        </w:rPr>
      </w:pPr>
      <w:r w:rsidRPr="00136A5B">
        <w:rPr>
          <w:b/>
          <w:bCs/>
        </w:rPr>
        <w:t>Câu 3 (2,0 điểm):</w:t>
      </w:r>
      <w:r>
        <w:t xml:space="preserve"> </w:t>
      </w:r>
      <w:r w:rsidR="00880812" w:rsidRPr="00921C7C">
        <w:rPr>
          <w:bCs/>
          <w:szCs w:val="26"/>
        </w:rPr>
        <w:t>Theo Công ước Viên</w:t>
      </w:r>
      <w:r w:rsidR="00F80599">
        <w:rPr>
          <w:bCs/>
          <w:szCs w:val="26"/>
        </w:rPr>
        <w:t xml:space="preserve"> 1980</w:t>
      </w:r>
      <w:r w:rsidR="00880812" w:rsidRPr="00921C7C">
        <w:rPr>
          <w:bCs/>
          <w:szCs w:val="26"/>
        </w:rPr>
        <w:t xml:space="preserve"> thì </w:t>
      </w:r>
      <w:r w:rsidR="00F80599">
        <w:rPr>
          <w:bCs/>
          <w:szCs w:val="26"/>
        </w:rPr>
        <w:t xml:space="preserve">Công ty </w:t>
      </w:r>
      <w:r w:rsidR="00880812" w:rsidRPr="00921C7C">
        <w:rPr>
          <w:bCs/>
          <w:szCs w:val="26"/>
        </w:rPr>
        <w:t>A có được miễn trách đối với việc không giao hàng hay không</w:t>
      </w:r>
      <w:r w:rsidR="00880812">
        <w:rPr>
          <w:bCs/>
          <w:szCs w:val="26"/>
        </w:rPr>
        <w:t>? V</w:t>
      </w:r>
      <w:r w:rsidR="00880812" w:rsidRPr="00921C7C">
        <w:rPr>
          <w:bCs/>
          <w:szCs w:val="26"/>
        </w:rPr>
        <w:t>ì sao?</w:t>
      </w:r>
      <w:r w:rsidR="00880812" w:rsidRPr="002C7458">
        <w:rPr>
          <w:bCs/>
          <w:szCs w:val="26"/>
        </w:rPr>
        <w:t xml:space="preserve"> </w:t>
      </w:r>
    </w:p>
    <w:p w14:paraId="04DFCA5E" w14:textId="18631F0A" w:rsidR="00594466" w:rsidRDefault="00D07CBE" w:rsidP="00594466">
      <w:pPr>
        <w:spacing w:line="360" w:lineRule="auto"/>
        <w:rPr>
          <w:b/>
          <w:color w:val="FF0000"/>
        </w:rPr>
      </w:pPr>
      <w:r w:rsidRPr="00D56B80">
        <w:rPr>
          <w:b/>
          <w:color w:val="FF0000"/>
        </w:rPr>
        <w:t xml:space="preserve">Đáp án Câu </w:t>
      </w:r>
      <w:r>
        <w:rPr>
          <w:b/>
          <w:color w:val="FF0000"/>
        </w:rPr>
        <w:t>3</w:t>
      </w:r>
      <w:r w:rsidRPr="00D56B80">
        <w:rPr>
          <w:b/>
          <w:color w:val="FF0000"/>
        </w:rPr>
        <w:t>:</w:t>
      </w:r>
      <w:r>
        <w:rPr>
          <w:b/>
          <w:color w:val="FF0000"/>
        </w:rPr>
        <w:t xml:space="preserve"> </w:t>
      </w:r>
      <w:bookmarkStart w:id="0" w:name="_Hlk95307981"/>
    </w:p>
    <w:p w14:paraId="5E89EDEE" w14:textId="4BBFC116" w:rsidR="0081142D" w:rsidRDefault="00431075" w:rsidP="00D23723">
      <w:pPr>
        <w:pStyle w:val="ListParagraph"/>
        <w:numPr>
          <w:ilvl w:val="0"/>
          <w:numId w:val="2"/>
        </w:numPr>
        <w:spacing w:line="360" w:lineRule="auto"/>
        <w:jc w:val="both"/>
        <w:rPr>
          <w:b/>
          <w:color w:val="FF0000"/>
        </w:rPr>
      </w:pPr>
      <w:r>
        <w:rPr>
          <w:b/>
          <w:color w:val="FF0000"/>
        </w:rPr>
        <w:t>A không được miễn trách</w:t>
      </w:r>
      <w:r w:rsidR="009904B8">
        <w:rPr>
          <w:b/>
          <w:color w:val="FF0000"/>
        </w:rPr>
        <w:t xml:space="preserve"> (0,5 điểm)</w:t>
      </w:r>
      <w:r w:rsidR="007A16B9" w:rsidRPr="006333AC">
        <w:rPr>
          <w:b/>
          <w:color w:val="FF0000"/>
        </w:rPr>
        <w:t>.</w:t>
      </w:r>
    </w:p>
    <w:p w14:paraId="165F4335" w14:textId="36223D86" w:rsidR="00D23723" w:rsidRDefault="00D23723" w:rsidP="00D23723">
      <w:pPr>
        <w:pStyle w:val="ListParagraph"/>
        <w:numPr>
          <w:ilvl w:val="0"/>
          <w:numId w:val="2"/>
        </w:numPr>
        <w:spacing w:line="360" w:lineRule="auto"/>
        <w:jc w:val="both"/>
        <w:rPr>
          <w:b/>
          <w:color w:val="FF0000"/>
        </w:rPr>
      </w:pPr>
      <w:r>
        <w:rPr>
          <w:b/>
          <w:color w:val="FF0000"/>
        </w:rPr>
        <w:t xml:space="preserve">Phân tích: Để được miễn trách, A phải </w:t>
      </w:r>
      <w:r w:rsidR="00712501">
        <w:rPr>
          <w:b/>
          <w:color w:val="FF0000"/>
        </w:rPr>
        <w:t>chứng minh đạt đủ 03 yếu tố quy định tại Điều 79 CISG (0,5 điểm).</w:t>
      </w:r>
      <w:r w:rsidR="00907499">
        <w:rPr>
          <w:b/>
          <w:color w:val="FF0000"/>
        </w:rPr>
        <w:t xml:space="preserve"> Trong trường hợp này, A đã có thỏa thuận lại với B về số lượng hàng hóa giao theo đợt và B đã thống nhất dựa trên </w:t>
      </w:r>
      <w:r w:rsidR="00D01E2F">
        <w:rPr>
          <w:b/>
          <w:color w:val="FF0000"/>
        </w:rPr>
        <w:t xml:space="preserve">thực tế nguồn nguyên </w:t>
      </w:r>
      <w:r w:rsidR="00875782">
        <w:rPr>
          <w:b/>
          <w:color w:val="FF0000"/>
        </w:rPr>
        <w:t xml:space="preserve">liệu mà C có thể cung ứng cho A. Tuy nhiên, A vẫn không thực hiện thỏa thuận mới và không đưa ra được các lý do </w:t>
      </w:r>
      <w:r w:rsidR="00C06213">
        <w:rPr>
          <w:b/>
          <w:color w:val="FF0000"/>
        </w:rPr>
        <w:t>theo Điều 79 nên B có quyền yêu cầu chấm dứt hợp đồng và buộc A bồi thường thiệt hại (0,5 điểm).</w:t>
      </w:r>
    </w:p>
    <w:p w14:paraId="5A9EFBB8" w14:textId="2273AB02" w:rsidR="00C06213" w:rsidRPr="00D23723" w:rsidRDefault="00C06213" w:rsidP="00D23723">
      <w:pPr>
        <w:pStyle w:val="ListParagraph"/>
        <w:numPr>
          <w:ilvl w:val="0"/>
          <w:numId w:val="2"/>
        </w:numPr>
        <w:spacing w:line="360" w:lineRule="auto"/>
        <w:jc w:val="both"/>
        <w:rPr>
          <w:b/>
          <w:color w:val="FF0000"/>
        </w:rPr>
      </w:pPr>
      <w:r>
        <w:rPr>
          <w:b/>
          <w:color w:val="FF0000"/>
        </w:rPr>
        <w:t xml:space="preserve">CSPL: </w:t>
      </w:r>
      <w:r w:rsidR="00E127A5">
        <w:rPr>
          <w:b/>
          <w:color w:val="FF0000"/>
        </w:rPr>
        <w:t xml:space="preserve">Điều </w:t>
      </w:r>
      <w:r w:rsidR="00D86203">
        <w:rPr>
          <w:b/>
          <w:color w:val="FF0000"/>
        </w:rPr>
        <w:t>47, 49 và 79 CISG (0,5 điểm).</w:t>
      </w:r>
    </w:p>
    <w:p w14:paraId="278F17E6" w14:textId="35C8C876" w:rsidR="004A1091" w:rsidRPr="00CA34AB" w:rsidRDefault="002B45C1" w:rsidP="00594466">
      <w:pPr>
        <w:spacing w:line="360" w:lineRule="auto"/>
        <w:rPr>
          <w:i/>
          <w:iCs/>
        </w:rPr>
      </w:pPr>
      <w:r>
        <w:rPr>
          <w:noProof/>
        </w:rPr>
        <w:lastRenderedPageBreak/>
        <w:drawing>
          <wp:anchor distT="0" distB="0" distL="114300" distR="114300" simplePos="0" relativeHeight="251659264" behindDoc="1" locked="0" layoutInCell="1" allowOverlap="1" wp14:anchorId="596BE39D" wp14:editId="1B8C56FD">
            <wp:simplePos x="0" y="0"/>
            <wp:positionH relativeFrom="column">
              <wp:posOffset>1728470</wp:posOffset>
            </wp:positionH>
            <wp:positionV relativeFrom="paragraph">
              <wp:posOffset>82550</wp:posOffset>
            </wp:positionV>
            <wp:extent cx="1524000" cy="762000"/>
            <wp:effectExtent l="0" t="0" r="0" b="0"/>
            <wp:wrapTight wrapText="bothSides">
              <wp:wrapPolygon edited="0">
                <wp:start x="12420" y="6480"/>
                <wp:lineTo x="9720" y="9720"/>
                <wp:lineTo x="5670" y="15120"/>
                <wp:lineTo x="5130" y="16740"/>
                <wp:lineTo x="4590" y="18900"/>
                <wp:lineTo x="6210" y="18900"/>
                <wp:lineTo x="7290" y="16200"/>
                <wp:lineTo x="17010" y="11880"/>
                <wp:lineTo x="18090" y="9180"/>
                <wp:lineTo x="14040" y="6480"/>
                <wp:lineTo x="12420" y="648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anchor>
        </w:drawing>
      </w:r>
      <w:r w:rsidR="004A1091" w:rsidRPr="00CA34AB">
        <w:rPr>
          <w:i/>
          <w:iCs/>
        </w:rPr>
        <w:t>Ngày</w:t>
      </w:r>
      <w:r w:rsidR="004A1091">
        <w:rPr>
          <w:i/>
          <w:iCs/>
        </w:rPr>
        <w:t xml:space="preserve"> biên soạn:</w:t>
      </w:r>
      <w:r w:rsidR="00B717F1">
        <w:rPr>
          <w:i/>
          <w:iCs/>
        </w:rPr>
        <w:t xml:space="preserve"> </w:t>
      </w:r>
      <w:r w:rsidR="003A0D11">
        <w:rPr>
          <w:i/>
          <w:iCs/>
        </w:rPr>
        <w:t>30</w:t>
      </w:r>
      <w:r w:rsidR="00B717F1">
        <w:rPr>
          <w:i/>
          <w:iCs/>
        </w:rPr>
        <w:t>9/6/2022</w:t>
      </w:r>
    </w:p>
    <w:p w14:paraId="379496D1" w14:textId="02A537FA" w:rsidR="004A1091" w:rsidRDefault="004A1091" w:rsidP="004A1091">
      <w:pPr>
        <w:spacing w:before="120"/>
        <w:rPr>
          <w:b/>
          <w:bCs/>
        </w:rPr>
      </w:pPr>
      <w:r>
        <w:rPr>
          <w:b/>
          <w:bCs/>
        </w:rPr>
        <w:t>Giảng viên</w:t>
      </w:r>
      <w:r w:rsidRPr="00CA34AB">
        <w:rPr>
          <w:b/>
          <w:bCs/>
        </w:rPr>
        <w:t xml:space="preserve"> biên soạn đề thi</w:t>
      </w:r>
      <w:r>
        <w:rPr>
          <w:b/>
          <w:bCs/>
        </w:rPr>
        <w:t>:</w:t>
      </w:r>
      <w:r w:rsidR="00B717F1">
        <w:rPr>
          <w:b/>
          <w:bCs/>
        </w:rPr>
        <w:t xml:space="preserve"> </w:t>
      </w:r>
      <w:r w:rsidR="002B45C1">
        <w:rPr>
          <w:b/>
          <w:bCs/>
        </w:rPr>
        <w:t>ThS. Đoàn Kim Vân Quỳnh</w:t>
      </w:r>
    </w:p>
    <w:p w14:paraId="5A6A959C" w14:textId="77777777" w:rsidR="004A1091" w:rsidRDefault="004A1091" w:rsidP="004A1091">
      <w:pPr>
        <w:spacing w:before="120"/>
      </w:pPr>
    </w:p>
    <w:p w14:paraId="45FA58AA" w14:textId="61902C1A" w:rsidR="004A1091" w:rsidRDefault="00B717F1" w:rsidP="004A1091">
      <w:pPr>
        <w:spacing w:line="276" w:lineRule="auto"/>
        <w:jc w:val="both"/>
        <w:rPr>
          <w:b/>
          <w:color w:val="FF0000"/>
          <w:szCs w:val="26"/>
        </w:rPr>
      </w:pPr>
      <w:r>
        <w:rPr>
          <w:noProof/>
        </w:rPr>
        <w:drawing>
          <wp:anchor distT="0" distB="0" distL="114300" distR="114300" simplePos="0" relativeHeight="251658240" behindDoc="0" locked="0" layoutInCell="1" allowOverlap="1" wp14:anchorId="68C8DAC5" wp14:editId="2232C5B5">
            <wp:simplePos x="0" y="0"/>
            <wp:positionH relativeFrom="column">
              <wp:posOffset>3081020</wp:posOffset>
            </wp:positionH>
            <wp:positionV relativeFrom="paragraph">
              <wp:posOffset>104140</wp:posOffset>
            </wp:positionV>
            <wp:extent cx="822325" cy="438150"/>
            <wp:effectExtent l="0" t="0" r="0" b="0"/>
            <wp:wrapSquare wrapText="bothSides"/>
            <wp:docPr id="1" name="Picture 1" descr="Char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etter&#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32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091" w:rsidRPr="00CA34AB">
        <w:rPr>
          <w:i/>
          <w:iCs/>
        </w:rPr>
        <w:t>Ngày</w:t>
      </w:r>
      <w:r w:rsidR="004A1091">
        <w:rPr>
          <w:i/>
          <w:iCs/>
        </w:rPr>
        <w:t xml:space="preserve"> kiểm duyệt:</w:t>
      </w:r>
      <w:r w:rsidR="000D0457">
        <w:rPr>
          <w:i/>
          <w:iCs/>
        </w:rPr>
        <w:t xml:space="preserve"> </w:t>
      </w:r>
      <w:r w:rsidR="003A0D11">
        <w:rPr>
          <w:i/>
          <w:iCs/>
        </w:rPr>
        <w:t>30</w:t>
      </w:r>
      <w:r w:rsidR="000D0457">
        <w:rPr>
          <w:i/>
          <w:iCs/>
        </w:rPr>
        <w:t>/6/2022</w:t>
      </w:r>
    </w:p>
    <w:p w14:paraId="3028472D" w14:textId="3E8CC2DD" w:rsidR="004A1091" w:rsidRDefault="004A1091" w:rsidP="004A1091">
      <w:pPr>
        <w:spacing w:before="120"/>
        <w:rPr>
          <w:b/>
          <w:bCs/>
        </w:rPr>
      </w:pPr>
      <w:r>
        <w:rPr>
          <w:b/>
          <w:bCs/>
        </w:rPr>
        <w:t>Phó</w:t>
      </w:r>
      <w:r w:rsidR="00B717F1">
        <w:rPr>
          <w:b/>
          <w:bCs/>
        </w:rPr>
        <w:t xml:space="preserve"> phụ trách </w:t>
      </w:r>
      <w:r w:rsidRPr="00CA34AB">
        <w:rPr>
          <w:b/>
          <w:bCs/>
        </w:rPr>
        <w:t>Bộ môn</w:t>
      </w:r>
      <w:r>
        <w:rPr>
          <w:b/>
          <w:bCs/>
        </w:rPr>
        <w:t xml:space="preserve"> kiểm duyệt đề thi:</w:t>
      </w:r>
      <w:r w:rsidR="00B717F1">
        <w:rPr>
          <w:b/>
          <w:bCs/>
        </w:rPr>
        <w:t xml:space="preserve">  ThS. GVC. Nguyễn Thị Yên</w:t>
      </w:r>
    </w:p>
    <w:p w14:paraId="143F65E3" w14:textId="77777777" w:rsidR="004A1091" w:rsidRPr="00CA34AB" w:rsidRDefault="004A1091" w:rsidP="004A1091">
      <w:pPr>
        <w:spacing w:before="120"/>
      </w:pPr>
    </w:p>
    <w:bookmarkEnd w:id="0"/>
    <w:p w14:paraId="6A7C40C3" w14:textId="57F70014" w:rsidR="00E165D3" w:rsidRDefault="004A1091" w:rsidP="008801CF">
      <w:pPr>
        <w:spacing w:line="360" w:lineRule="auto"/>
        <w:jc w:val="both"/>
        <w:rPr>
          <w:szCs w:val="26"/>
        </w:rPr>
      </w:pPr>
      <w:r>
        <w:rPr>
          <w:bCs/>
          <w:szCs w:val="26"/>
        </w:rPr>
        <w:t xml:space="preserve">- </w:t>
      </w:r>
      <w:r w:rsidR="00E165D3" w:rsidRPr="00A66D58">
        <w:rPr>
          <w:bCs/>
          <w:szCs w:val="26"/>
        </w:rPr>
        <w:t>Sau khi</w:t>
      </w:r>
      <w:r w:rsidR="00E165D3">
        <w:rPr>
          <w:bCs/>
          <w:szCs w:val="26"/>
        </w:rPr>
        <w:t xml:space="preserve"> </w:t>
      </w:r>
      <w:r w:rsidR="00E165D3" w:rsidRPr="00DE17E5">
        <w:t>kiểm duyệt đề thi,</w:t>
      </w:r>
      <w:r w:rsidR="00E165D3">
        <w:rPr>
          <w:b/>
          <w:bCs/>
        </w:rPr>
        <w:t xml:space="preserve"> </w:t>
      </w:r>
      <w:r w:rsidR="00E165D3" w:rsidRPr="00CA34AB">
        <w:rPr>
          <w:b/>
          <w:bCs/>
        </w:rPr>
        <w:t xml:space="preserve">Trưởng </w:t>
      </w:r>
      <w:r w:rsidR="00E165D3">
        <w:rPr>
          <w:b/>
          <w:bCs/>
        </w:rPr>
        <w:t xml:space="preserve">(Phó) </w:t>
      </w:r>
      <w:r w:rsidR="00E165D3" w:rsidRPr="00CA34AB">
        <w:rPr>
          <w:b/>
          <w:bCs/>
        </w:rPr>
        <w:t>Khoa/Bộ môn</w:t>
      </w:r>
      <w:r w:rsidR="00E165D3">
        <w:rPr>
          <w:b/>
          <w:bCs/>
        </w:rPr>
        <w:t xml:space="preserve"> </w:t>
      </w:r>
      <w:r w:rsidR="00E165D3" w:rsidRPr="00A66D58">
        <w:rPr>
          <w:bCs/>
          <w:szCs w:val="26"/>
        </w:rPr>
        <w:t>gửi về Trung tâm Khảo thí qua email:</w:t>
      </w:r>
      <w:r w:rsidR="00E165D3" w:rsidRPr="004A1091">
        <w:rPr>
          <w:bCs/>
          <w:szCs w:val="26"/>
        </w:rPr>
        <w:t xml:space="preserve"> </w:t>
      </w:r>
      <w:r w:rsidR="00E165D3" w:rsidRPr="00A66D58">
        <w:rPr>
          <w:rFonts w:eastAsiaTheme="minorHAnsi"/>
          <w:color w:val="000000"/>
          <w:szCs w:val="26"/>
        </w:rPr>
        <w:t>bao gồm</w:t>
      </w:r>
      <w:r w:rsidR="00E165D3">
        <w:rPr>
          <w:rFonts w:eastAsiaTheme="minorHAnsi"/>
          <w:b/>
          <w:bCs/>
          <w:color w:val="000000"/>
          <w:szCs w:val="26"/>
        </w:rPr>
        <w:t xml:space="preserve"> </w:t>
      </w:r>
      <w:r w:rsidR="00E165D3" w:rsidRPr="00CA34AB">
        <w:rPr>
          <w:szCs w:val="26"/>
        </w:rPr>
        <w:t xml:space="preserve">file word và </w:t>
      </w:r>
      <w:r w:rsidR="00E165D3">
        <w:rPr>
          <w:szCs w:val="26"/>
        </w:rPr>
        <w:t xml:space="preserve">file </w:t>
      </w:r>
      <w:r w:rsidR="00E165D3" w:rsidRPr="00CA34AB">
        <w:rPr>
          <w:szCs w:val="26"/>
        </w:rPr>
        <w:t>pdf (</w:t>
      </w:r>
      <w:r w:rsidR="00E165D3">
        <w:rPr>
          <w:szCs w:val="26"/>
        </w:rPr>
        <w:t xml:space="preserve">được </w:t>
      </w:r>
      <w:r w:rsidR="00E165D3" w:rsidRPr="00CA34AB">
        <w:rPr>
          <w:szCs w:val="26"/>
        </w:rPr>
        <w:t>đặt password</w:t>
      </w:r>
      <w:r w:rsidR="00E165D3">
        <w:rPr>
          <w:szCs w:val="26"/>
        </w:rPr>
        <w:t xml:space="preserve"> trên 1 file nén/lần gửi) và nhắn tin password + họ tên GV gửi qua Số điện thoại Thầy Phan Nhất Linh (</w:t>
      </w:r>
      <w:r w:rsidR="00E165D3" w:rsidRPr="00A66D58">
        <w:rPr>
          <w:b/>
          <w:bCs/>
          <w:szCs w:val="26"/>
        </w:rPr>
        <w:t>0918</w:t>
      </w:r>
      <w:r w:rsidR="00E165D3">
        <w:rPr>
          <w:b/>
          <w:bCs/>
          <w:szCs w:val="26"/>
        </w:rPr>
        <w:t>.</w:t>
      </w:r>
      <w:r w:rsidR="00E165D3" w:rsidRPr="00A66D58">
        <w:rPr>
          <w:b/>
          <w:bCs/>
          <w:szCs w:val="26"/>
        </w:rPr>
        <w:t>01</w:t>
      </w:r>
      <w:r w:rsidR="00E165D3">
        <w:rPr>
          <w:b/>
          <w:bCs/>
          <w:szCs w:val="26"/>
        </w:rPr>
        <w:t>.</w:t>
      </w:r>
      <w:r w:rsidR="00E165D3" w:rsidRPr="00A66D58">
        <w:rPr>
          <w:b/>
          <w:bCs/>
          <w:szCs w:val="26"/>
        </w:rPr>
        <w:t>03</w:t>
      </w:r>
      <w:r w:rsidR="00E165D3">
        <w:rPr>
          <w:b/>
          <w:bCs/>
          <w:szCs w:val="26"/>
        </w:rPr>
        <w:t>.</w:t>
      </w:r>
      <w:r w:rsidR="00E165D3" w:rsidRPr="00A66D58">
        <w:rPr>
          <w:b/>
          <w:bCs/>
          <w:szCs w:val="26"/>
        </w:rPr>
        <w:t>09</w:t>
      </w:r>
      <w:r w:rsidR="00E165D3">
        <w:rPr>
          <w:szCs w:val="26"/>
        </w:rPr>
        <w:t>).</w:t>
      </w:r>
    </w:p>
    <w:p w14:paraId="7C293260" w14:textId="3D75BD7E" w:rsidR="00CA34AB" w:rsidRDefault="004A1091" w:rsidP="008801CF">
      <w:pPr>
        <w:spacing w:line="360" w:lineRule="auto"/>
        <w:jc w:val="both"/>
      </w:pPr>
      <w:r>
        <w:t xml:space="preserve">- </w:t>
      </w:r>
      <w:r w:rsidR="00A66D58">
        <w:t xml:space="preserve">Khuyến khích Giảng viên </w:t>
      </w:r>
      <w:r w:rsidR="006C3E61">
        <w:t xml:space="preserve">biên soạn và </w:t>
      </w:r>
      <w:r w:rsidR="00A66D58">
        <w:t xml:space="preserve">nộp đề thi, đáp án bằng </w:t>
      </w:r>
      <w:r w:rsidR="00A66D58" w:rsidRPr="00364A6F">
        <w:rPr>
          <w:color w:val="FF0000"/>
        </w:rPr>
        <w:t>File Hot Potatoes</w:t>
      </w:r>
      <w:r w:rsidR="00A66D58">
        <w:t xml:space="preserve">. Trung tâm </w:t>
      </w:r>
      <w:r w:rsidR="005E5699">
        <w:t xml:space="preserve">Khảo thí </w:t>
      </w:r>
      <w:r w:rsidR="00A66D58">
        <w:t>gửi kèm File cài đặt và File hướng dẫn sử dụng để hỗ trợ thêm Quý Thầy Cô.</w:t>
      </w:r>
    </w:p>
    <w:sectPr w:rsidR="00CA34AB" w:rsidSect="004A1091">
      <w:headerReference w:type="even" r:id="rId9"/>
      <w:headerReference w:type="default" r:id="rId10"/>
      <w:footerReference w:type="even" r:id="rId11"/>
      <w:footerReference w:type="default" r:id="rId12"/>
      <w:headerReference w:type="first" r:id="rId13"/>
      <w:footerReference w:type="first" r:id="rId14"/>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5D85" w14:textId="77777777" w:rsidR="00FA629C" w:rsidRDefault="00FA629C" w:rsidP="00076A35">
      <w:r>
        <w:separator/>
      </w:r>
    </w:p>
  </w:endnote>
  <w:endnote w:type="continuationSeparator" w:id="0">
    <w:p w14:paraId="3E3DA9CE" w14:textId="77777777" w:rsidR="00FA629C" w:rsidRDefault="00FA629C"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665B" w14:textId="77777777" w:rsidR="00FA629C" w:rsidRDefault="00FA629C" w:rsidP="00076A35">
      <w:r>
        <w:separator/>
      </w:r>
    </w:p>
  </w:footnote>
  <w:footnote w:type="continuationSeparator" w:id="0">
    <w:p w14:paraId="048C43DC" w14:textId="77777777" w:rsidR="00FA629C" w:rsidRDefault="00FA629C"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A1743"/>
    <w:multiLevelType w:val="hybridMultilevel"/>
    <w:tmpl w:val="8738FF1A"/>
    <w:lvl w:ilvl="0" w:tplc="DF78950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A6017"/>
    <w:multiLevelType w:val="hybridMultilevel"/>
    <w:tmpl w:val="3876836C"/>
    <w:lvl w:ilvl="0" w:tplc="FA54FF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16cid:durableId="352076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5423644">
    <w:abstractNumId w:val="1"/>
  </w:num>
  <w:num w:numId="3" w16cid:durableId="1497113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05E8"/>
    <w:rsid w:val="00005816"/>
    <w:rsid w:val="000101B3"/>
    <w:rsid w:val="000269D7"/>
    <w:rsid w:val="000317BF"/>
    <w:rsid w:val="00035E8C"/>
    <w:rsid w:val="00045379"/>
    <w:rsid w:val="00061087"/>
    <w:rsid w:val="00065BB5"/>
    <w:rsid w:val="00072262"/>
    <w:rsid w:val="00075768"/>
    <w:rsid w:val="000761FE"/>
    <w:rsid w:val="00076A35"/>
    <w:rsid w:val="000815BE"/>
    <w:rsid w:val="00095344"/>
    <w:rsid w:val="0009683B"/>
    <w:rsid w:val="000A40F7"/>
    <w:rsid w:val="000B4E46"/>
    <w:rsid w:val="000D0457"/>
    <w:rsid w:val="000E6138"/>
    <w:rsid w:val="000E64B9"/>
    <w:rsid w:val="001013C3"/>
    <w:rsid w:val="00102E21"/>
    <w:rsid w:val="0010330C"/>
    <w:rsid w:val="001074C0"/>
    <w:rsid w:val="001146CD"/>
    <w:rsid w:val="0011480B"/>
    <w:rsid w:val="0013547C"/>
    <w:rsid w:val="001375ED"/>
    <w:rsid w:val="00137AD2"/>
    <w:rsid w:val="0014111A"/>
    <w:rsid w:val="00141901"/>
    <w:rsid w:val="00152B59"/>
    <w:rsid w:val="00161C39"/>
    <w:rsid w:val="00166454"/>
    <w:rsid w:val="0016714B"/>
    <w:rsid w:val="001736F0"/>
    <w:rsid w:val="001B5768"/>
    <w:rsid w:val="001C0949"/>
    <w:rsid w:val="001C307B"/>
    <w:rsid w:val="001C55C5"/>
    <w:rsid w:val="001C6714"/>
    <w:rsid w:val="001D2AF8"/>
    <w:rsid w:val="001E4AF7"/>
    <w:rsid w:val="001F5042"/>
    <w:rsid w:val="001F61E9"/>
    <w:rsid w:val="002034B8"/>
    <w:rsid w:val="0020367F"/>
    <w:rsid w:val="00225D3B"/>
    <w:rsid w:val="002260E2"/>
    <w:rsid w:val="00227879"/>
    <w:rsid w:val="00242D82"/>
    <w:rsid w:val="00245797"/>
    <w:rsid w:val="00250BA8"/>
    <w:rsid w:val="00261D75"/>
    <w:rsid w:val="00267172"/>
    <w:rsid w:val="002724A8"/>
    <w:rsid w:val="00286C7C"/>
    <w:rsid w:val="0029359D"/>
    <w:rsid w:val="00294BBA"/>
    <w:rsid w:val="002A471C"/>
    <w:rsid w:val="002A6DF7"/>
    <w:rsid w:val="002B45C1"/>
    <w:rsid w:val="002B73C4"/>
    <w:rsid w:val="002C2161"/>
    <w:rsid w:val="002F3928"/>
    <w:rsid w:val="002F5A33"/>
    <w:rsid w:val="002F6DDC"/>
    <w:rsid w:val="002F7AAD"/>
    <w:rsid w:val="0030490B"/>
    <w:rsid w:val="00310AB1"/>
    <w:rsid w:val="00314DAF"/>
    <w:rsid w:val="00315394"/>
    <w:rsid w:val="00340286"/>
    <w:rsid w:val="003424BF"/>
    <w:rsid w:val="003457AE"/>
    <w:rsid w:val="003457EA"/>
    <w:rsid w:val="00364A6F"/>
    <w:rsid w:val="0036646F"/>
    <w:rsid w:val="003677F8"/>
    <w:rsid w:val="00373B8F"/>
    <w:rsid w:val="00376528"/>
    <w:rsid w:val="00383078"/>
    <w:rsid w:val="0038352A"/>
    <w:rsid w:val="00384C82"/>
    <w:rsid w:val="003A0512"/>
    <w:rsid w:val="003A0D11"/>
    <w:rsid w:val="003A0E62"/>
    <w:rsid w:val="003A144F"/>
    <w:rsid w:val="003B09E8"/>
    <w:rsid w:val="003B4D6F"/>
    <w:rsid w:val="003E581D"/>
    <w:rsid w:val="003E7BE6"/>
    <w:rsid w:val="003F3A4D"/>
    <w:rsid w:val="00403868"/>
    <w:rsid w:val="00411B9B"/>
    <w:rsid w:val="0042212E"/>
    <w:rsid w:val="00431075"/>
    <w:rsid w:val="004418BA"/>
    <w:rsid w:val="004617C4"/>
    <w:rsid w:val="00492AA5"/>
    <w:rsid w:val="004950AF"/>
    <w:rsid w:val="00495D1C"/>
    <w:rsid w:val="004A1091"/>
    <w:rsid w:val="004C0CBC"/>
    <w:rsid w:val="004D5301"/>
    <w:rsid w:val="004F1D8C"/>
    <w:rsid w:val="004F429D"/>
    <w:rsid w:val="005046D7"/>
    <w:rsid w:val="005134BE"/>
    <w:rsid w:val="0051403F"/>
    <w:rsid w:val="00515580"/>
    <w:rsid w:val="00527335"/>
    <w:rsid w:val="0053403B"/>
    <w:rsid w:val="00535285"/>
    <w:rsid w:val="005358FA"/>
    <w:rsid w:val="00544AC8"/>
    <w:rsid w:val="00551A24"/>
    <w:rsid w:val="00552564"/>
    <w:rsid w:val="0055391B"/>
    <w:rsid w:val="00557E84"/>
    <w:rsid w:val="00557F7F"/>
    <w:rsid w:val="0056190B"/>
    <w:rsid w:val="00567B8C"/>
    <w:rsid w:val="00575950"/>
    <w:rsid w:val="005811C6"/>
    <w:rsid w:val="00581935"/>
    <w:rsid w:val="00582C73"/>
    <w:rsid w:val="00594466"/>
    <w:rsid w:val="005B26A9"/>
    <w:rsid w:val="005C1653"/>
    <w:rsid w:val="005C343D"/>
    <w:rsid w:val="005E5699"/>
    <w:rsid w:val="005F762F"/>
    <w:rsid w:val="00610399"/>
    <w:rsid w:val="00621608"/>
    <w:rsid w:val="0062192D"/>
    <w:rsid w:val="0062378F"/>
    <w:rsid w:val="006333AC"/>
    <w:rsid w:val="0064287A"/>
    <w:rsid w:val="00655789"/>
    <w:rsid w:val="00656AB5"/>
    <w:rsid w:val="00656DC0"/>
    <w:rsid w:val="0066474E"/>
    <w:rsid w:val="00680EC5"/>
    <w:rsid w:val="006950BD"/>
    <w:rsid w:val="006A1CC0"/>
    <w:rsid w:val="006A68AC"/>
    <w:rsid w:val="006B0C65"/>
    <w:rsid w:val="006B2148"/>
    <w:rsid w:val="006B46CB"/>
    <w:rsid w:val="006C01D4"/>
    <w:rsid w:val="006C3E61"/>
    <w:rsid w:val="006C47FD"/>
    <w:rsid w:val="006D720A"/>
    <w:rsid w:val="006E30E0"/>
    <w:rsid w:val="006F0D39"/>
    <w:rsid w:val="006F39B4"/>
    <w:rsid w:val="006F679A"/>
    <w:rsid w:val="00712501"/>
    <w:rsid w:val="00714B82"/>
    <w:rsid w:val="00723385"/>
    <w:rsid w:val="00727069"/>
    <w:rsid w:val="00727B0A"/>
    <w:rsid w:val="00733D66"/>
    <w:rsid w:val="00753902"/>
    <w:rsid w:val="0075582E"/>
    <w:rsid w:val="00762CAE"/>
    <w:rsid w:val="007642AF"/>
    <w:rsid w:val="007706FE"/>
    <w:rsid w:val="007712E9"/>
    <w:rsid w:val="00774EA8"/>
    <w:rsid w:val="00785DB0"/>
    <w:rsid w:val="00793CE9"/>
    <w:rsid w:val="007A04D8"/>
    <w:rsid w:val="007A16B9"/>
    <w:rsid w:val="007A1F8B"/>
    <w:rsid w:val="007C0E85"/>
    <w:rsid w:val="007D361B"/>
    <w:rsid w:val="007E199B"/>
    <w:rsid w:val="007E32DC"/>
    <w:rsid w:val="007F550A"/>
    <w:rsid w:val="0081142D"/>
    <w:rsid w:val="00821914"/>
    <w:rsid w:val="00826796"/>
    <w:rsid w:val="008274FF"/>
    <w:rsid w:val="00827A32"/>
    <w:rsid w:val="00875782"/>
    <w:rsid w:val="00876983"/>
    <w:rsid w:val="008801CF"/>
    <w:rsid w:val="00880812"/>
    <w:rsid w:val="008868E9"/>
    <w:rsid w:val="00887E3E"/>
    <w:rsid w:val="00890213"/>
    <w:rsid w:val="00896A1F"/>
    <w:rsid w:val="008A0CA8"/>
    <w:rsid w:val="008A2885"/>
    <w:rsid w:val="008B3402"/>
    <w:rsid w:val="008C4FFC"/>
    <w:rsid w:val="008C7EFD"/>
    <w:rsid w:val="008D5D65"/>
    <w:rsid w:val="008E680F"/>
    <w:rsid w:val="008F5E1B"/>
    <w:rsid w:val="008F6236"/>
    <w:rsid w:val="0090420C"/>
    <w:rsid w:val="00907007"/>
    <w:rsid w:val="00907499"/>
    <w:rsid w:val="009175B6"/>
    <w:rsid w:val="00921C7C"/>
    <w:rsid w:val="009255C6"/>
    <w:rsid w:val="00935CBC"/>
    <w:rsid w:val="00940FE9"/>
    <w:rsid w:val="00947B20"/>
    <w:rsid w:val="00950688"/>
    <w:rsid w:val="00952357"/>
    <w:rsid w:val="00952613"/>
    <w:rsid w:val="009904B8"/>
    <w:rsid w:val="00990C9A"/>
    <w:rsid w:val="009914FF"/>
    <w:rsid w:val="00992AD1"/>
    <w:rsid w:val="00997D5E"/>
    <w:rsid w:val="009A2AF1"/>
    <w:rsid w:val="009A77C5"/>
    <w:rsid w:val="009B2D2F"/>
    <w:rsid w:val="009B69C6"/>
    <w:rsid w:val="009D4E65"/>
    <w:rsid w:val="009D6EDC"/>
    <w:rsid w:val="009E0DA7"/>
    <w:rsid w:val="009E152B"/>
    <w:rsid w:val="009E20EA"/>
    <w:rsid w:val="009F01A8"/>
    <w:rsid w:val="00A06FFE"/>
    <w:rsid w:val="00A22B3C"/>
    <w:rsid w:val="00A608FE"/>
    <w:rsid w:val="00A63639"/>
    <w:rsid w:val="00A64487"/>
    <w:rsid w:val="00A66705"/>
    <w:rsid w:val="00A66D58"/>
    <w:rsid w:val="00A807E0"/>
    <w:rsid w:val="00AA1277"/>
    <w:rsid w:val="00AA5A6B"/>
    <w:rsid w:val="00AB2EFD"/>
    <w:rsid w:val="00AB46C5"/>
    <w:rsid w:val="00AD31B7"/>
    <w:rsid w:val="00AD50B8"/>
    <w:rsid w:val="00AF26AD"/>
    <w:rsid w:val="00B336BD"/>
    <w:rsid w:val="00B407F1"/>
    <w:rsid w:val="00B45EC3"/>
    <w:rsid w:val="00B47476"/>
    <w:rsid w:val="00B52ED7"/>
    <w:rsid w:val="00B5602E"/>
    <w:rsid w:val="00B5769E"/>
    <w:rsid w:val="00B61A3C"/>
    <w:rsid w:val="00B717F1"/>
    <w:rsid w:val="00B72254"/>
    <w:rsid w:val="00B82F39"/>
    <w:rsid w:val="00B83D31"/>
    <w:rsid w:val="00B92A19"/>
    <w:rsid w:val="00BA7494"/>
    <w:rsid w:val="00BC3F78"/>
    <w:rsid w:val="00BE3D81"/>
    <w:rsid w:val="00BE5613"/>
    <w:rsid w:val="00C06213"/>
    <w:rsid w:val="00C127C8"/>
    <w:rsid w:val="00C302E3"/>
    <w:rsid w:val="00C30AE5"/>
    <w:rsid w:val="00C30CE3"/>
    <w:rsid w:val="00C52EA6"/>
    <w:rsid w:val="00C6114D"/>
    <w:rsid w:val="00C66711"/>
    <w:rsid w:val="00C7252A"/>
    <w:rsid w:val="00C72B4C"/>
    <w:rsid w:val="00C72B9A"/>
    <w:rsid w:val="00C85DD9"/>
    <w:rsid w:val="00CA1350"/>
    <w:rsid w:val="00CA262F"/>
    <w:rsid w:val="00CA34AB"/>
    <w:rsid w:val="00CA377C"/>
    <w:rsid w:val="00CA5AAE"/>
    <w:rsid w:val="00CB6461"/>
    <w:rsid w:val="00CB7189"/>
    <w:rsid w:val="00CC2A49"/>
    <w:rsid w:val="00CC5E95"/>
    <w:rsid w:val="00CD27FC"/>
    <w:rsid w:val="00CD3601"/>
    <w:rsid w:val="00CE5BDB"/>
    <w:rsid w:val="00CE782F"/>
    <w:rsid w:val="00D002AB"/>
    <w:rsid w:val="00D01E2F"/>
    <w:rsid w:val="00D07CBE"/>
    <w:rsid w:val="00D11EF0"/>
    <w:rsid w:val="00D15171"/>
    <w:rsid w:val="00D172DC"/>
    <w:rsid w:val="00D204EB"/>
    <w:rsid w:val="00D23639"/>
    <w:rsid w:val="00D23723"/>
    <w:rsid w:val="00D30CDB"/>
    <w:rsid w:val="00D36782"/>
    <w:rsid w:val="00D424C7"/>
    <w:rsid w:val="00D45AF7"/>
    <w:rsid w:val="00D56B80"/>
    <w:rsid w:val="00D6345C"/>
    <w:rsid w:val="00D66552"/>
    <w:rsid w:val="00D831E6"/>
    <w:rsid w:val="00D86203"/>
    <w:rsid w:val="00D93C7E"/>
    <w:rsid w:val="00DA16D9"/>
    <w:rsid w:val="00DA1B0F"/>
    <w:rsid w:val="00DA7163"/>
    <w:rsid w:val="00DB7D96"/>
    <w:rsid w:val="00DC14B5"/>
    <w:rsid w:val="00DC1B99"/>
    <w:rsid w:val="00DC1DB9"/>
    <w:rsid w:val="00DC5876"/>
    <w:rsid w:val="00DC71D3"/>
    <w:rsid w:val="00DD0EA6"/>
    <w:rsid w:val="00DD394D"/>
    <w:rsid w:val="00DD6E7D"/>
    <w:rsid w:val="00DE1224"/>
    <w:rsid w:val="00DE155E"/>
    <w:rsid w:val="00DE17E5"/>
    <w:rsid w:val="00DE7CAC"/>
    <w:rsid w:val="00E02D75"/>
    <w:rsid w:val="00E05371"/>
    <w:rsid w:val="00E104C0"/>
    <w:rsid w:val="00E127A5"/>
    <w:rsid w:val="00E13A5A"/>
    <w:rsid w:val="00E165D3"/>
    <w:rsid w:val="00E332C8"/>
    <w:rsid w:val="00E4102F"/>
    <w:rsid w:val="00E55497"/>
    <w:rsid w:val="00E557EC"/>
    <w:rsid w:val="00E63CD5"/>
    <w:rsid w:val="00E6563A"/>
    <w:rsid w:val="00E66CAA"/>
    <w:rsid w:val="00E7207B"/>
    <w:rsid w:val="00E8041A"/>
    <w:rsid w:val="00E847CD"/>
    <w:rsid w:val="00E84FEF"/>
    <w:rsid w:val="00E90CA3"/>
    <w:rsid w:val="00E935AA"/>
    <w:rsid w:val="00E958D6"/>
    <w:rsid w:val="00EA27E5"/>
    <w:rsid w:val="00EC289A"/>
    <w:rsid w:val="00EC6FC2"/>
    <w:rsid w:val="00ED54B5"/>
    <w:rsid w:val="00ED55D6"/>
    <w:rsid w:val="00ED6F8A"/>
    <w:rsid w:val="00EF5517"/>
    <w:rsid w:val="00EF5970"/>
    <w:rsid w:val="00F03CE5"/>
    <w:rsid w:val="00F202B5"/>
    <w:rsid w:val="00F215C6"/>
    <w:rsid w:val="00F23F7C"/>
    <w:rsid w:val="00F35EFA"/>
    <w:rsid w:val="00F4078A"/>
    <w:rsid w:val="00F4165D"/>
    <w:rsid w:val="00F46DFF"/>
    <w:rsid w:val="00F60C8D"/>
    <w:rsid w:val="00F66952"/>
    <w:rsid w:val="00F71119"/>
    <w:rsid w:val="00F76816"/>
    <w:rsid w:val="00F77CFF"/>
    <w:rsid w:val="00F80599"/>
    <w:rsid w:val="00F80AB3"/>
    <w:rsid w:val="00F87683"/>
    <w:rsid w:val="00F93CD5"/>
    <w:rsid w:val="00FA3C2D"/>
    <w:rsid w:val="00FA5125"/>
    <w:rsid w:val="00FA629C"/>
    <w:rsid w:val="00FA774C"/>
    <w:rsid w:val="00FB5CCB"/>
    <w:rsid w:val="00FB7F1C"/>
    <w:rsid w:val="00FC7683"/>
    <w:rsid w:val="00FD6AF8"/>
    <w:rsid w:val="00FD6FAA"/>
    <w:rsid w:val="00FE13D3"/>
    <w:rsid w:val="00FF06C6"/>
    <w:rsid w:val="00FF2ED2"/>
    <w:rsid w:val="00FF53A4"/>
    <w:rsid w:val="00FF5929"/>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2371">
      <w:bodyDiv w:val="1"/>
      <w:marLeft w:val="0"/>
      <w:marRight w:val="0"/>
      <w:marTop w:val="0"/>
      <w:marBottom w:val="0"/>
      <w:divBdr>
        <w:top w:val="none" w:sz="0" w:space="0" w:color="auto"/>
        <w:left w:val="none" w:sz="0" w:space="0" w:color="auto"/>
        <w:bottom w:val="none" w:sz="0" w:space="0" w:color="auto"/>
        <w:right w:val="none" w:sz="0" w:space="0" w:color="auto"/>
      </w:divBdr>
      <w:divsChild>
        <w:div w:id="744761258">
          <w:marLeft w:val="0"/>
          <w:marRight w:val="0"/>
          <w:marTop w:val="100"/>
          <w:marBottom w:val="100"/>
          <w:divBdr>
            <w:top w:val="none" w:sz="0" w:space="0" w:color="auto"/>
            <w:left w:val="none" w:sz="0" w:space="0" w:color="auto"/>
            <w:bottom w:val="none" w:sz="0" w:space="0" w:color="auto"/>
            <w:right w:val="none" w:sz="0" w:space="0" w:color="auto"/>
          </w:divBdr>
        </w:div>
        <w:div w:id="734624860">
          <w:marLeft w:val="0"/>
          <w:marRight w:val="0"/>
          <w:marTop w:val="100"/>
          <w:marBottom w:val="100"/>
          <w:divBdr>
            <w:top w:val="none" w:sz="0" w:space="0" w:color="auto"/>
            <w:left w:val="none" w:sz="0" w:space="0" w:color="auto"/>
            <w:bottom w:val="none" w:sz="0" w:space="0" w:color="auto"/>
            <w:right w:val="none" w:sz="0" w:space="0" w:color="auto"/>
          </w:divBdr>
        </w:div>
      </w:divsChild>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7</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Quynh Doan</cp:lastModifiedBy>
  <cp:revision>155</cp:revision>
  <dcterms:created xsi:type="dcterms:W3CDTF">2022-06-20T08:50:00Z</dcterms:created>
  <dcterms:modified xsi:type="dcterms:W3CDTF">2022-07-01T01:04:00Z</dcterms:modified>
</cp:coreProperties>
</file>