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C28F" w14:textId="77777777" w:rsidR="0004672A" w:rsidRPr="003B527D" w:rsidRDefault="0004672A" w:rsidP="0004672A">
      <w:pPr>
        <w:rPr>
          <w:rFonts w:cs="Times New Roman"/>
        </w:rPr>
      </w:pPr>
    </w:p>
    <w:p w14:paraId="00B8C8E9" w14:textId="77777777" w:rsidR="0004672A" w:rsidRPr="003B527D" w:rsidRDefault="0004672A" w:rsidP="0004672A">
      <w:pPr>
        <w:rPr>
          <w:rFonts w:cs="Times New Roman"/>
        </w:rPr>
      </w:pPr>
    </w:p>
    <w:p w14:paraId="4C0047C5" w14:textId="77777777" w:rsidR="0004672A" w:rsidRPr="003B527D" w:rsidRDefault="0004672A" w:rsidP="0004672A">
      <w:pPr>
        <w:rPr>
          <w:rFonts w:cs="Times New Roman"/>
        </w:rPr>
      </w:pPr>
    </w:p>
    <w:p w14:paraId="635799CD" w14:textId="77777777" w:rsidR="0004672A" w:rsidRPr="003B527D" w:rsidRDefault="0004672A" w:rsidP="0004672A">
      <w:pPr>
        <w:rPr>
          <w:rFonts w:cs="Times New Roman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4263"/>
        <w:gridCol w:w="19"/>
        <w:gridCol w:w="129"/>
        <w:gridCol w:w="1293"/>
        <w:gridCol w:w="658"/>
        <w:gridCol w:w="345"/>
        <w:gridCol w:w="832"/>
        <w:gridCol w:w="445"/>
        <w:gridCol w:w="975"/>
      </w:tblGrid>
      <w:tr w:rsidR="0004672A" w:rsidRPr="00FF2FDD" w14:paraId="28A3E7BB" w14:textId="77777777" w:rsidTr="00FC687B">
        <w:tc>
          <w:tcPr>
            <w:tcW w:w="5505" w:type="dxa"/>
            <w:gridSpan w:val="2"/>
            <w:shd w:val="clear" w:color="auto" w:fill="auto"/>
          </w:tcPr>
          <w:p w14:paraId="2BF31DA5" w14:textId="77777777" w:rsidR="0004672A" w:rsidRPr="00FF2FDD" w:rsidRDefault="0004672A" w:rsidP="00FC687B">
            <w:pPr>
              <w:jc w:val="center"/>
              <w:rPr>
                <w:szCs w:val="26"/>
              </w:rPr>
            </w:pPr>
            <w:bookmarkStart w:id="0" w:name="_Hlk73779944"/>
            <w:r w:rsidRPr="00FF2FDD">
              <w:rPr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8C50029" w14:textId="11DE8EAF" w:rsidR="0004672A" w:rsidRPr="00FF2FDD" w:rsidRDefault="0004672A" w:rsidP="00FC687B">
            <w:pPr>
              <w:jc w:val="center"/>
              <w:rPr>
                <w:b/>
                <w:bCs/>
                <w:szCs w:val="26"/>
              </w:rPr>
            </w:pPr>
            <w:r w:rsidRPr="00FF2FDD">
              <w:rPr>
                <w:b/>
                <w:bCs/>
                <w:szCs w:val="26"/>
              </w:rPr>
              <w:t>Đ</w:t>
            </w:r>
            <w:r w:rsidR="00BD2FA7">
              <w:rPr>
                <w:b/>
                <w:bCs/>
                <w:szCs w:val="26"/>
              </w:rPr>
              <w:t>ÁP ÁN</w:t>
            </w:r>
            <w:r w:rsidRPr="00FF2FDD">
              <w:rPr>
                <w:b/>
                <w:bCs/>
                <w:szCs w:val="26"/>
              </w:rPr>
              <w:t xml:space="preserve"> THI KẾT THÚC HỌC PHẦN</w:t>
            </w:r>
          </w:p>
        </w:tc>
      </w:tr>
      <w:tr w:rsidR="0004672A" w:rsidRPr="00FF2FDD" w14:paraId="79669CC5" w14:textId="77777777" w:rsidTr="00FC687B">
        <w:tc>
          <w:tcPr>
            <w:tcW w:w="5524" w:type="dxa"/>
            <w:gridSpan w:val="3"/>
            <w:shd w:val="clear" w:color="auto" w:fill="auto"/>
          </w:tcPr>
          <w:p w14:paraId="32FDCBAC" w14:textId="77777777" w:rsidR="0004672A" w:rsidRPr="00FF2FDD" w:rsidRDefault="0004672A" w:rsidP="00FC687B">
            <w:pPr>
              <w:spacing w:before="60"/>
              <w:jc w:val="center"/>
              <w:rPr>
                <w:b/>
                <w:szCs w:val="26"/>
              </w:rPr>
            </w:pPr>
            <w:r w:rsidRPr="00FF2FDD">
              <w:rPr>
                <w:b/>
                <w:color w:val="FF0000"/>
                <w:szCs w:val="26"/>
              </w:rPr>
              <w:t>KHOA LUẬT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4D7B5E0D" w14:textId="77777777" w:rsidR="0004672A" w:rsidRPr="00FF2FDD" w:rsidRDefault="0004672A" w:rsidP="00FC687B">
            <w:pPr>
              <w:spacing w:before="60"/>
              <w:jc w:val="right"/>
              <w:rPr>
                <w:szCs w:val="26"/>
              </w:rPr>
            </w:pPr>
            <w:proofErr w:type="spellStart"/>
            <w:r w:rsidRPr="00FF2FDD">
              <w:rPr>
                <w:szCs w:val="26"/>
              </w:rPr>
              <w:t>Học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kỳ</w:t>
            </w:r>
            <w:proofErr w:type="spellEnd"/>
            <w:r w:rsidRPr="00FF2FDD">
              <w:rPr>
                <w:szCs w:val="26"/>
              </w:rPr>
              <w:t>:</w:t>
            </w:r>
          </w:p>
        </w:tc>
        <w:tc>
          <w:tcPr>
            <w:tcW w:w="658" w:type="dxa"/>
            <w:shd w:val="clear" w:color="auto" w:fill="auto"/>
          </w:tcPr>
          <w:p w14:paraId="10D3E707" w14:textId="77777777" w:rsidR="0004672A" w:rsidRPr="00FF2FDD" w:rsidRDefault="0004672A" w:rsidP="00FC687B">
            <w:pPr>
              <w:pStyle w:val="Subtitle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2C52A3E7" w14:textId="77777777" w:rsidR="0004672A" w:rsidRPr="00FF2FDD" w:rsidRDefault="0004672A" w:rsidP="00FC687B">
            <w:pPr>
              <w:spacing w:before="60"/>
              <w:rPr>
                <w:szCs w:val="26"/>
              </w:rPr>
            </w:pPr>
            <w:proofErr w:type="spellStart"/>
            <w:r w:rsidRPr="00FF2FDD">
              <w:rPr>
                <w:szCs w:val="26"/>
              </w:rPr>
              <w:t>Năm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học</w:t>
            </w:r>
            <w:proofErr w:type="spellEnd"/>
            <w:r w:rsidRPr="00FF2FDD">
              <w:rPr>
                <w:szCs w:val="26"/>
              </w:rPr>
              <w:t xml:space="preserve">: </w:t>
            </w:r>
            <w:r w:rsidRPr="00FF2FDD">
              <w:rPr>
                <w:b/>
                <w:bCs/>
                <w:color w:val="FF0000"/>
                <w:szCs w:val="26"/>
              </w:rPr>
              <w:t>2021 - 2022</w:t>
            </w:r>
          </w:p>
        </w:tc>
      </w:tr>
      <w:tr w:rsidR="0004672A" w:rsidRPr="00FF2FDD" w14:paraId="489E8782" w14:textId="77777777" w:rsidTr="00FC687B">
        <w:tc>
          <w:tcPr>
            <w:tcW w:w="1242" w:type="dxa"/>
            <w:shd w:val="clear" w:color="auto" w:fill="auto"/>
            <w:vAlign w:val="center"/>
          </w:tcPr>
          <w:p w14:paraId="7099392F" w14:textId="0EE9763E" w:rsidR="0004672A" w:rsidRPr="00FF2FDD" w:rsidRDefault="0004672A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Mã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học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phần</w:t>
            </w:r>
            <w:proofErr w:type="spellEnd"/>
            <w:r w:rsidRPr="00FF2FDD">
              <w:rPr>
                <w:spacing w:val="-4"/>
                <w:szCs w:val="26"/>
              </w:rPr>
              <w:t>:</w:t>
            </w:r>
            <w:r w:rsidR="005306AE" w:rsidRPr="003B674E">
              <w:rPr>
                <w:rFonts w:cs="Times New Roman"/>
                <w:sz w:val="24"/>
                <w:szCs w:val="24"/>
                <w:lang w:val="vi-VN"/>
              </w:rPr>
              <w:t xml:space="preserve"> 71LAWS10602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4133B796" w14:textId="2FCBDC2A" w:rsidR="0004672A" w:rsidRPr="00FF2FDD" w:rsidRDefault="0004672A" w:rsidP="00FC687B">
            <w:pPr>
              <w:spacing w:before="120" w:after="60"/>
              <w:jc w:val="both"/>
              <w:rPr>
                <w:spacing w:val="-4"/>
                <w:szCs w:val="26"/>
              </w:rPr>
            </w:pPr>
            <w:proofErr w:type="spellStart"/>
            <w:r w:rsidRPr="00FF2FDD">
              <w:rPr>
                <w:szCs w:val="26"/>
              </w:rPr>
              <w:t>Tên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học</w:t>
            </w:r>
            <w:proofErr w:type="spellEnd"/>
            <w:r w:rsidRPr="00FF2FDD">
              <w:rPr>
                <w:szCs w:val="26"/>
              </w:rPr>
              <w:t xml:space="preserve"> </w:t>
            </w:r>
            <w:proofErr w:type="spellStart"/>
            <w:r w:rsidRPr="00FF2FDD">
              <w:rPr>
                <w:szCs w:val="26"/>
              </w:rPr>
              <w:t>phần</w:t>
            </w:r>
            <w:proofErr w:type="spellEnd"/>
            <w:r w:rsidRPr="00FF2FDD">
              <w:rPr>
                <w:szCs w:val="26"/>
              </w:rPr>
              <w:t xml:space="preserve">: </w:t>
            </w:r>
            <w:r>
              <w:rPr>
                <w:b/>
                <w:bCs/>
                <w:spacing w:val="-4"/>
                <w:sz w:val="24"/>
              </w:rPr>
              <w:t>PHƯƠNG PHÁP NC</w:t>
            </w:r>
            <w:r w:rsidR="005306AE">
              <w:rPr>
                <w:b/>
                <w:bCs/>
                <w:spacing w:val="-4"/>
                <w:sz w:val="24"/>
              </w:rPr>
              <w:t>K</w:t>
            </w:r>
            <w:r>
              <w:rPr>
                <w:b/>
                <w:bCs/>
                <w:spacing w:val="-4"/>
                <w:sz w:val="24"/>
              </w:rPr>
              <w:t>H</w:t>
            </w:r>
            <w:r w:rsidRPr="00530E93">
              <w:rPr>
                <w:b/>
                <w:bCs/>
                <w:spacing w:val="-4"/>
                <w:sz w:val="24"/>
              </w:rPr>
              <w:t xml:space="preserve"> (</w:t>
            </w:r>
            <w:proofErr w:type="spellStart"/>
            <w:r w:rsidRPr="00530E93">
              <w:rPr>
                <w:b/>
                <w:bCs/>
                <w:spacing w:val="-4"/>
                <w:sz w:val="24"/>
              </w:rPr>
              <w:t>Thi</w:t>
            </w:r>
            <w:proofErr w:type="spellEnd"/>
            <w:r w:rsidRPr="00530E9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530E93">
              <w:rPr>
                <w:b/>
                <w:bCs/>
                <w:spacing w:val="-4"/>
                <w:sz w:val="24"/>
              </w:rPr>
              <w:t>lần</w:t>
            </w:r>
            <w:proofErr w:type="spellEnd"/>
            <w:r w:rsidRPr="00530E93"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>1</w:t>
            </w:r>
            <w:r w:rsidRPr="00530E93">
              <w:rPr>
                <w:b/>
                <w:bCs/>
                <w:spacing w:val="-4"/>
                <w:sz w:val="24"/>
              </w:rPr>
              <w:t>)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7816C48A" w14:textId="77777777" w:rsidR="0004672A" w:rsidRPr="00FF2FDD" w:rsidRDefault="0004672A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Tín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chỉ</w:t>
            </w:r>
            <w:proofErr w:type="spellEnd"/>
            <w:r w:rsidRPr="00FF2FDD">
              <w:rPr>
                <w:spacing w:val="-4"/>
                <w:szCs w:val="26"/>
              </w:rPr>
              <w:t xml:space="preserve">: </w:t>
            </w:r>
            <w:r w:rsidRPr="00FF2FDD">
              <w:rPr>
                <w:b/>
                <w:bCs/>
                <w:spacing w:val="-4"/>
                <w:szCs w:val="26"/>
              </w:rPr>
              <w:t>02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7ED42D" w14:textId="77777777" w:rsidR="0004672A" w:rsidRPr="00FF2FDD" w:rsidRDefault="0004672A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Khóa</w:t>
            </w:r>
            <w:proofErr w:type="spellEnd"/>
            <w:r w:rsidRPr="00FF2FDD">
              <w:rPr>
                <w:spacing w:val="-4"/>
                <w:szCs w:val="26"/>
              </w:rPr>
              <w:t>: 27</w:t>
            </w:r>
          </w:p>
        </w:tc>
      </w:tr>
      <w:tr w:rsidR="0004672A" w:rsidRPr="00FF2FDD" w14:paraId="1C3F5E92" w14:textId="77777777" w:rsidTr="00FC687B">
        <w:tc>
          <w:tcPr>
            <w:tcW w:w="1242" w:type="dxa"/>
            <w:shd w:val="clear" w:color="auto" w:fill="auto"/>
          </w:tcPr>
          <w:p w14:paraId="04C152CF" w14:textId="77777777" w:rsidR="0004672A" w:rsidRPr="00FF2FDD" w:rsidRDefault="0004672A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Mã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nhóm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lớp</w:t>
            </w:r>
            <w:proofErr w:type="spellEnd"/>
            <w:r w:rsidRPr="00FF2FDD">
              <w:rPr>
                <w:spacing w:val="-4"/>
                <w:szCs w:val="26"/>
              </w:rPr>
              <w:t xml:space="preserve"> HP: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14:paraId="079274BE" w14:textId="0B459497" w:rsidR="0004672A" w:rsidRPr="00F66EC9" w:rsidRDefault="0004672A" w:rsidP="00FC687B">
            <w:pPr>
              <w:spacing w:before="120" w:after="60"/>
              <w:ind w:left="-57" w:right="-57"/>
              <w:rPr>
                <w:spacing w:val="-4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8955094" w14:textId="06148AD3" w:rsidR="0004672A" w:rsidRPr="00FF2FDD" w:rsidRDefault="0004672A" w:rsidP="00FC687B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Đề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thi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số</w:t>
            </w:r>
            <w:proofErr w:type="spellEnd"/>
            <w:r w:rsidRPr="00FF2FDD">
              <w:rPr>
                <w:spacing w:val="-4"/>
                <w:szCs w:val="26"/>
              </w:rPr>
              <w:t xml:space="preserve">: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340F00B" w14:textId="12535BA9" w:rsidR="0004672A" w:rsidRPr="00FF2FDD" w:rsidRDefault="0004672A" w:rsidP="00FC687B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r w:rsidRPr="00FF2FDD">
              <w:rPr>
                <w:b/>
                <w:bCs/>
                <w:color w:val="FF0000"/>
                <w:spacing w:val="-4"/>
                <w:szCs w:val="26"/>
              </w:rPr>
              <w:t>0</w:t>
            </w:r>
            <w:r>
              <w:rPr>
                <w:b/>
                <w:bCs/>
                <w:color w:val="FF0000"/>
                <w:spacing w:val="-4"/>
                <w:szCs w:val="26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5D45AB43" w14:textId="77777777" w:rsidR="0004672A" w:rsidRPr="00FF2FDD" w:rsidRDefault="0004672A" w:rsidP="00FC687B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FF2FDD">
              <w:rPr>
                <w:spacing w:val="-4"/>
                <w:szCs w:val="26"/>
              </w:rPr>
              <w:t xml:space="preserve">- </w:t>
            </w:r>
            <w:proofErr w:type="spellStart"/>
            <w:r w:rsidRPr="00FF2FDD">
              <w:rPr>
                <w:spacing w:val="-4"/>
                <w:szCs w:val="26"/>
              </w:rPr>
              <w:t>Mã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đề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thi</w:t>
            </w:r>
            <w:proofErr w:type="spellEnd"/>
            <w:r w:rsidRPr="00FF2FDD">
              <w:rPr>
                <w:spacing w:val="-4"/>
                <w:szCs w:val="26"/>
              </w:rPr>
              <w:t xml:space="preserve">: 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C81E4D" w14:textId="703055EC" w:rsidR="0004672A" w:rsidRPr="00FF2FDD" w:rsidRDefault="0004672A" w:rsidP="00FC687B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r w:rsidRPr="00FF2FDD">
              <w:rPr>
                <w:b/>
                <w:bCs/>
                <w:color w:val="FF0000"/>
                <w:spacing w:val="-4"/>
                <w:szCs w:val="26"/>
              </w:rPr>
              <w:t>0</w:t>
            </w:r>
            <w:r>
              <w:rPr>
                <w:b/>
                <w:bCs/>
                <w:color w:val="FF0000"/>
                <w:spacing w:val="-4"/>
                <w:szCs w:val="26"/>
              </w:rPr>
              <w:t>1</w:t>
            </w:r>
          </w:p>
        </w:tc>
      </w:tr>
      <w:tr w:rsidR="0004672A" w:rsidRPr="00FF2FDD" w14:paraId="7D16F4D3" w14:textId="77777777" w:rsidTr="00FC687B">
        <w:tc>
          <w:tcPr>
            <w:tcW w:w="1242" w:type="dxa"/>
            <w:shd w:val="clear" w:color="auto" w:fill="auto"/>
          </w:tcPr>
          <w:p w14:paraId="461BBE69" w14:textId="77777777" w:rsidR="0004672A" w:rsidRPr="00FF2FDD" w:rsidRDefault="0004672A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Thời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gian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làm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bài</w:t>
            </w:r>
            <w:proofErr w:type="spellEnd"/>
            <w:r w:rsidRPr="00FF2FDD">
              <w:rPr>
                <w:spacing w:val="-4"/>
                <w:szCs w:val="26"/>
              </w:rPr>
              <w:t>:</w:t>
            </w:r>
          </w:p>
        </w:tc>
        <w:tc>
          <w:tcPr>
            <w:tcW w:w="8959" w:type="dxa"/>
            <w:gridSpan w:val="9"/>
            <w:shd w:val="clear" w:color="auto" w:fill="auto"/>
          </w:tcPr>
          <w:p w14:paraId="3164A4E7" w14:textId="77777777" w:rsidR="0004672A" w:rsidRPr="00FF2FDD" w:rsidRDefault="0004672A" w:rsidP="00FC687B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FF2FDD">
              <w:rPr>
                <w:spacing w:val="-4"/>
                <w:szCs w:val="26"/>
              </w:rPr>
              <w:t xml:space="preserve"> 60 </w:t>
            </w:r>
            <w:proofErr w:type="spellStart"/>
            <w:r w:rsidRPr="00FF2FDD">
              <w:rPr>
                <w:spacing w:val="-4"/>
                <w:szCs w:val="26"/>
              </w:rPr>
              <w:t>phút</w:t>
            </w:r>
            <w:proofErr w:type="spellEnd"/>
          </w:p>
        </w:tc>
      </w:tr>
      <w:tr w:rsidR="0004672A" w:rsidRPr="00FF2FDD" w14:paraId="207E286B" w14:textId="77777777" w:rsidTr="00FC687B">
        <w:tc>
          <w:tcPr>
            <w:tcW w:w="1242" w:type="dxa"/>
            <w:shd w:val="clear" w:color="auto" w:fill="auto"/>
          </w:tcPr>
          <w:p w14:paraId="74BB4AB8" w14:textId="77777777" w:rsidR="0004672A" w:rsidRPr="00FF2FDD" w:rsidRDefault="0004672A" w:rsidP="00FC687B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FF2FDD">
              <w:rPr>
                <w:spacing w:val="-4"/>
                <w:szCs w:val="26"/>
              </w:rPr>
              <w:t>Hình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thức</w:t>
            </w:r>
            <w:proofErr w:type="spellEnd"/>
            <w:r w:rsidRPr="00FF2FDD">
              <w:rPr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spacing w:val="-4"/>
                <w:szCs w:val="26"/>
              </w:rPr>
              <w:t>thi</w:t>
            </w:r>
            <w:proofErr w:type="spellEnd"/>
            <w:r w:rsidRPr="00FF2FDD">
              <w:rPr>
                <w:spacing w:val="-4"/>
                <w:szCs w:val="26"/>
              </w:rPr>
              <w:t>:</w:t>
            </w:r>
          </w:p>
        </w:tc>
        <w:tc>
          <w:tcPr>
            <w:tcW w:w="8959" w:type="dxa"/>
            <w:gridSpan w:val="9"/>
            <w:shd w:val="clear" w:color="auto" w:fill="auto"/>
          </w:tcPr>
          <w:p w14:paraId="502E6FA7" w14:textId="5D473968" w:rsidR="0004672A" w:rsidRPr="00FF2FDD" w:rsidRDefault="0004672A" w:rsidP="00FC687B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  <w:proofErr w:type="spellStart"/>
            <w:r w:rsidRPr="00FF2FDD">
              <w:rPr>
                <w:b/>
                <w:bCs/>
                <w:spacing w:val="-4"/>
                <w:szCs w:val="26"/>
              </w:rPr>
              <w:t>Tự</w:t>
            </w:r>
            <w:proofErr w:type="spellEnd"/>
            <w:r w:rsidRPr="00FF2FDD"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b/>
                <w:bCs/>
                <w:spacing w:val="-4"/>
                <w:szCs w:val="26"/>
              </w:rPr>
              <w:t>luận</w:t>
            </w:r>
            <w:proofErr w:type="spellEnd"/>
            <w:r w:rsidRPr="00FF2FDD">
              <w:rPr>
                <w:b/>
                <w:bCs/>
                <w:spacing w:val="-4"/>
                <w:szCs w:val="26"/>
              </w:rPr>
              <w:t xml:space="preserve"> </w:t>
            </w:r>
            <w:r w:rsidRPr="00FF2FDD">
              <w:rPr>
                <w:i/>
                <w:iCs/>
                <w:spacing w:val="-4"/>
                <w:szCs w:val="26"/>
              </w:rPr>
              <w:t>(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sinh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viên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r w:rsidR="005306AE">
              <w:rPr>
                <w:i/>
                <w:iCs/>
                <w:spacing w:val="-4"/>
                <w:szCs w:val="26"/>
              </w:rPr>
              <w:t xml:space="preserve">không </w:t>
            </w:r>
            <w:proofErr w:type="spellStart"/>
            <w:r w:rsidR="005306AE">
              <w:rPr>
                <w:i/>
                <w:iCs/>
                <w:spacing w:val="-4"/>
                <w:szCs w:val="26"/>
              </w:rPr>
              <w:t>được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sử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dụng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tài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liệu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khi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làm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i/>
                <w:iCs/>
                <w:spacing w:val="-4"/>
                <w:szCs w:val="26"/>
              </w:rPr>
              <w:t>bài</w:t>
            </w:r>
            <w:proofErr w:type="spellEnd"/>
            <w:r w:rsidRPr="00FF2FDD">
              <w:rPr>
                <w:i/>
                <w:iCs/>
                <w:spacing w:val="-4"/>
                <w:szCs w:val="26"/>
              </w:rPr>
              <w:t>)</w:t>
            </w:r>
            <w:r>
              <w:rPr>
                <w:i/>
                <w:iCs/>
                <w:spacing w:val="-4"/>
                <w:szCs w:val="26"/>
              </w:rPr>
              <w:t xml:space="preserve">  </w:t>
            </w:r>
          </w:p>
        </w:tc>
      </w:tr>
      <w:bookmarkEnd w:id="0"/>
    </w:tbl>
    <w:p w14:paraId="32B43D1E" w14:textId="08999A47" w:rsidR="0004672A" w:rsidRDefault="0004672A" w:rsidP="0004672A">
      <w:pPr>
        <w:rPr>
          <w:rFonts w:cs="Times New Roman"/>
        </w:rPr>
      </w:pPr>
    </w:p>
    <w:p w14:paraId="07C05BEE" w14:textId="77777777" w:rsidR="0004672A" w:rsidRPr="003B527D" w:rsidRDefault="0004672A" w:rsidP="0004672A">
      <w:pPr>
        <w:rPr>
          <w:rFonts w:cs="Times New Roman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5797"/>
        <w:gridCol w:w="2064"/>
      </w:tblGrid>
      <w:tr w:rsidR="0004672A" w:rsidRPr="003B527D" w14:paraId="1C0E6764" w14:textId="77777777" w:rsidTr="00FC687B">
        <w:trPr>
          <w:trHeight w:val="381"/>
        </w:trPr>
        <w:tc>
          <w:tcPr>
            <w:tcW w:w="1164" w:type="dxa"/>
          </w:tcPr>
          <w:p w14:paraId="4799741A" w14:textId="77777777" w:rsidR="0004672A" w:rsidRPr="003B527D" w:rsidRDefault="0004672A" w:rsidP="00FC687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5797" w:type="dxa"/>
          </w:tcPr>
          <w:p w14:paraId="6507D8DE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trả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lời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064" w:type="dxa"/>
          </w:tcPr>
          <w:p w14:paraId="7917AB2A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 xml:space="preserve"> chi </w:t>
            </w:r>
            <w:proofErr w:type="spellStart"/>
            <w:r w:rsidRPr="003B527D">
              <w:rPr>
                <w:rFonts w:eastAsia="Times New Roman" w:cs="Times New Roman"/>
                <w:b/>
                <w:sz w:val="24"/>
                <w:szCs w:val="24"/>
              </w:rPr>
              <w:t>tiết</w:t>
            </w:r>
            <w:proofErr w:type="spellEnd"/>
          </w:p>
        </w:tc>
      </w:tr>
      <w:tr w:rsidR="0004672A" w:rsidRPr="003B527D" w14:paraId="2B54568B" w14:textId="77777777" w:rsidTr="00FC687B">
        <w:tc>
          <w:tcPr>
            <w:tcW w:w="1164" w:type="dxa"/>
          </w:tcPr>
          <w:p w14:paraId="6FA127FD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4880BC0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2377B86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sz w:val="24"/>
                <w:szCs w:val="24"/>
              </w:rPr>
              <w:t>Câu</w:t>
            </w:r>
            <w:proofErr w:type="spellEnd"/>
            <w:r w:rsidRPr="003B527D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  <w:p w14:paraId="658A950D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527D">
              <w:rPr>
                <w:rFonts w:eastAsia="Times New Roman" w:cs="Times New Roman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3B527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27D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3B527D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1084F79B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581BADA7" w14:textId="77777777" w:rsidR="0004672A" w:rsidRPr="004169A8" w:rsidRDefault="0004672A" w:rsidP="00FC687B">
            <w:pPr>
              <w:ind w:left="220" w:firstLine="360"/>
              <w:jc w:val="both"/>
              <w:rPr>
                <w:rFonts w:cs="Times New Roman"/>
                <w:szCs w:val="26"/>
              </w:rPr>
            </w:pPr>
            <w:r w:rsidRPr="004169A8">
              <w:rPr>
                <w:rFonts w:eastAsia="Times New Roman" w:cs="Times New Roman"/>
                <w:szCs w:val="26"/>
              </w:rPr>
              <w:tab/>
            </w:r>
          </w:p>
          <w:p w14:paraId="38E1D049" w14:textId="77777777" w:rsidR="0004672A" w:rsidRPr="00523AD8" w:rsidRDefault="0004672A" w:rsidP="00FC687B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  <w:szCs w:val="26"/>
                <w:shd w:val="clear" w:color="auto" w:fill="FFFFFF"/>
              </w:rPr>
            </w:pPr>
            <w:proofErr w:type="spellStart"/>
            <w:r w:rsidRPr="00523AD8">
              <w:rPr>
                <w:rFonts w:eastAsia="Times New Roman" w:cs="Times New Roman"/>
                <w:b/>
                <w:bCs/>
                <w:color w:val="333333"/>
                <w:szCs w:val="26"/>
                <w:lang w:eastAsia="en-US"/>
              </w:rPr>
              <w:t>Câu</w:t>
            </w:r>
            <w:proofErr w:type="spellEnd"/>
            <w:r w:rsidRPr="00523AD8">
              <w:rPr>
                <w:rFonts w:eastAsia="Times New Roman" w:cs="Times New Roman"/>
                <w:b/>
                <w:bCs/>
                <w:color w:val="333333"/>
                <w:szCs w:val="26"/>
                <w:lang w:eastAsia="en-US"/>
              </w:rPr>
              <w:t xml:space="preserve"> 1 (</w:t>
            </w:r>
            <w:r>
              <w:rPr>
                <w:rFonts w:eastAsia="Times New Roman" w:cs="Times New Roman"/>
                <w:b/>
                <w:bCs/>
                <w:color w:val="333333"/>
                <w:szCs w:val="26"/>
                <w:lang w:eastAsia="en-US"/>
              </w:rPr>
              <w:t>5</w:t>
            </w:r>
            <w:r w:rsidRPr="00523AD8">
              <w:rPr>
                <w:rFonts w:eastAsia="Times New Roman" w:cs="Times New Roman"/>
                <w:b/>
                <w:bCs/>
                <w:color w:val="333333"/>
                <w:szCs w:val="26"/>
                <w:lang w:eastAsia="en-US"/>
              </w:rPr>
              <w:t xml:space="preserve"> </w:t>
            </w:r>
            <w:proofErr w:type="spellStart"/>
            <w:r w:rsidRPr="00523AD8">
              <w:rPr>
                <w:rFonts w:eastAsia="Times New Roman" w:cs="Times New Roman"/>
                <w:b/>
                <w:bCs/>
                <w:color w:val="333333"/>
                <w:szCs w:val="26"/>
                <w:lang w:eastAsia="en-US"/>
              </w:rPr>
              <w:t>điểm</w:t>
            </w:r>
            <w:proofErr w:type="spellEnd"/>
            <w:r w:rsidRPr="00523AD8">
              <w:rPr>
                <w:rFonts w:eastAsia="Times New Roman" w:cs="Times New Roman"/>
                <w:b/>
                <w:bCs/>
                <w:color w:val="333333"/>
                <w:szCs w:val="26"/>
                <w:lang w:eastAsia="en-US"/>
              </w:rPr>
              <w:t>):</w:t>
            </w:r>
            <w:r w:rsidRPr="00523AD8">
              <w:rPr>
                <w:rFonts w:eastAsia="Times New Roman" w:cs="Times New Roman"/>
                <w:color w:val="333333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Hãy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lựa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chọn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phẩm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chất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mà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anh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chị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)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cho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rằng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là cần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thiết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nhất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nghiên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cứu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khoa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pháp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lý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và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viết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lập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luận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cấp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độ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đoạn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văn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giải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thích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cho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lựa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chọn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  <w:shd w:val="clear" w:color="auto" w:fill="FFFFFF"/>
              </w:rPr>
              <w:t>trên</w:t>
            </w:r>
            <w:proofErr w:type="spellEnd"/>
            <w:r>
              <w:rPr>
                <w:rFonts w:cs="Times New Roman"/>
                <w:szCs w:val="26"/>
                <w:shd w:val="clear" w:color="auto" w:fill="FFFFFF"/>
              </w:rPr>
              <w:t>.</w:t>
            </w:r>
          </w:p>
          <w:p w14:paraId="4A005A95" w14:textId="77777777" w:rsidR="0004672A" w:rsidRPr="003B0ACF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 w:rsidRPr="003B0ACF">
              <w:rPr>
                <w:rFonts w:cs="Times New Roman"/>
              </w:rPr>
              <w:t>Phần</w:t>
            </w:r>
            <w:proofErr w:type="spellEnd"/>
            <w:r w:rsidRPr="003B0ACF">
              <w:rPr>
                <w:rFonts w:cs="Times New Roman"/>
              </w:rPr>
              <w:t xml:space="preserve"> </w:t>
            </w:r>
            <w:proofErr w:type="spellStart"/>
            <w:r w:rsidRPr="003B0ACF">
              <w:rPr>
                <w:rFonts w:cs="Times New Roman"/>
              </w:rPr>
              <w:t>chính</w:t>
            </w:r>
            <w:proofErr w:type="spellEnd"/>
            <w:r w:rsidRPr="003B0ACF">
              <w:rPr>
                <w:rFonts w:cs="Times New Roman"/>
              </w:rPr>
              <w:t xml:space="preserve"> </w:t>
            </w:r>
            <w:proofErr w:type="spellStart"/>
            <w:r w:rsidRPr="003B0ACF">
              <w:rPr>
                <w:rFonts w:cs="Times New Roman"/>
              </w:rPr>
              <w:t>tả</w:t>
            </w:r>
            <w:proofErr w:type="spellEnd"/>
            <w:r w:rsidRPr="003B0ACF">
              <w:rPr>
                <w:rFonts w:cs="Times New Roman"/>
              </w:rPr>
              <w:t xml:space="preserve">, </w:t>
            </w:r>
            <w:proofErr w:type="spellStart"/>
            <w:r w:rsidRPr="003B0ACF">
              <w:rPr>
                <w:rFonts w:cs="Times New Roman"/>
              </w:rPr>
              <w:t>hình</w:t>
            </w:r>
            <w:proofErr w:type="spellEnd"/>
            <w:r w:rsidRPr="003B0AC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3B0ACF">
              <w:rPr>
                <w:rFonts w:cs="Times New Roman"/>
              </w:rPr>
              <w:t>thức</w:t>
            </w:r>
            <w:proofErr w:type="spellEnd"/>
            <w:r w:rsidRPr="003B0ACF">
              <w:rPr>
                <w:rFonts w:cs="Times New Roman"/>
              </w:rPr>
              <w:t>;</w:t>
            </w:r>
            <w:proofErr w:type="gramEnd"/>
          </w:p>
          <w:p w14:paraId="0A9FECB6" w14:textId="77777777" w:rsidR="0004672A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điểm</w:t>
            </w:r>
            <w:proofErr w:type="spellEnd"/>
            <w:r>
              <w:rPr>
                <w:rFonts w:cs="Times New Roman"/>
              </w:rPr>
              <w:t xml:space="preserve"> logic,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giá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phục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vụ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đề</w:t>
            </w:r>
            <w:proofErr w:type="spellEnd"/>
          </w:p>
          <w:p w14:paraId="3448A8C8" w14:textId="77777777" w:rsidR="0004672A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điểm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trình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trình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tự</w:t>
            </w:r>
            <w:proofErr w:type="spellEnd"/>
            <w:r>
              <w:rPr>
                <w:rFonts w:cs="Times New Roman"/>
              </w:rPr>
              <w:t xml:space="preserve">, khoa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, không </w:t>
            </w:r>
            <w:proofErr w:type="spellStart"/>
            <w:r>
              <w:rPr>
                <w:rFonts w:cs="Times New Roman"/>
              </w:rPr>
              <w:t>chồng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chéo</w:t>
            </w:r>
            <w:proofErr w:type="spellEnd"/>
            <w:r>
              <w:rPr>
                <w:rFonts w:cs="Times New Roman"/>
              </w:rPr>
              <w:t>.</w:t>
            </w:r>
          </w:p>
          <w:p w14:paraId="627FD001" w14:textId="77777777" w:rsidR="0004672A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r w:rsidRPr="008961D7">
              <w:rPr>
                <w:rFonts w:cs="Times New Roman"/>
              </w:rPr>
              <w:t xml:space="preserve">Xác định </w:t>
            </w:r>
            <w:proofErr w:type="spellStart"/>
            <w:r w:rsidRPr="008961D7">
              <w:rPr>
                <w:rFonts w:cs="Times New Roman"/>
              </w:rPr>
              <w:t>quan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hệ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giữa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các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luận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cứ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6"/>
              </w:rPr>
              <w:t>(</w:t>
            </w:r>
            <w:proofErr w:type="spellStart"/>
            <w:r>
              <w:rPr>
                <w:rFonts w:cs="Times New Roman"/>
                <w:szCs w:val="26"/>
              </w:rPr>
              <w:t>Phụ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thuộc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vào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đoạn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lập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luận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được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sinh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xây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dựng</w:t>
            </w:r>
            <w:proofErr w:type="spellEnd"/>
            <w:r>
              <w:rPr>
                <w:rFonts w:cs="Times New Roman"/>
                <w:szCs w:val="26"/>
              </w:rPr>
              <w:t>).</w:t>
            </w:r>
          </w:p>
          <w:p w14:paraId="5C5B9DEA" w14:textId="77777777" w:rsidR="0004672A" w:rsidRPr="008D1B92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Q</w:t>
            </w:r>
            <w:r w:rsidRPr="008961D7">
              <w:rPr>
                <w:rFonts w:cs="Times New Roman"/>
              </w:rPr>
              <w:t xml:space="preserve">uan </w:t>
            </w:r>
            <w:proofErr w:type="spellStart"/>
            <w:r w:rsidRPr="008961D7">
              <w:rPr>
                <w:rFonts w:cs="Times New Roman"/>
              </w:rPr>
              <w:t>hệ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giữa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luận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cứ</w:t>
            </w:r>
            <w:proofErr w:type="spellEnd"/>
            <w:r w:rsidRPr="008961D7">
              <w:rPr>
                <w:rFonts w:cs="Times New Roman"/>
              </w:rPr>
              <w:t xml:space="preserve"> và </w:t>
            </w:r>
            <w:proofErr w:type="spellStart"/>
            <w:r w:rsidRPr="008961D7">
              <w:rPr>
                <w:rFonts w:cs="Times New Roman"/>
              </w:rPr>
              <w:t>kết</w:t>
            </w:r>
            <w:proofErr w:type="spellEnd"/>
            <w:r w:rsidRPr="008961D7">
              <w:rPr>
                <w:rFonts w:cs="Times New Roman"/>
              </w:rPr>
              <w:t xml:space="preserve"> </w:t>
            </w:r>
            <w:proofErr w:type="spellStart"/>
            <w:r w:rsidRPr="008961D7">
              <w:rPr>
                <w:rFonts w:cs="Times New Roman"/>
              </w:rPr>
              <w:t>luận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6"/>
              </w:rPr>
              <w:t>(</w:t>
            </w:r>
            <w:proofErr w:type="spellStart"/>
            <w:r>
              <w:rPr>
                <w:rFonts w:cs="Times New Roman"/>
                <w:szCs w:val="26"/>
              </w:rPr>
              <w:t>Phụ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thuộc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vào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đoạn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lập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luận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được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sinh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viên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xây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dựng</w:t>
            </w:r>
            <w:proofErr w:type="spellEnd"/>
            <w:proofErr w:type="gramStart"/>
            <w:r>
              <w:rPr>
                <w:rFonts w:cs="Times New Roman"/>
                <w:szCs w:val="26"/>
              </w:rPr>
              <w:t>).</w:t>
            </w:r>
            <w:r w:rsidRPr="008961D7">
              <w:rPr>
                <w:rFonts w:cs="Times New Roman"/>
              </w:rPr>
              <w:t>.</w:t>
            </w:r>
            <w:proofErr w:type="gramEnd"/>
          </w:p>
        </w:tc>
        <w:tc>
          <w:tcPr>
            <w:tcW w:w="2064" w:type="dxa"/>
          </w:tcPr>
          <w:p w14:paraId="41C5F4E5" w14:textId="77777777" w:rsidR="0004672A" w:rsidRDefault="0004672A" w:rsidP="00FC687B">
            <w:pPr>
              <w:rPr>
                <w:rFonts w:eastAsia="Times New Roman" w:cs="Times New Roman"/>
                <w:szCs w:val="26"/>
              </w:rPr>
            </w:pPr>
          </w:p>
          <w:p w14:paraId="6250DBB1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530901B9" w14:textId="77777777" w:rsidR="0004672A" w:rsidRDefault="0004672A" w:rsidP="00FC687B">
            <w:pPr>
              <w:pStyle w:val="ListParagraph"/>
              <w:spacing w:before="120" w:after="120" w:line="360" w:lineRule="auto"/>
              <w:ind w:left="428"/>
              <w:rPr>
                <w:rFonts w:eastAsia="Times New Roman" w:cs="Times New Roman"/>
                <w:szCs w:val="26"/>
              </w:rPr>
            </w:pPr>
          </w:p>
          <w:p w14:paraId="1B93E9AE" w14:textId="77777777" w:rsidR="0004672A" w:rsidRDefault="0004672A" w:rsidP="00FC687B">
            <w:pPr>
              <w:pStyle w:val="ListParagraph"/>
              <w:spacing w:before="120" w:after="120" w:line="360" w:lineRule="auto"/>
              <w:ind w:left="428"/>
              <w:rPr>
                <w:rFonts w:eastAsia="Times New Roman" w:cs="Times New Roman"/>
                <w:szCs w:val="26"/>
              </w:rPr>
            </w:pPr>
          </w:p>
          <w:p w14:paraId="14787907" w14:textId="77777777" w:rsidR="0004672A" w:rsidRDefault="0004672A" w:rsidP="00FC687B">
            <w:pPr>
              <w:pStyle w:val="ListParagraph"/>
              <w:spacing w:before="120" w:after="120" w:line="360" w:lineRule="auto"/>
              <w:ind w:left="428"/>
              <w:rPr>
                <w:rFonts w:eastAsia="Times New Roman" w:cs="Times New Roman"/>
                <w:szCs w:val="26"/>
              </w:rPr>
            </w:pPr>
          </w:p>
          <w:p w14:paraId="6CC7B996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</w:p>
          <w:p w14:paraId="4527AA99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1DC89A35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33D0A8F0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</w:p>
          <w:p w14:paraId="66EDD62D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</w:p>
          <w:p w14:paraId="4D3E7821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  <w:p w14:paraId="70936686" w14:textId="77777777" w:rsidR="0004672A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</w:p>
          <w:p w14:paraId="61D10908" w14:textId="77777777" w:rsidR="0004672A" w:rsidRPr="004169A8" w:rsidRDefault="0004672A" w:rsidP="00FC687B">
            <w:pPr>
              <w:pStyle w:val="ListParagraph"/>
              <w:spacing w:before="120" w:after="120" w:line="360" w:lineRule="auto"/>
              <w:ind w:left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1/10 thang </w:t>
            </w:r>
            <w:proofErr w:type="spellStart"/>
            <w:r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  <w:tr w:rsidR="0004672A" w:rsidRPr="003B527D" w14:paraId="083998DA" w14:textId="77777777" w:rsidTr="00FC687B">
        <w:tc>
          <w:tcPr>
            <w:tcW w:w="1164" w:type="dxa"/>
          </w:tcPr>
          <w:p w14:paraId="5D88D5C8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57E37D7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631194F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527D">
              <w:rPr>
                <w:rFonts w:eastAsia="Times New Roman" w:cs="Times New Roman"/>
                <w:sz w:val="24"/>
                <w:szCs w:val="24"/>
              </w:rPr>
              <w:t>Câu</w:t>
            </w:r>
            <w:proofErr w:type="spellEnd"/>
            <w:r w:rsidRPr="003B527D">
              <w:rPr>
                <w:rFonts w:eastAsia="Times New Roman" w:cs="Times New Roman"/>
                <w:sz w:val="24"/>
                <w:szCs w:val="24"/>
              </w:rPr>
              <w:t xml:space="preserve"> 2</w:t>
            </w:r>
          </w:p>
          <w:p w14:paraId="14A4BC40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527D">
              <w:rPr>
                <w:rFonts w:eastAsia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3B527D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3B527D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0ED6A0D8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AE53DC8" w14:textId="77777777" w:rsidR="0004672A" w:rsidRPr="003B527D" w:rsidRDefault="0004672A" w:rsidP="00FC68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27800E27" w14:textId="77777777" w:rsidR="0004672A" w:rsidRPr="008D1B92" w:rsidRDefault="0004672A" w:rsidP="00FC687B">
            <w:p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 w:rsidRPr="00523AD8">
              <w:rPr>
                <w:rFonts w:cs="Times New Roman"/>
                <w:b/>
                <w:bCs/>
                <w:szCs w:val="26"/>
              </w:rPr>
              <w:t>Câu</w:t>
            </w:r>
            <w:proofErr w:type="spellEnd"/>
            <w:r w:rsidRPr="00523AD8">
              <w:rPr>
                <w:rFonts w:cs="Times New Roman"/>
                <w:b/>
                <w:bCs/>
                <w:szCs w:val="26"/>
              </w:rPr>
              <w:t xml:space="preserve"> 2 (</w:t>
            </w:r>
            <w:r>
              <w:rPr>
                <w:rFonts w:cs="Times New Roman"/>
                <w:b/>
                <w:bCs/>
                <w:szCs w:val="26"/>
              </w:rPr>
              <w:t>5</w:t>
            </w:r>
            <w:r w:rsidRPr="00523AD8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523AD8">
              <w:rPr>
                <w:rFonts w:cs="Times New Roman"/>
                <w:b/>
                <w:bCs/>
                <w:szCs w:val="26"/>
              </w:rPr>
              <w:t>điểm</w:t>
            </w:r>
            <w:proofErr w:type="spellEnd"/>
            <w:r w:rsidRPr="00523AD8">
              <w:rPr>
                <w:rFonts w:cs="Times New Roman"/>
                <w:b/>
                <w:bCs/>
                <w:szCs w:val="26"/>
              </w:rPr>
              <w:t>):</w:t>
            </w:r>
            <w:r w:rsidRPr="00523AD8"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</w:rPr>
              <w:t>Với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tài</w:t>
            </w:r>
            <w:proofErr w:type="spellEnd"/>
            <w:r>
              <w:rPr>
                <w:rFonts w:cs="Times New Roman"/>
              </w:rPr>
              <w:t xml:space="preserve"> khoa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: </w:t>
            </w:r>
            <w:r>
              <w:t>“</w:t>
            </w:r>
            <w:proofErr w:type="spellStart"/>
            <w:r w:rsidRPr="003F37CB">
              <w:rPr>
                <w:i/>
                <w:iCs/>
              </w:rPr>
              <w:t>Các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tội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mại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dâm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trên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địa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bàn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thành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phố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Hồ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Chí</w:t>
            </w:r>
            <w:proofErr w:type="spellEnd"/>
            <w:r w:rsidRPr="003F37CB">
              <w:rPr>
                <w:i/>
                <w:iCs/>
              </w:rPr>
              <w:t xml:space="preserve"> Minh: </w:t>
            </w:r>
            <w:proofErr w:type="spellStart"/>
            <w:r w:rsidRPr="003F37CB">
              <w:rPr>
                <w:i/>
                <w:iCs/>
              </w:rPr>
              <w:t>thực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trạng</w:t>
            </w:r>
            <w:proofErr w:type="spellEnd"/>
            <w:r w:rsidRPr="003F37CB">
              <w:rPr>
                <w:i/>
                <w:iCs/>
              </w:rPr>
              <w:t xml:space="preserve">, </w:t>
            </w:r>
            <w:proofErr w:type="spellStart"/>
            <w:r w:rsidRPr="003F37CB">
              <w:rPr>
                <w:i/>
                <w:iCs/>
              </w:rPr>
              <w:t>nguyên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nhân</w:t>
            </w:r>
            <w:proofErr w:type="spellEnd"/>
            <w:r w:rsidRPr="003F37CB">
              <w:rPr>
                <w:i/>
                <w:iCs/>
              </w:rPr>
              <w:t xml:space="preserve"> và </w:t>
            </w:r>
            <w:proofErr w:type="spellStart"/>
            <w:r w:rsidRPr="003F37CB">
              <w:rPr>
                <w:i/>
                <w:iCs/>
              </w:rPr>
              <w:t>phòng</w:t>
            </w:r>
            <w:proofErr w:type="spellEnd"/>
            <w:r w:rsidRPr="003F37CB">
              <w:rPr>
                <w:i/>
                <w:iCs/>
              </w:rPr>
              <w:t xml:space="preserve"> </w:t>
            </w:r>
            <w:proofErr w:type="spellStart"/>
            <w:r w:rsidRPr="003F37CB">
              <w:rPr>
                <w:i/>
                <w:iCs/>
              </w:rPr>
              <w:t>ngừa</w:t>
            </w:r>
            <w:proofErr w:type="spellEnd"/>
            <w:r>
              <w:t xml:space="preserve">”.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và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>:</w:t>
            </w:r>
          </w:p>
          <w:p w14:paraId="76ABC89A" w14:textId="77777777" w:rsidR="0004672A" w:rsidRDefault="0004672A" w:rsidP="00FC687B">
            <w:pPr>
              <w:ind w:left="220" w:firstLine="360"/>
              <w:jc w:val="both"/>
              <w:rPr>
                <w:rFonts w:eastAsia="Times New Roman" w:cs="Times New Roman"/>
                <w:szCs w:val="26"/>
              </w:rPr>
            </w:pPr>
          </w:p>
          <w:p w14:paraId="373BC55D" w14:textId="77777777" w:rsidR="0004672A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Sai mục </w:t>
            </w:r>
            <w:proofErr w:type="gramStart"/>
            <w:r>
              <w:rPr>
                <w:rFonts w:cs="Times New Roman"/>
              </w:rPr>
              <w:t>tiêu;</w:t>
            </w:r>
            <w:proofErr w:type="gramEnd"/>
          </w:p>
          <w:p w14:paraId="0B0F5FB9" w14:textId="77777777" w:rsidR="0004672A" w:rsidRPr="00374693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r>
              <w:t>Sai mục đích</w:t>
            </w:r>
          </w:p>
          <w:p w14:paraId="67D7F500" w14:textId="77777777" w:rsidR="0004672A" w:rsidRPr="00374693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: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,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ngừa</w:t>
            </w:r>
            <w:proofErr w:type="spellEnd"/>
            <w:r>
              <w:t xml:space="preserve"> </w:t>
            </w:r>
            <w:proofErr w:type="spellStart"/>
            <w:r>
              <w:t>chứ</w:t>
            </w:r>
            <w:proofErr w:type="spellEnd"/>
            <w:r>
              <w:t xml:space="preserve"> không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phạt</w:t>
            </w:r>
            <w:proofErr w:type="spellEnd"/>
            <w:r>
              <w:t>.</w:t>
            </w:r>
          </w:p>
          <w:p w14:paraId="62DEF510" w14:textId="77777777" w:rsidR="0004672A" w:rsidRPr="00374693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t>Phạm</w:t>
            </w:r>
            <w:proofErr w:type="spellEnd"/>
            <w:r>
              <w:t xml:space="preserve"> vi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: không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hẹp</w:t>
            </w:r>
            <w:proofErr w:type="spellEnd"/>
            <w:r>
              <w:t xml:space="preserve">, </w:t>
            </w:r>
            <w:proofErr w:type="spellStart"/>
            <w:r>
              <w:t>phải</w:t>
            </w:r>
            <w:proofErr w:type="spellEnd"/>
            <w:r>
              <w:t xml:space="preserve"> là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khắp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;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”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30 </w:t>
            </w:r>
            <w:proofErr w:type="spellStart"/>
            <w:r>
              <w:t>năm</w:t>
            </w:r>
            <w:proofErr w:type="spellEnd"/>
            <w:r>
              <w:t xml:space="preserve">.  </w:t>
            </w:r>
          </w:p>
          <w:p w14:paraId="1E6C4E84" w14:textId="77777777" w:rsidR="0004672A" w:rsidRPr="00EF339C" w:rsidRDefault="0004672A" w:rsidP="0004672A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284"/>
              </w:tabs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: Nên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2-1-3. </w:t>
            </w:r>
          </w:p>
          <w:p w14:paraId="3C0CE06A" w14:textId="77777777" w:rsidR="0004672A" w:rsidRPr="004169A8" w:rsidRDefault="0004672A" w:rsidP="00FC687B">
            <w:pPr>
              <w:ind w:left="220" w:firstLine="360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64" w:type="dxa"/>
          </w:tcPr>
          <w:p w14:paraId="550A20C4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0097EC61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5F53EB4D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3176CD4E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35AEF098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1350C718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1CF2AF53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253CC132" w14:textId="77777777" w:rsidR="0004672A" w:rsidRPr="004169A8" w:rsidRDefault="0004672A" w:rsidP="00FC687B">
            <w:pPr>
              <w:rPr>
                <w:rFonts w:eastAsia="Times New Roman" w:cs="Times New Roman"/>
                <w:szCs w:val="26"/>
              </w:rPr>
            </w:pPr>
            <w:r>
              <w:rPr>
                <w:rFonts w:cs="Times New Roman"/>
                <w:szCs w:val="26"/>
                <w:shd w:val="clear" w:color="auto" w:fill="FFFFFF"/>
              </w:rPr>
              <w:t xml:space="preserve">1 /10 </w:t>
            </w:r>
            <w:r w:rsidRPr="004169A8">
              <w:rPr>
                <w:rFonts w:eastAsia="Times New Roman" w:cs="Times New Roman"/>
                <w:szCs w:val="26"/>
              </w:rPr>
              <w:t xml:space="preserve">thang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>)</w:t>
            </w:r>
          </w:p>
          <w:p w14:paraId="26CC5DED" w14:textId="77777777" w:rsidR="0004672A" w:rsidRPr="004169A8" w:rsidRDefault="0004672A" w:rsidP="00FC687B">
            <w:pPr>
              <w:rPr>
                <w:rFonts w:eastAsia="Times New Roman" w:cs="Times New Roman"/>
                <w:szCs w:val="26"/>
              </w:rPr>
            </w:pPr>
            <w:r>
              <w:rPr>
                <w:rFonts w:cs="Times New Roman"/>
                <w:szCs w:val="26"/>
                <w:shd w:val="clear" w:color="auto" w:fill="FFFFFF"/>
              </w:rPr>
              <w:lastRenderedPageBreak/>
              <w:t xml:space="preserve">1 /10 </w:t>
            </w:r>
            <w:r w:rsidRPr="004169A8">
              <w:rPr>
                <w:rFonts w:eastAsia="Times New Roman" w:cs="Times New Roman"/>
                <w:szCs w:val="26"/>
              </w:rPr>
              <w:t xml:space="preserve">thang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>)</w:t>
            </w:r>
          </w:p>
          <w:p w14:paraId="093C20DF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62C5C155" w14:textId="77777777" w:rsidR="0004672A" w:rsidRPr="004169A8" w:rsidRDefault="0004672A" w:rsidP="00FC687B">
            <w:pPr>
              <w:rPr>
                <w:rFonts w:eastAsia="Times New Roman" w:cs="Times New Roman"/>
                <w:szCs w:val="26"/>
              </w:rPr>
            </w:pPr>
            <w:r>
              <w:rPr>
                <w:rFonts w:cs="Times New Roman"/>
                <w:szCs w:val="26"/>
                <w:shd w:val="clear" w:color="auto" w:fill="FFFFFF"/>
              </w:rPr>
              <w:t xml:space="preserve">1 /10 </w:t>
            </w:r>
            <w:r w:rsidRPr="004169A8">
              <w:rPr>
                <w:rFonts w:eastAsia="Times New Roman" w:cs="Times New Roman"/>
                <w:szCs w:val="26"/>
              </w:rPr>
              <w:t xml:space="preserve">thang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>)</w:t>
            </w:r>
          </w:p>
          <w:p w14:paraId="5796CE2B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4F701DDD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1B3683C0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156915C6" w14:textId="77777777" w:rsidR="0004672A" w:rsidRDefault="0004672A" w:rsidP="00FC687B">
            <w:pPr>
              <w:rPr>
                <w:rFonts w:cs="Times New Roman"/>
                <w:szCs w:val="26"/>
                <w:shd w:val="clear" w:color="auto" w:fill="FFFFFF"/>
              </w:rPr>
            </w:pPr>
          </w:p>
          <w:p w14:paraId="7B75092B" w14:textId="77777777" w:rsidR="0004672A" w:rsidRPr="004169A8" w:rsidRDefault="0004672A" w:rsidP="00FC687B">
            <w:pPr>
              <w:rPr>
                <w:rFonts w:eastAsia="Times New Roman" w:cs="Times New Roman"/>
                <w:szCs w:val="26"/>
              </w:rPr>
            </w:pPr>
            <w:r>
              <w:rPr>
                <w:rFonts w:cs="Times New Roman"/>
                <w:szCs w:val="26"/>
                <w:shd w:val="clear" w:color="auto" w:fill="FFFFFF"/>
              </w:rPr>
              <w:t xml:space="preserve">1 /10 </w:t>
            </w:r>
            <w:r w:rsidRPr="004169A8">
              <w:rPr>
                <w:rFonts w:eastAsia="Times New Roman" w:cs="Times New Roman"/>
                <w:szCs w:val="26"/>
              </w:rPr>
              <w:t xml:space="preserve">thang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>)</w:t>
            </w:r>
          </w:p>
          <w:p w14:paraId="53EDB852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61C50BD0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5F630539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74CC53AA" w14:textId="77777777" w:rsidR="0004672A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5DB2998A" w14:textId="77777777" w:rsidR="0004672A" w:rsidRPr="004169A8" w:rsidRDefault="0004672A" w:rsidP="00FC687B">
            <w:pPr>
              <w:rPr>
                <w:rFonts w:eastAsia="Times New Roman" w:cs="Times New Roman"/>
                <w:szCs w:val="26"/>
              </w:rPr>
            </w:pPr>
            <w:r>
              <w:rPr>
                <w:rFonts w:cs="Times New Roman"/>
                <w:szCs w:val="26"/>
                <w:shd w:val="clear" w:color="auto" w:fill="FFFFFF"/>
              </w:rPr>
              <w:t xml:space="preserve">1 /10 </w:t>
            </w:r>
            <w:r w:rsidRPr="004169A8">
              <w:rPr>
                <w:rFonts w:eastAsia="Times New Roman" w:cs="Times New Roman"/>
                <w:szCs w:val="26"/>
              </w:rPr>
              <w:t xml:space="preserve">thang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>)</w:t>
            </w:r>
          </w:p>
          <w:p w14:paraId="27B93BD8" w14:textId="77777777" w:rsidR="0004672A" w:rsidRPr="004169A8" w:rsidRDefault="0004672A" w:rsidP="00FC687B">
            <w:pPr>
              <w:jc w:val="both"/>
              <w:rPr>
                <w:rFonts w:eastAsia="Times New Roman" w:cs="Times New Roman"/>
                <w:szCs w:val="26"/>
              </w:rPr>
            </w:pPr>
          </w:p>
        </w:tc>
      </w:tr>
      <w:tr w:rsidR="0004672A" w:rsidRPr="003B527D" w14:paraId="03D450FB" w14:textId="77777777" w:rsidTr="00FC687B">
        <w:tc>
          <w:tcPr>
            <w:tcW w:w="1164" w:type="dxa"/>
          </w:tcPr>
          <w:p w14:paraId="24A98C55" w14:textId="77777777" w:rsidR="0004672A" w:rsidRPr="003B527D" w:rsidRDefault="0004672A" w:rsidP="00FC687B">
            <w:pPr>
              <w:spacing w:before="120" w:after="12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17796802" w14:textId="77777777" w:rsidR="0004672A" w:rsidRPr="004169A8" w:rsidRDefault="0004672A" w:rsidP="00FC687B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4169A8">
              <w:rPr>
                <w:rFonts w:eastAsia="Times New Roman" w:cs="Times New Roman"/>
                <w:szCs w:val="26"/>
              </w:rPr>
              <w:t>Tổng</w:t>
            </w:r>
            <w:proofErr w:type="spellEnd"/>
            <w:r w:rsidRPr="004169A8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cộng</w:t>
            </w:r>
            <w:proofErr w:type="spellEnd"/>
          </w:p>
        </w:tc>
        <w:tc>
          <w:tcPr>
            <w:tcW w:w="2064" w:type="dxa"/>
          </w:tcPr>
          <w:p w14:paraId="2797C103" w14:textId="77777777" w:rsidR="0004672A" w:rsidRPr="004169A8" w:rsidRDefault="0004672A" w:rsidP="00FC687B">
            <w:pPr>
              <w:spacing w:before="120" w:after="120" w:line="360" w:lineRule="auto"/>
              <w:jc w:val="center"/>
              <w:rPr>
                <w:rFonts w:eastAsia="Times New Roman" w:cs="Times New Roman"/>
                <w:szCs w:val="26"/>
              </w:rPr>
            </w:pPr>
            <w:r w:rsidRPr="004169A8">
              <w:rPr>
                <w:rFonts w:eastAsia="Times New Roman" w:cs="Times New Roman"/>
                <w:szCs w:val="26"/>
              </w:rPr>
              <w:t xml:space="preserve">10 </w:t>
            </w:r>
            <w:proofErr w:type="spellStart"/>
            <w:r w:rsidRPr="004169A8">
              <w:rPr>
                <w:rFonts w:eastAsia="Times New Roman" w:cs="Times New Roman"/>
                <w:szCs w:val="26"/>
              </w:rPr>
              <w:t>điểm</w:t>
            </w:r>
            <w:proofErr w:type="spellEnd"/>
          </w:p>
        </w:tc>
      </w:tr>
    </w:tbl>
    <w:p w14:paraId="03336C34" w14:textId="77777777" w:rsidR="0004672A" w:rsidRPr="003B527D" w:rsidRDefault="0004672A" w:rsidP="0004672A">
      <w:pPr>
        <w:rPr>
          <w:rFonts w:cs="Times New Roman"/>
        </w:rPr>
      </w:pPr>
    </w:p>
    <w:p w14:paraId="66CAB126" w14:textId="7E1D937D" w:rsidR="0004672A" w:rsidRPr="003B527D" w:rsidRDefault="00BD2FA7" w:rsidP="0004672A">
      <w:pPr>
        <w:rPr>
          <w:rFonts w:cs="Times New Roman"/>
        </w:rPr>
      </w:pPr>
      <w:r>
        <w:rPr>
          <w:rFonts w:cs="Times New Roman"/>
        </w:rPr>
        <w:t>------------------------------------------------------------------</w:t>
      </w:r>
    </w:p>
    <w:p w14:paraId="0ED15B03" w14:textId="77777777" w:rsidR="00BD2FA7" w:rsidRPr="00CA34AB" w:rsidRDefault="00BD2FA7" w:rsidP="00BD2FA7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29/6/2022 </w:t>
      </w:r>
    </w:p>
    <w:p w14:paraId="109D3EEF" w14:textId="77777777" w:rsidR="00BD2FA7" w:rsidRPr="00135813" w:rsidRDefault="00BD2FA7" w:rsidP="00BD2FA7">
      <w:pPr>
        <w:spacing w:before="120"/>
      </w:pPr>
      <w:proofErr w:type="spellStart"/>
      <w:r w:rsidRPr="00135813">
        <w:t>Giảng</w:t>
      </w:r>
      <w:proofErr w:type="spellEnd"/>
      <w:r w:rsidRPr="00135813">
        <w:t xml:space="preserve"> </w:t>
      </w:r>
      <w:proofErr w:type="spellStart"/>
      <w:r w:rsidRPr="00135813">
        <w:t>viên</w:t>
      </w:r>
      <w:proofErr w:type="spellEnd"/>
      <w:r w:rsidRPr="00135813">
        <w:t xml:space="preserve"> </w:t>
      </w:r>
      <w:proofErr w:type="spellStart"/>
      <w:r w:rsidRPr="00135813">
        <w:t>biên</w:t>
      </w:r>
      <w:proofErr w:type="spellEnd"/>
      <w:r w:rsidRPr="00135813">
        <w:t xml:space="preserve"> </w:t>
      </w:r>
      <w:proofErr w:type="spellStart"/>
      <w:r w:rsidRPr="00135813">
        <w:t>soạn</w:t>
      </w:r>
      <w:proofErr w:type="spellEnd"/>
      <w:r w:rsidRPr="00135813">
        <w:t xml:space="preserve"> </w:t>
      </w:r>
      <w:proofErr w:type="spellStart"/>
      <w:r w:rsidRPr="00135813">
        <w:rPr>
          <w:u w:val="single"/>
        </w:rPr>
        <w:t>đáp</w:t>
      </w:r>
      <w:proofErr w:type="spellEnd"/>
      <w:r w:rsidRPr="00135813">
        <w:rPr>
          <w:u w:val="single"/>
        </w:rPr>
        <w:t xml:space="preserve"> </w:t>
      </w:r>
      <w:proofErr w:type="spellStart"/>
      <w:r w:rsidRPr="00135813">
        <w:rPr>
          <w:u w:val="single"/>
        </w:rPr>
        <w:t>án</w:t>
      </w:r>
      <w:proofErr w:type="spellEnd"/>
      <w:r w:rsidRPr="00135813">
        <w:t xml:space="preserve"> </w:t>
      </w:r>
      <w:proofErr w:type="spellStart"/>
      <w:r w:rsidRPr="00135813">
        <w:t>đề</w:t>
      </w:r>
      <w:proofErr w:type="spellEnd"/>
      <w:r w:rsidRPr="00135813">
        <w:t xml:space="preserve"> </w:t>
      </w:r>
      <w:proofErr w:type="spellStart"/>
      <w:r w:rsidRPr="00135813">
        <w:t>thi</w:t>
      </w:r>
      <w:proofErr w:type="spellEnd"/>
      <w:r w:rsidRPr="00135813">
        <w:t xml:space="preserve">: </w:t>
      </w:r>
      <w:proofErr w:type="spellStart"/>
      <w:r w:rsidRPr="00135813">
        <w:t>ThS</w:t>
      </w:r>
      <w:proofErr w:type="spellEnd"/>
      <w:r w:rsidRPr="00135813"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Minh </w:t>
      </w:r>
      <w:proofErr w:type="spellStart"/>
      <w:r>
        <w:t>Hải</w:t>
      </w:r>
      <w:proofErr w:type="spellEnd"/>
    </w:p>
    <w:p w14:paraId="7B841D2E" w14:textId="77777777" w:rsidR="00BD2FA7" w:rsidRDefault="00BD2FA7" w:rsidP="00BD2FA7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30/6/2022</w:t>
      </w:r>
    </w:p>
    <w:p w14:paraId="16605D0F" w14:textId="77777777" w:rsidR="00BD2FA7" w:rsidRPr="003B527D" w:rsidRDefault="00BD2FA7" w:rsidP="00BD2FA7">
      <w:pPr>
        <w:spacing w:before="120"/>
        <w:rPr>
          <w:rFonts w:cs="Times New Roman"/>
        </w:rPr>
      </w:pPr>
      <w:proofErr w:type="spellStart"/>
      <w:r w:rsidRPr="00135813">
        <w:t>Trưởng</w:t>
      </w:r>
      <w:proofErr w:type="spellEnd"/>
      <w:r w:rsidRPr="00135813">
        <w:t xml:space="preserve"> </w:t>
      </w:r>
      <w:proofErr w:type="spellStart"/>
      <w:r w:rsidRPr="00135813">
        <w:t>Bộ</w:t>
      </w:r>
      <w:proofErr w:type="spellEnd"/>
      <w:r w:rsidRPr="00135813">
        <w:t xml:space="preserve"> </w:t>
      </w:r>
      <w:proofErr w:type="spellStart"/>
      <w:r w:rsidRPr="00135813">
        <w:t>môn</w:t>
      </w:r>
      <w:proofErr w:type="spellEnd"/>
      <w:r w:rsidRPr="00135813">
        <w:t xml:space="preserve"> </w:t>
      </w:r>
      <w:proofErr w:type="spellStart"/>
      <w:r w:rsidRPr="00135813">
        <w:t>kiểm</w:t>
      </w:r>
      <w:proofErr w:type="spellEnd"/>
      <w:r w:rsidRPr="00135813">
        <w:t xml:space="preserve"> </w:t>
      </w:r>
      <w:proofErr w:type="spellStart"/>
      <w:r w:rsidRPr="00135813">
        <w:t>duyệt</w:t>
      </w:r>
      <w:proofErr w:type="spellEnd"/>
      <w:r w:rsidRPr="00135813">
        <w:t xml:space="preserve"> </w:t>
      </w:r>
      <w:proofErr w:type="spellStart"/>
      <w:r w:rsidRPr="00135813">
        <w:t>đề</w:t>
      </w:r>
      <w:proofErr w:type="spellEnd"/>
      <w:r w:rsidRPr="00135813">
        <w:t xml:space="preserve"> </w:t>
      </w:r>
      <w:proofErr w:type="spellStart"/>
      <w:r w:rsidRPr="00135813">
        <w:t>thi</w:t>
      </w:r>
      <w:proofErr w:type="spellEnd"/>
      <w:r w:rsidRPr="00135813">
        <w:t>:</w:t>
      </w:r>
      <w:r>
        <w:t xml:space="preserve"> PGS.TS Phan Quang Thịnh</w:t>
      </w:r>
    </w:p>
    <w:p w14:paraId="4966EB51" w14:textId="77777777" w:rsidR="00342996" w:rsidRDefault="00342996"/>
    <w:sectPr w:rsidR="00342996" w:rsidSect="004F6349">
      <w:pgSz w:w="11906" w:h="16838" w:code="9"/>
      <w:pgMar w:top="1134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0EB9"/>
    <w:multiLevelType w:val="hybridMultilevel"/>
    <w:tmpl w:val="7D522044"/>
    <w:lvl w:ilvl="0" w:tplc="5A4A411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E9"/>
    <w:rsid w:val="0004672A"/>
    <w:rsid w:val="00342996"/>
    <w:rsid w:val="005306AE"/>
    <w:rsid w:val="005B3EFC"/>
    <w:rsid w:val="005E1AE9"/>
    <w:rsid w:val="00940CC7"/>
    <w:rsid w:val="00BD2FA7"/>
    <w:rsid w:val="00D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3831"/>
  <w15:chartTrackingRefBased/>
  <w15:docId w15:val="{2339C314-5B31-4B61-A894-15D66B8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2A"/>
    <w:pPr>
      <w:spacing w:before="0" w:after="0" w:line="240" w:lineRule="auto"/>
    </w:pPr>
    <w:rPr>
      <w:rFonts w:ascii="Times New Roman" w:eastAsiaTheme="minorEastAsia" w:hAnsi="Times New Roman"/>
      <w:sz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72A"/>
    <w:pPr>
      <w:spacing w:before="0"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04672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4672A"/>
    <w:rPr>
      <w:rFonts w:ascii="Times New Roman" w:eastAsiaTheme="minorEastAsia" w:hAnsi="Times New Roman"/>
      <w:sz w:val="2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72A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4672A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Quang Thịnh - Khoa Luật</dc:creator>
  <cp:keywords/>
  <dc:description/>
  <cp:lastModifiedBy>Phan Quang Thịnh - Khoa Luật</cp:lastModifiedBy>
  <cp:revision>3</cp:revision>
  <dcterms:created xsi:type="dcterms:W3CDTF">2022-08-01T02:34:00Z</dcterms:created>
  <dcterms:modified xsi:type="dcterms:W3CDTF">2022-08-01T02:50:00Z</dcterms:modified>
</cp:coreProperties>
</file>