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9F08" w14:textId="77777777" w:rsidR="007B54EE" w:rsidRDefault="007B54EE" w:rsidP="007B54EE">
      <w:bookmarkStart w:id="0" w:name="_Hlk95308268"/>
      <w:r>
        <w:t>TRƯỜNG ĐẠI HỌC VĂN LANG</w:t>
      </w:r>
    </w:p>
    <w:p w14:paraId="4CDAE254" w14:textId="77777777" w:rsidR="007B54EE" w:rsidRDefault="007B54EE" w:rsidP="007B54EE">
      <w:pPr>
        <w:tabs>
          <w:tab w:val="right" w:leader="dot" w:pos="3969"/>
        </w:tabs>
        <w:rPr>
          <w:b/>
          <w:bCs/>
        </w:rPr>
      </w:pPr>
      <w:r w:rsidRPr="006C4DB2">
        <w:rPr>
          <w:b/>
          <w:bCs/>
        </w:rPr>
        <w:t>KHOA</w:t>
      </w:r>
      <w:r>
        <w:rPr>
          <w:b/>
          <w:bCs/>
        </w:rPr>
        <w:t xml:space="preserve"> LUẬT</w:t>
      </w:r>
    </w:p>
    <w:p w14:paraId="042983FD" w14:textId="77777777" w:rsidR="007B54EE" w:rsidRPr="006C4DB2" w:rsidRDefault="007B54EE" w:rsidP="007B54EE">
      <w:pPr>
        <w:rPr>
          <w:b/>
          <w:bCs/>
        </w:rPr>
      </w:pPr>
    </w:p>
    <w:p w14:paraId="47B941B9" w14:textId="77777777" w:rsidR="007B54EE" w:rsidRPr="006C4DB2" w:rsidRDefault="007B54EE" w:rsidP="007B54EE">
      <w:pPr>
        <w:jc w:val="center"/>
        <w:rPr>
          <w:b/>
          <w:bCs/>
        </w:rPr>
      </w:pPr>
      <w:r w:rsidRPr="006C4DB2">
        <w:rPr>
          <w:b/>
          <w:bCs/>
        </w:rPr>
        <w:t>ĐỀ THI KẾT THÚC HỌC PHẦN</w:t>
      </w:r>
    </w:p>
    <w:p w14:paraId="291B349E" w14:textId="77777777" w:rsidR="007B54EE" w:rsidRPr="006C4DB2" w:rsidRDefault="007B54EE" w:rsidP="007B54EE">
      <w:pPr>
        <w:jc w:val="center"/>
        <w:rPr>
          <w:b/>
          <w:bCs/>
        </w:rPr>
      </w:pPr>
      <w:r w:rsidRPr="006C4DB2">
        <w:rPr>
          <w:b/>
          <w:bCs/>
        </w:rPr>
        <w:t xml:space="preserve">Học kỳ </w:t>
      </w:r>
      <w:r>
        <w:rPr>
          <w:b/>
          <w:bCs/>
        </w:rPr>
        <w:t>3</w:t>
      </w:r>
      <w:r w:rsidRPr="006C4DB2">
        <w:rPr>
          <w:b/>
          <w:bCs/>
        </w:rPr>
        <w:t xml:space="preserve"> , năm học 2021 - 2022</w:t>
      </w:r>
    </w:p>
    <w:p w14:paraId="13BE6625" w14:textId="77777777" w:rsidR="007B54EE" w:rsidRDefault="007B54EE" w:rsidP="007B54EE"/>
    <w:p w14:paraId="0A615DA1" w14:textId="77777777" w:rsidR="007B54EE" w:rsidRPr="00A75DF6" w:rsidRDefault="007B54EE" w:rsidP="007B54EE">
      <w:pPr>
        <w:tabs>
          <w:tab w:val="right" w:leader="dot" w:pos="7371"/>
        </w:tabs>
        <w:spacing w:before="120" w:after="120"/>
        <w:rPr>
          <w:szCs w:val="26"/>
        </w:rPr>
      </w:pPr>
      <w:r w:rsidRPr="00A75DF6">
        <w:rPr>
          <w:szCs w:val="26"/>
        </w:rPr>
        <w:t xml:space="preserve">Mã học phần: </w:t>
      </w:r>
      <w:r w:rsidRPr="00B324EC">
        <w:rPr>
          <w:color w:val="000000" w:themeColor="text1"/>
          <w:spacing w:val="-4"/>
          <w:sz w:val="24"/>
          <w:lang w:val="vi-VN"/>
        </w:rPr>
        <w:t>DLK0060</w:t>
      </w:r>
      <w:r w:rsidRPr="00A75DF6">
        <w:rPr>
          <w:szCs w:val="26"/>
        </w:rPr>
        <w:tab/>
      </w:r>
    </w:p>
    <w:p w14:paraId="5451A834" w14:textId="77777777" w:rsidR="007B54EE" w:rsidRPr="00A75DF6" w:rsidRDefault="007B54EE" w:rsidP="007B54EE">
      <w:pPr>
        <w:tabs>
          <w:tab w:val="right" w:leader="dot" w:pos="7371"/>
        </w:tabs>
        <w:spacing w:before="120" w:after="120"/>
        <w:rPr>
          <w:szCs w:val="26"/>
        </w:rPr>
      </w:pPr>
      <w:r w:rsidRPr="00A75DF6">
        <w:rPr>
          <w:szCs w:val="26"/>
        </w:rPr>
        <w:t xml:space="preserve">Tên học phần: </w:t>
      </w:r>
      <w:r>
        <w:rPr>
          <w:szCs w:val="26"/>
        </w:rPr>
        <w:t xml:space="preserve">LUẬT HÌNH SỰ </w:t>
      </w:r>
    </w:p>
    <w:p w14:paraId="5BAEAE01" w14:textId="77777777" w:rsidR="007B54EE" w:rsidRPr="00A75DF6" w:rsidRDefault="007B54EE" w:rsidP="007B54EE">
      <w:pPr>
        <w:tabs>
          <w:tab w:val="right" w:leader="dot" w:pos="7371"/>
        </w:tabs>
        <w:spacing w:before="120" w:after="120"/>
        <w:rPr>
          <w:szCs w:val="26"/>
        </w:rPr>
      </w:pPr>
      <w:r w:rsidRPr="00A75DF6">
        <w:rPr>
          <w:szCs w:val="26"/>
        </w:rPr>
        <w:t xml:space="preserve">Mã nhóm lớp học phần: </w:t>
      </w:r>
      <w:r w:rsidRPr="00B324EC">
        <w:rPr>
          <w:color w:val="000000" w:themeColor="text1"/>
          <w:spacing w:val="-4"/>
          <w:sz w:val="24"/>
          <w:lang w:val="vi-VN"/>
        </w:rPr>
        <w:t>21</w:t>
      </w:r>
      <w:r>
        <w:rPr>
          <w:color w:val="000000" w:themeColor="text1"/>
          <w:spacing w:val="-4"/>
          <w:sz w:val="24"/>
          <w:lang w:val="vi-VN"/>
        </w:rPr>
        <w:t>3</w:t>
      </w:r>
      <w:r w:rsidRPr="00B324EC">
        <w:rPr>
          <w:color w:val="000000" w:themeColor="text1"/>
          <w:spacing w:val="-4"/>
          <w:sz w:val="24"/>
          <w:lang w:val="vi-VN"/>
        </w:rPr>
        <w:t>_DLK0060_01</w:t>
      </w:r>
      <w:r w:rsidRPr="00A75DF6">
        <w:rPr>
          <w:szCs w:val="26"/>
        </w:rPr>
        <w:tab/>
      </w:r>
    </w:p>
    <w:p w14:paraId="57563168" w14:textId="77777777" w:rsidR="007B54EE" w:rsidRPr="00A75DF6" w:rsidRDefault="007B54EE" w:rsidP="007B54EE">
      <w:pPr>
        <w:tabs>
          <w:tab w:val="right" w:leader="dot" w:pos="7371"/>
        </w:tabs>
        <w:spacing w:before="120" w:after="120"/>
        <w:rPr>
          <w:szCs w:val="26"/>
        </w:rPr>
      </w:pPr>
      <w:r w:rsidRPr="00A75DF6">
        <w:rPr>
          <w:szCs w:val="26"/>
        </w:rPr>
        <w:t xml:space="preserve">Thời gian làm bài (phút/ngày): </w:t>
      </w:r>
      <w:r>
        <w:rPr>
          <w:szCs w:val="26"/>
        </w:rPr>
        <w:t>75 phút</w:t>
      </w:r>
      <w:r w:rsidRPr="00A75DF6">
        <w:rPr>
          <w:szCs w:val="26"/>
        </w:rPr>
        <w:tab/>
      </w:r>
    </w:p>
    <w:p w14:paraId="20B242D7" w14:textId="77777777" w:rsidR="007B54EE" w:rsidRPr="00A75DF6" w:rsidRDefault="007B54EE" w:rsidP="007B54EE">
      <w:pPr>
        <w:spacing w:before="120" w:after="120"/>
        <w:rPr>
          <w:b/>
          <w:bCs/>
          <w:color w:val="1F4E79" w:themeColor="accent5" w:themeShade="80"/>
          <w:spacing w:val="-4"/>
          <w:szCs w:val="26"/>
        </w:rPr>
      </w:pPr>
      <w:r w:rsidRPr="00A75DF6">
        <w:rPr>
          <w:szCs w:val="26"/>
        </w:rPr>
        <w:t xml:space="preserve">Hình thức thi: </w:t>
      </w:r>
      <w:r w:rsidRPr="00A75DF6">
        <w:rPr>
          <w:b/>
          <w:bCs/>
          <w:color w:val="1F4E79" w:themeColor="accent5" w:themeShade="80"/>
          <w:spacing w:val="-4"/>
          <w:szCs w:val="26"/>
        </w:rPr>
        <w:t>T</w:t>
      </w:r>
      <w:r>
        <w:rPr>
          <w:b/>
          <w:bCs/>
          <w:color w:val="1F4E79" w:themeColor="accent5" w:themeShade="80"/>
          <w:spacing w:val="-4"/>
          <w:szCs w:val="26"/>
        </w:rPr>
        <w:t>ự</w:t>
      </w:r>
      <w:r w:rsidRPr="00A75DF6">
        <w:rPr>
          <w:b/>
          <w:bCs/>
          <w:color w:val="1F4E79" w:themeColor="accent5" w:themeShade="80"/>
          <w:spacing w:val="-4"/>
          <w:szCs w:val="26"/>
        </w:rPr>
        <w:t xml:space="preserve"> luận</w:t>
      </w:r>
      <w:bookmarkEnd w:id="0"/>
    </w:p>
    <w:p w14:paraId="71BB06B2" w14:textId="77777777" w:rsidR="007B54EE" w:rsidRDefault="007B54EE" w:rsidP="007B54EE">
      <w:pPr>
        <w:spacing w:before="120" w:after="120"/>
        <w:rPr>
          <w:rStyle w:val="eop"/>
          <w:color w:val="000000" w:themeColor="text1"/>
          <w:szCs w:val="26"/>
        </w:rPr>
      </w:pPr>
      <w:r w:rsidRPr="00A75DF6">
        <w:rPr>
          <w:b/>
          <w:bCs/>
          <w:color w:val="FF0000"/>
          <w:spacing w:val="-4"/>
          <w:szCs w:val="26"/>
        </w:rPr>
        <w:t>Cách thức nộp bài (Giảng viên ghi rõ</w:t>
      </w:r>
      <w:r>
        <w:rPr>
          <w:b/>
          <w:bCs/>
          <w:color w:val="FF0000"/>
          <w:spacing w:val="-4"/>
          <w:szCs w:val="26"/>
        </w:rPr>
        <w:t xml:space="preserve"> yêu cầu</w:t>
      </w:r>
      <w:r w:rsidRPr="00A75DF6">
        <w:rPr>
          <w:b/>
          <w:bCs/>
          <w:color w:val="FF0000"/>
          <w:spacing w:val="-4"/>
          <w:szCs w:val="26"/>
        </w:rPr>
        <w:t>):</w:t>
      </w:r>
      <w:r>
        <w:rPr>
          <w:b/>
          <w:bCs/>
          <w:color w:val="FF0000"/>
          <w:spacing w:val="-4"/>
          <w:szCs w:val="26"/>
        </w:rPr>
        <w:t xml:space="preserve"> </w:t>
      </w:r>
      <w:r w:rsidRPr="00A75DF6">
        <w:rPr>
          <w:rStyle w:val="eop"/>
          <w:color w:val="000000" w:themeColor="text1"/>
          <w:szCs w:val="26"/>
        </w:rPr>
        <w:t>SV gõ trực tiếp trên khung trả lời của hệ thống thi</w:t>
      </w:r>
      <w:r>
        <w:rPr>
          <w:rStyle w:val="eop"/>
          <w:color w:val="000000" w:themeColor="text1"/>
          <w:szCs w:val="26"/>
        </w:rPr>
        <w:t>.</w:t>
      </w:r>
    </w:p>
    <w:p w14:paraId="159DA988" w14:textId="77777777" w:rsidR="007B54EE" w:rsidRDefault="007B54EE" w:rsidP="00664FCE">
      <w:pPr>
        <w:tabs>
          <w:tab w:val="left" w:pos="1060"/>
        </w:tabs>
        <w:ind w:left="142"/>
        <w:rPr>
          <w:szCs w:val="26"/>
        </w:rPr>
      </w:pPr>
    </w:p>
    <w:p w14:paraId="59517DF2" w14:textId="0921B5E2" w:rsidR="000761FE" w:rsidRPr="0067523F" w:rsidRDefault="000761FE" w:rsidP="00437989">
      <w:pPr>
        <w:ind w:left="142"/>
        <w:rPr>
          <w:b/>
          <w:bCs/>
          <w:lang w:val="vi-VN"/>
        </w:rPr>
      </w:pPr>
      <w:r w:rsidRPr="0067523F">
        <w:rPr>
          <w:b/>
          <w:bCs/>
        </w:rPr>
        <w:t>Câu 1</w:t>
      </w:r>
      <w:r w:rsidR="0067523F" w:rsidRPr="0067523F">
        <w:rPr>
          <w:b/>
          <w:bCs/>
          <w:lang w:val="vi-VN"/>
        </w:rPr>
        <w:t xml:space="preserve">. </w:t>
      </w:r>
      <w:r w:rsidR="00BE4D04" w:rsidRPr="0067523F">
        <w:rPr>
          <w:b/>
          <w:bCs/>
        </w:rPr>
        <w:t>Nhận</w:t>
      </w:r>
      <w:r w:rsidR="00BE4D04" w:rsidRPr="0067523F">
        <w:rPr>
          <w:b/>
          <w:bCs/>
          <w:lang w:val="vi-VN"/>
        </w:rPr>
        <w:t xml:space="preserve"> định sau đúng hay sai? Giải thích tại sao.</w:t>
      </w:r>
      <w:r w:rsidR="0067523F" w:rsidRPr="0067523F">
        <w:rPr>
          <w:b/>
          <w:bCs/>
          <w:lang w:val="vi-VN"/>
        </w:rPr>
        <w:t xml:space="preserve"> (4 điểm)</w:t>
      </w:r>
    </w:p>
    <w:p w14:paraId="4EDA71C4" w14:textId="7912871B" w:rsidR="003227DA" w:rsidRDefault="00294696" w:rsidP="00437989">
      <w:pPr>
        <w:pStyle w:val="ListParagraph"/>
        <w:numPr>
          <w:ilvl w:val="0"/>
          <w:numId w:val="2"/>
        </w:numPr>
        <w:rPr>
          <w:lang w:val="vi-VN"/>
        </w:rPr>
      </w:pPr>
      <w:r w:rsidRPr="00E06278">
        <w:rPr>
          <w:noProof/>
          <w:szCs w:val="26"/>
          <w:lang w:val="vi-VN"/>
        </w:rPr>
        <w:t>Đặc xá là một trường hợp miễn trách nhiệm hình sự</w:t>
      </w:r>
      <w:r w:rsidR="003227DA" w:rsidRPr="00CF485E">
        <w:rPr>
          <w:lang w:val="vi-VN"/>
        </w:rPr>
        <w:t>.</w:t>
      </w:r>
    </w:p>
    <w:p w14:paraId="58830A7B" w14:textId="7E65FB85" w:rsidR="00CF485E" w:rsidRDefault="00CF485E" w:rsidP="00437989">
      <w:pPr>
        <w:pStyle w:val="ListParagraph"/>
        <w:numPr>
          <w:ilvl w:val="0"/>
          <w:numId w:val="2"/>
        </w:numPr>
        <w:rPr>
          <w:lang w:val="vi-VN"/>
        </w:rPr>
      </w:pPr>
      <w:r w:rsidRPr="00CF485E">
        <w:rPr>
          <w:lang w:val="vi-VN"/>
        </w:rPr>
        <w:t>Xử sự của một người được coi là không có lỗi nếu gây thiệt hại cho xã hội trong trường hợp không có tự do ý chí</w:t>
      </w:r>
      <w:r w:rsidR="00725B04">
        <w:t>.</w:t>
      </w:r>
    </w:p>
    <w:p w14:paraId="632F3EBE" w14:textId="29C7DA3A" w:rsidR="00CF485E" w:rsidRPr="00CF485E" w:rsidRDefault="00CF485E" w:rsidP="00437989">
      <w:pPr>
        <w:pStyle w:val="ListParagraph"/>
        <w:numPr>
          <w:ilvl w:val="0"/>
          <w:numId w:val="2"/>
        </w:numPr>
        <w:rPr>
          <w:lang w:val="vi-VN"/>
        </w:rPr>
      </w:pPr>
      <w:r w:rsidRPr="00CF485E">
        <w:rPr>
          <w:color w:val="050505"/>
          <w:szCs w:val="26"/>
          <w:lang w:val="vi-VN"/>
        </w:rPr>
        <w:t>Hình phạt không phải là hình thức biểu hiện duy nhất của trách</w:t>
      </w:r>
      <w:r w:rsidRPr="00655E40">
        <w:rPr>
          <w:color w:val="050505"/>
          <w:szCs w:val="26"/>
          <w:lang w:val="vi-VN"/>
        </w:rPr>
        <w:t xml:space="preserve"> nhiệm hình sự</w:t>
      </w:r>
      <w:r w:rsidR="00E475C7">
        <w:rPr>
          <w:color w:val="050505"/>
          <w:szCs w:val="26"/>
        </w:rPr>
        <w:t>.</w:t>
      </w:r>
    </w:p>
    <w:p w14:paraId="6A1F69FA" w14:textId="730B9F89" w:rsidR="00CF485E" w:rsidRPr="00573EA0" w:rsidRDefault="00CF485E" w:rsidP="00437989">
      <w:pPr>
        <w:pStyle w:val="ListParagraph"/>
        <w:numPr>
          <w:ilvl w:val="0"/>
          <w:numId w:val="2"/>
        </w:numPr>
        <w:rPr>
          <w:lang w:val="vi-VN"/>
        </w:rPr>
      </w:pPr>
      <w:r w:rsidRPr="00CF485E">
        <w:rPr>
          <w:noProof/>
          <w:szCs w:val="26"/>
          <w:lang w:val="vi-VN"/>
        </w:rPr>
        <w:t>Mọi hành vi đe dọa dùng vũ lực nhằm chiếm đoạt tài sản đều cấu thành Tội cướp tài sản (Điều 1</w:t>
      </w:r>
      <w:r w:rsidRPr="00356433">
        <w:rPr>
          <w:noProof/>
          <w:szCs w:val="26"/>
          <w:lang w:val="vi-VN"/>
        </w:rPr>
        <w:t>6</w:t>
      </w:r>
      <w:r w:rsidRPr="00CF485E">
        <w:rPr>
          <w:noProof/>
          <w:szCs w:val="26"/>
          <w:lang w:val="vi-VN"/>
        </w:rPr>
        <w:t>8 BLHS)</w:t>
      </w:r>
      <w:r w:rsidR="00E475C7">
        <w:rPr>
          <w:noProof/>
          <w:szCs w:val="26"/>
        </w:rPr>
        <w:t>.</w:t>
      </w:r>
    </w:p>
    <w:p w14:paraId="4A7576C2" w14:textId="77777777" w:rsidR="00437989" w:rsidRDefault="00437989" w:rsidP="00437989">
      <w:pPr>
        <w:rPr>
          <w:b/>
          <w:bCs/>
          <w:lang w:val="vi-VN"/>
        </w:rPr>
      </w:pPr>
    </w:p>
    <w:p w14:paraId="26598362" w14:textId="4F8C0A56" w:rsidR="000761FE" w:rsidRPr="0067523F" w:rsidRDefault="000761FE" w:rsidP="00437989">
      <w:pPr>
        <w:rPr>
          <w:b/>
          <w:bCs/>
          <w:lang w:val="vi-VN"/>
        </w:rPr>
      </w:pPr>
      <w:r w:rsidRPr="0067523F">
        <w:rPr>
          <w:b/>
          <w:bCs/>
          <w:lang w:val="vi-VN"/>
        </w:rPr>
        <w:t>Câu 2 (</w:t>
      </w:r>
      <w:r w:rsidR="00BE4D04" w:rsidRPr="0067523F">
        <w:rPr>
          <w:b/>
          <w:bCs/>
          <w:lang w:val="vi-VN"/>
        </w:rPr>
        <w:t>6</w:t>
      </w:r>
      <w:r w:rsidRPr="0067523F">
        <w:rPr>
          <w:b/>
          <w:bCs/>
          <w:lang w:val="vi-VN"/>
        </w:rPr>
        <w:t xml:space="preserve"> điểm): </w:t>
      </w:r>
      <w:r w:rsidR="00BE4D04" w:rsidRPr="0067523F">
        <w:rPr>
          <w:b/>
          <w:bCs/>
          <w:lang w:val="vi-VN"/>
        </w:rPr>
        <w:t>Bài tập tình huống</w:t>
      </w:r>
    </w:p>
    <w:p w14:paraId="5223580B" w14:textId="65E15EBA" w:rsidR="00671282" w:rsidRPr="00E06278" w:rsidRDefault="00671282" w:rsidP="00671282">
      <w:pPr>
        <w:rPr>
          <w:szCs w:val="26"/>
          <w:lang w:val="vi-VN"/>
        </w:rPr>
      </w:pPr>
      <w:r w:rsidRPr="00E06278">
        <w:rPr>
          <w:szCs w:val="26"/>
          <w:lang w:val="vi-VN"/>
        </w:rPr>
        <w:t>A là giám đốc doanh nghiệp X. Từ năm 2018-202</w:t>
      </w:r>
      <w:r w:rsidR="00470A84">
        <w:rPr>
          <w:szCs w:val="26"/>
          <w:lang w:val="vi-VN"/>
        </w:rPr>
        <w:t>1</w:t>
      </w:r>
      <w:r w:rsidRPr="00E06278">
        <w:rPr>
          <w:szCs w:val="26"/>
          <w:lang w:val="vi-VN"/>
        </w:rPr>
        <w:t>, trong lúc thực hiện nhiệm vụ, A cùng với đồng phạm của mình đã lợi dụng chức vụ, quyền hạn chiếm đoạt tài sản mà A có trách nhiệm quản lý trị giá 15 tỉ đồng. Hành vi phạm tội của A và đồng phạm thuộc trường hợp được quy định tại khoản 4 Điều 353 BLHS. Trong quá trình xử lý vụ án, A đã hợp tác tích cực với cơ quan chức năng trong việc phát hiện, điều tra, xử lý tội phạm.</w:t>
      </w:r>
    </w:p>
    <w:p w14:paraId="30F57237" w14:textId="77777777" w:rsidR="00671282" w:rsidRPr="00E06278" w:rsidRDefault="00671282" w:rsidP="00671282">
      <w:pPr>
        <w:rPr>
          <w:i/>
          <w:iCs/>
          <w:szCs w:val="26"/>
          <w:lang w:val="vi-VN"/>
        </w:rPr>
      </w:pPr>
      <w:r w:rsidRPr="00E06278">
        <w:rPr>
          <w:i/>
          <w:iCs/>
          <w:szCs w:val="26"/>
          <w:lang w:val="vi-VN"/>
        </w:rPr>
        <w:t>Anh (chị) hãy xác định:</w:t>
      </w:r>
    </w:p>
    <w:p w14:paraId="532B881D" w14:textId="263B1DDA" w:rsidR="00671282" w:rsidRPr="00E06278" w:rsidRDefault="00671282" w:rsidP="00671282">
      <w:pPr>
        <w:rPr>
          <w:bCs/>
          <w:noProof/>
          <w:szCs w:val="26"/>
          <w:lang w:val="vi-VN"/>
        </w:rPr>
      </w:pPr>
      <w:r w:rsidRPr="00E06278">
        <w:rPr>
          <w:bCs/>
          <w:noProof/>
          <w:szCs w:val="26"/>
          <w:lang w:val="vi-VN"/>
        </w:rPr>
        <w:t>1. Khách thể và đối tượng tác động của tội tham ô tài sản. (</w:t>
      </w:r>
      <w:r w:rsidR="002C4C13" w:rsidRPr="00E06278">
        <w:rPr>
          <w:bCs/>
          <w:noProof/>
          <w:szCs w:val="26"/>
          <w:lang w:val="vi-VN"/>
        </w:rPr>
        <w:t>1,5</w:t>
      </w:r>
      <w:r w:rsidRPr="00E06278">
        <w:rPr>
          <w:bCs/>
          <w:noProof/>
          <w:szCs w:val="26"/>
          <w:lang w:val="vi-VN"/>
        </w:rPr>
        <w:t xml:space="preserve"> điểm)</w:t>
      </w:r>
    </w:p>
    <w:p w14:paraId="48119C19" w14:textId="77777777" w:rsidR="00671282" w:rsidRPr="00E06278" w:rsidRDefault="00671282" w:rsidP="00671282">
      <w:pPr>
        <w:rPr>
          <w:bCs/>
          <w:noProof/>
          <w:szCs w:val="26"/>
          <w:lang w:val="vi-VN"/>
        </w:rPr>
      </w:pPr>
      <w:r w:rsidRPr="00E06278">
        <w:rPr>
          <w:bCs/>
          <w:noProof/>
          <w:szCs w:val="26"/>
          <w:lang w:val="vi-VN"/>
        </w:rPr>
        <w:t>2. Tội tham ô tài sản có cấu thành tội phạm vật chất hay hình thức? Tại sao? (1 điểm)</w:t>
      </w:r>
    </w:p>
    <w:p w14:paraId="669E4392" w14:textId="77777777" w:rsidR="00671282" w:rsidRPr="00E06278" w:rsidRDefault="00671282" w:rsidP="00671282">
      <w:pPr>
        <w:rPr>
          <w:bCs/>
          <w:noProof/>
          <w:szCs w:val="26"/>
          <w:lang w:val="vi-VN"/>
        </w:rPr>
      </w:pPr>
      <w:r w:rsidRPr="00E06278">
        <w:rPr>
          <w:bCs/>
          <w:noProof/>
          <w:szCs w:val="26"/>
          <w:lang w:val="vi-VN"/>
        </w:rPr>
        <w:t>3. Nếu doanh nghiệp X là công ty cổ phần không có phần vốn góp của Nhà nước thì A và đồng phạm có phạm tội tham ô tài sản không? Tại sao? (1 điểm)</w:t>
      </w:r>
    </w:p>
    <w:p w14:paraId="609325BB" w14:textId="77777777" w:rsidR="00671282" w:rsidRPr="00E06278" w:rsidRDefault="00671282" w:rsidP="00671282">
      <w:pPr>
        <w:rPr>
          <w:bCs/>
          <w:noProof/>
          <w:szCs w:val="26"/>
          <w:lang w:val="vi-VN"/>
        </w:rPr>
      </w:pPr>
      <w:r w:rsidRPr="00E06278">
        <w:rPr>
          <w:bCs/>
          <w:noProof/>
          <w:szCs w:val="26"/>
          <w:lang w:val="vi-VN"/>
        </w:rPr>
        <w:t>4. Căn cứ vào cách phân loại tội phạm theo Điều 9 BLHS, loại tội phạm mà A thực hiện là tội phạm gì? Tại sao? (1 điểm)</w:t>
      </w:r>
    </w:p>
    <w:p w14:paraId="081B7424" w14:textId="051D43FE" w:rsidR="00671282" w:rsidRPr="00E06278" w:rsidRDefault="00671282" w:rsidP="00671282">
      <w:pPr>
        <w:rPr>
          <w:bCs/>
          <w:noProof/>
          <w:szCs w:val="26"/>
          <w:lang w:val="vi-VN"/>
        </w:rPr>
      </w:pPr>
      <w:r w:rsidRPr="00E06278">
        <w:rPr>
          <w:bCs/>
          <w:noProof/>
          <w:szCs w:val="26"/>
          <w:lang w:val="vi-VN"/>
        </w:rPr>
        <w:t>5. Hành vi phạm tội của A và đồng phạm có áp dụng thời hiệu truy cứu trách nhiệm hình sự không? Nếu có thì thời hạn để tính thời hiệu truy cứu trách nhiệm hình sự là bao nhiêu năm? Tại sao? (1</w:t>
      </w:r>
      <w:r w:rsidR="002C4C13" w:rsidRPr="00E06278">
        <w:rPr>
          <w:bCs/>
          <w:noProof/>
          <w:szCs w:val="26"/>
          <w:lang w:val="vi-VN"/>
        </w:rPr>
        <w:t>,5</w:t>
      </w:r>
      <w:r w:rsidRPr="00E06278">
        <w:rPr>
          <w:bCs/>
          <w:noProof/>
          <w:szCs w:val="26"/>
          <w:lang w:val="vi-VN"/>
        </w:rPr>
        <w:t xml:space="preserve"> điểm)</w:t>
      </w:r>
    </w:p>
    <w:p w14:paraId="26FEB09C" w14:textId="77777777" w:rsidR="00DB7DCB" w:rsidRDefault="00DB7DCB" w:rsidP="00671282">
      <w:pPr>
        <w:tabs>
          <w:tab w:val="center" w:pos="2835"/>
          <w:tab w:val="center" w:pos="7655"/>
        </w:tabs>
        <w:spacing w:before="120"/>
        <w:rPr>
          <w:i/>
          <w:iCs/>
          <w:lang w:val="vi-VN"/>
        </w:rPr>
      </w:pPr>
      <w:r>
        <w:rPr>
          <w:i/>
          <w:iCs/>
          <w:lang w:val="vi-VN"/>
        </w:rPr>
        <w:t xml:space="preserve">   </w:t>
      </w:r>
    </w:p>
    <w:p w14:paraId="2C1D484B" w14:textId="4E799B79" w:rsidR="00CA34AB" w:rsidRPr="0067523F" w:rsidRDefault="00DB7DCB" w:rsidP="00671282">
      <w:pPr>
        <w:tabs>
          <w:tab w:val="center" w:pos="2835"/>
          <w:tab w:val="center" w:pos="7655"/>
        </w:tabs>
        <w:spacing w:before="120"/>
        <w:rPr>
          <w:i/>
          <w:iCs/>
          <w:lang w:val="vi-VN"/>
        </w:rPr>
      </w:pPr>
      <w:r>
        <w:rPr>
          <w:i/>
          <w:iCs/>
          <w:lang w:val="vi-VN"/>
        </w:rPr>
        <w:t xml:space="preserve">   </w:t>
      </w:r>
      <w:r w:rsidR="00CA34AB" w:rsidRPr="0067523F">
        <w:rPr>
          <w:i/>
          <w:iCs/>
          <w:lang w:val="vi-VN"/>
        </w:rPr>
        <w:t>Ngày</w:t>
      </w:r>
      <w:r w:rsidR="005046D7" w:rsidRPr="0067523F">
        <w:rPr>
          <w:i/>
          <w:iCs/>
          <w:lang w:val="vi-VN"/>
        </w:rPr>
        <w:t xml:space="preserve"> </w:t>
      </w:r>
      <w:r w:rsidR="00364A6F" w:rsidRPr="0067523F">
        <w:rPr>
          <w:i/>
          <w:iCs/>
          <w:lang w:val="vi-VN"/>
        </w:rPr>
        <w:t>biên soạn:</w:t>
      </w:r>
      <w:r w:rsidR="00BE4D04">
        <w:rPr>
          <w:i/>
          <w:iCs/>
          <w:lang w:val="vi-VN"/>
        </w:rPr>
        <w:t xml:space="preserve"> 2</w:t>
      </w:r>
      <w:r w:rsidR="00671282">
        <w:rPr>
          <w:i/>
          <w:iCs/>
          <w:lang w:val="vi-VN"/>
        </w:rPr>
        <w:t>8</w:t>
      </w:r>
      <w:r w:rsidR="00BE4D04">
        <w:rPr>
          <w:i/>
          <w:iCs/>
          <w:lang w:val="vi-VN"/>
        </w:rPr>
        <w:t>/</w:t>
      </w:r>
      <w:r w:rsidR="00671282">
        <w:rPr>
          <w:i/>
          <w:iCs/>
          <w:lang w:val="vi-VN"/>
        </w:rPr>
        <w:t>06</w:t>
      </w:r>
      <w:r w:rsidR="00BE4D04">
        <w:rPr>
          <w:i/>
          <w:iCs/>
          <w:lang w:val="vi-VN"/>
        </w:rPr>
        <w:t>/202</w:t>
      </w:r>
      <w:r w:rsidR="00671282">
        <w:rPr>
          <w:i/>
          <w:iCs/>
          <w:lang w:val="vi-VN"/>
        </w:rPr>
        <w:t>2</w:t>
      </w:r>
      <w:r w:rsidR="00364A6F" w:rsidRPr="0067523F">
        <w:rPr>
          <w:i/>
          <w:iCs/>
          <w:lang w:val="vi-VN"/>
        </w:rPr>
        <w:t xml:space="preserve">  </w:t>
      </w:r>
      <w:r w:rsidR="00CA34AB" w:rsidRPr="0067523F">
        <w:rPr>
          <w:i/>
          <w:iCs/>
          <w:lang w:val="vi-VN"/>
        </w:rPr>
        <w:tab/>
      </w:r>
    </w:p>
    <w:p w14:paraId="19CFA4E2" w14:textId="3FF8759C" w:rsidR="00364A6F" w:rsidRPr="0067523F" w:rsidRDefault="00364A6F" w:rsidP="00664FCE">
      <w:pPr>
        <w:tabs>
          <w:tab w:val="left" w:pos="567"/>
          <w:tab w:val="center" w:pos="2835"/>
        </w:tabs>
        <w:spacing w:before="120"/>
        <w:ind w:left="142"/>
        <w:rPr>
          <w:lang w:val="vi-VN"/>
        </w:rPr>
      </w:pPr>
      <w:r w:rsidRPr="0067523F">
        <w:rPr>
          <w:b/>
          <w:bCs/>
          <w:lang w:val="vi-VN"/>
        </w:rPr>
        <w:t>Giảng viên</w:t>
      </w:r>
      <w:r w:rsidR="00CA34AB" w:rsidRPr="0067523F">
        <w:rPr>
          <w:b/>
          <w:bCs/>
          <w:lang w:val="vi-VN"/>
        </w:rPr>
        <w:t xml:space="preserve"> biên soạn đề thi</w:t>
      </w:r>
      <w:r w:rsidRPr="0067523F">
        <w:rPr>
          <w:b/>
          <w:bCs/>
          <w:lang w:val="vi-VN"/>
        </w:rPr>
        <w:t>:</w:t>
      </w:r>
      <w:r w:rsidR="00BE4D04">
        <w:rPr>
          <w:b/>
          <w:bCs/>
          <w:lang w:val="vi-VN"/>
        </w:rPr>
        <w:t xml:space="preserve"> TS. Nguyễn Tất Thành</w:t>
      </w:r>
      <w:r w:rsidR="00CA34AB" w:rsidRPr="0067523F">
        <w:rPr>
          <w:lang w:val="vi-VN"/>
        </w:rPr>
        <w:tab/>
      </w:r>
    </w:p>
    <w:p w14:paraId="7CE4BD3E" w14:textId="5F31EFF6" w:rsidR="00CA34AB" w:rsidRPr="0067523F" w:rsidRDefault="00CA34AB" w:rsidP="00664FCE">
      <w:pPr>
        <w:tabs>
          <w:tab w:val="left" w:pos="567"/>
          <w:tab w:val="center" w:pos="2835"/>
        </w:tabs>
        <w:spacing w:before="120"/>
        <w:ind w:left="142"/>
        <w:rPr>
          <w:sz w:val="20"/>
          <w:szCs w:val="16"/>
          <w:lang w:val="vi-VN"/>
        </w:rPr>
      </w:pPr>
      <w:r w:rsidRPr="0067523F">
        <w:rPr>
          <w:lang w:val="vi-VN"/>
        </w:rPr>
        <w:tab/>
      </w:r>
      <w:r w:rsidRPr="0067523F">
        <w:rPr>
          <w:lang w:val="vi-VN"/>
        </w:rPr>
        <w:tab/>
      </w:r>
      <w:r w:rsidRPr="0067523F">
        <w:rPr>
          <w:lang w:val="vi-VN"/>
        </w:rPr>
        <w:tab/>
      </w:r>
      <w:r w:rsidRPr="0067523F">
        <w:rPr>
          <w:lang w:val="vi-VN"/>
        </w:rPr>
        <w:tab/>
      </w:r>
      <w:r w:rsidRPr="0067523F">
        <w:rPr>
          <w:sz w:val="20"/>
          <w:szCs w:val="16"/>
          <w:lang w:val="vi-VN"/>
        </w:rPr>
        <w:tab/>
      </w:r>
    </w:p>
    <w:p w14:paraId="5DB7FB93" w14:textId="4EC7392D" w:rsidR="004222A9" w:rsidRPr="00840A44" w:rsidRDefault="004222A9" w:rsidP="004222A9">
      <w:pPr>
        <w:tabs>
          <w:tab w:val="left" w:pos="1060"/>
        </w:tabs>
        <w:spacing w:line="276" w:lineRule="auto"/>
        <w:ind w:left="142"/>
        <w:jc w:val="both"/>
        <w:rPr>
          <w:b/>
          <w:color w:val="FF0000"/>
          <w:szCs w:val="26"/>
        </w:rPr>
      </w:pPr>
      <w:r w:rsidRPr="002C5C4D">
        <w:rPr>
          <w:i/>
          <w:iCs/>
          <w:lang w:val="vi-VN"/>
        </w:rPr>
        <w:t xml:space="preserve">Ngày kiểm duyệt:  </w:t>
      </w:r>
      <w:r w:rsidR="002C0627">
        <w:rPr>
          <w:i/>
          <w:iCs/>
        </w:rPr>
        <w:t>29</w:t>
      </w:r>
      <w:r>
        <w:rPr>
          <w:i/>
          <w:iCs/>
        </w:rPr>
        <w:t>/6/2022</w:t>
      </w:r>
    </w:p>
    <w:p w14:paraId="2E34F8EF" w14:textId="71AD21E2" w:rsidR="00E84FEF" w:rsidRDefault="004222A9" w:rsidP="004222A9">
      <w:pPr>
        <w:tabs>
          <w:tab w:val="left" w:pos="1060"/>
        </w:tabs>
        <w:spacing w:line="276" w:lineRule="auto"/>
        <w:ind w:left="142"/>
        <w:jc w:val="both"/>
        <w:rPr>
          <w:b/>
          <w:bCs/>
        </w:rPr>
      </w:pPr>
      <w:r w:rsidRPr="002C5C4D">
        <w:rPr>
          <w:b/>
          <w:bCs/>
          <w:lang w:val="vi-VN"/>
        </w:rPr>
        <w:t>Trưởng (Phó) Khoa/Bộ môn kiểm duyệt đề thi:</w:t>
      </w:r>
      <w:r>
        <w:rPr>
          <w:b/>
          <w:bCs/>
        </w:rPr>
        <w:t xml:space="preserve"> TS Vũ Thị Thúy</w:t>
      </w:r>
    </w:p>
    <w:p w14:paraId="19F9BDA3" w14:textId="77777777" w:rsidR="004222A9" w:rsidRPr="0067523F" w:rsidRDefault="004222A9" w:rsidP="004222A9">
      <w:pPr>
        <w:tabs>
          <w:tab w:val="left" w:pos="1060"/>
        </w:tabs>
        <w:spacing w:line="276" w:lineRule="auto"/>
        <w:ind w:left="142"/>
        <w:jc w:val="both"/>
        <w:rPr>
          <w:bCs/>
          <w:szCs w:val="26"/>
          <w:lang w:val="vi-VN"/>
        </w:rPr>
      </w:pPr>
    </w:p>
    <w:p w14:paraId="6173E68F" w14:textId="504EAC36" w:rsidR="007D3285" w:rsidRPr="0067523F" w:rsidRDefault="007D3285" w:rsidP="00664FCE">
      <w:pPr>
        <w:tabs>
          <w:tab w:val="left" w:pos="1060"/>
        </w:tabs>
        <w:spacing w:line="276" w:lineRule="auto"/>
        <w:ind w:left="142"/>
        <w:jc w:val="both"/>
        <w:rPr>
          <w:szCs w:val="26"/>
          <w:lang w:val="vi-VN"/>
        </w:rPr>
      </w:pPr>
      <w:r w:rsidRPr="0067523F">
        <w:rPr>
          <w:bCs/>
          <w:szCs w:val="26"/>
          <w:lang w:val="vi-VN"/>
        </w:rPr>
        <w:t xml:space="preserve">Sau khi </w:t>
      </w:r>
      <w:r w:rsidRPr="0067523F">
        <w:rPr>
          <w:lang w:val="vi-VN"/>
        </w:rPr>
        <w:t>kiểm duyệt đề thi,</w:t>
      </w:r>
      <w:r w:rsidRPr="0067523F">
        <w:rPr>
          <w:b/>
          <w:bCs/>
          <w:lang w:val="vi-VN"/>
        </w:rPr>
        <w:t xml:space="preserve"> Trưởng (Phó) Khoa/Bộ môn </w:t>
      </w:r>
      <w:r w:rsidRPr="0067523F">
        <w:rPr>
          <w:bCs/>
          <w:szCs w:val="26"/>
          <w:lang w:val="vi-VN"/>
        </w:rPr>
        <w:t>gửi về Trung tâm Khảo thí qua email:</w:t>
      </w:r>
      <w:r w:rsidRPr="0067523F">
        <w:rPr>
          <w:b/>
          <w:szCs w:val="26"/>
          <w:lang w:val="vi-VN"/>
        </w:rPr>
        <w:t xml:space="preserve"> </w:t>
      </w:r>
      <w:hyperlink r:id="rId7" w:history="1">
        <w:r w:rsidRPr="0067523F">
          <w:rPr>
            <w:rStyle w:val="Hyperlink"/>
            <w:rFonts w:eastAsiaTheme="majorEastAsia"/>
            <w:szCs w:val="26"/>
            <w:lang w:val="vi-VN"/>
          </w:rPr>
          <w:t>khaothivanlang@gmail.com</w:t>
        </w:r>
      </w:hyperlink>
      <w:r w:rsidRPr="0067523F">
        <w:rPr>
          <w:b/>
          <w:bCs/>
          <w:color w:val="000000" w:themeColor="text1"/>
          <w:szCs w:val="26"/>
          <w:lang w:val="vi-VN"/>
        </w:rPr>
        <w:t xml:space="preserve"> </w:t>
      </w:r>
      <w:r w:rsidRPr="0067523F">
        <w:rPr>
          <w:rFonts w:eastAsiaTheme="minorHAnsi"/>
          <w:color w:val="000000"/>
          <w:szCs w:val="26"/>
          <w:lang w:val="vi-VN"/>
        </w:rPr>
        <w:t>bao gồm</w:t>
      </w:r>
      <w:r w:rsidRPr="0067523F">
        <w:rPr>
          <w:rFonts w:eastAsiaTheme="minorHAnsi"/>
          <w:b/>
          <w:bCs/>
          <w:color w:val="000000"/>
          <w:szCs w:val="26"/>
          <w:lang w:val="vi-VN"/>
        </w:rPr>
        <w:t xml:space="preserve"> </w:t>
      </w:r>
      <w:r w:rsidRPr="0067523F">
        <w:rPr>
          <w:szCs w:val="26"/>
          <w:lang w:val="vi-VN"/>
        </w:rPr>
        <w:t>file word và file pdf (được đặt password trên 1 file nén/lần gửi) và nhắn tin password + họ tên GV gửi qua Số điện thoại Thầy Phan Nhất Linh (</w:t>
      </w:r>
      <w:r w:rsidRPr="0067523F">
        <w:rPr>
          <w:b/>
          <w:bCs/>
          <w:szCs w:val="26"/>
          <w:lang w:val="vi-VN"/>
        </w:rPr>
        <w:t>0918.01.03.09</w:t>
      </w:r>
      <w:r w:rsidRPr="0067523F">
        <w:rPr>
          <w:szCs w:val="26"/>
          <w:lang w:val="vi-VN"/>
        </w:rPr>
        <w:t>).</w:t>
      </w:r>
    </w:p>
    <w:sectPr w:rsidR="007D3285" w:rsidRPr="0067523F" w:rsidSect="005046D7">
      <w:headerReference w:type="default" r:id="rId8"/>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C2D54" w14:textId="77777777" w:rsidR="004E6DF3" w:rsidRDefault="004E6DF3" w:rsidP="00076A35">
      <w:r>
        <w:separator/>
      </w:r>
    </w:p>
  </w:endnote>
  <w:endnote w:type="continuationSeparator" w:id="0">
    <w:p w14:paraId="41E1EA9E" w14:textId="77777777" w:rsidR="004E6DF3" w:rsidRDefault="004E6DF3"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52B2B" w14:textId="77777777" w:rsidR="004E6DF3" w:rsidRDefault="004E6DF3" w:rsidP="00076A35">
      <w:r>
        <w:separator/>
      </w:r>
    </w:p>
  </w:footnote>
  <w:footnote w:type="continuationSeparator" w:id="0">
    <w:p w14:paraId="7E180E6F" w14:textId="77777777" w:rsidR="004E6DF3" w:rsidRDefault="004E6DF3"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5B2B010" w:rsidR="00076A35" w:rsidRPr="002C2161" w:rsidRDefault="008274FF" w:rsidP="008274FF">
    <w:pPr>
      <w:pStyle w:val="Header"/>
      <w:jc w:val="right"/>
      <w:rPr>
        <w:b/>
        <w:bCs/>
      </w:rPr>
    </w:pPr>
    <w:r>
      <w:rPr>
        <w:b/>
        <w:bCs/>
      </w:rPr>
      <w:t>BM</w:t>
    </w:r>
    <w:r w:rsidR="00076A35" w:rsidRPr="002C2161">
      <w:rPr>
        <w:b/>
        <w:bCs/>
      </w:rPr>
      <w:t>-00</w:t>
    </w:r>
    <w:r w:rsidR="00750DEE">
      <w:rPr>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2F8"/>
    <w:multiLevelType w:val="hybridMultilevel"/>
    <w:tmpl w:val="9760A810"/>
    <w:lvl w:ilvl="0" w:tplc="3A3C6CD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469E61B6"/>
    <w:multiLevelType w:val="hybridMultilevel"/>
    <w:tmpl w:val="1C4E4C4C"/>
    <w:lvl w:ilvl="0" w:tplc="DBE6B87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6C05387C"/>
    <w:multiLevelType w:val="hybridMultilevel"/>
    <w:tmpl w:val="7D640C20"/>
    <w:lvl w:ilvl="0" w:tplc="A26CB80E">
      <w:start w:val="1"/>
      <w:numFmt w:val="decimal"/>
      <w:lvlText w:val="%1."/>
      <w:lvlJc w:val="left"/>
      <w:pPr>
        <w:ind w:left="720" w:hanging="360"/>
      </w:pPr>
      <w:rPr>
        <w:rFonts w:eastAsia="Times New Roma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0F7F84"/>
    <w:multiLevelType w:val="hybridMultilevel"/>
    <w:tmpl w:val="760C2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271948">
    <w:abstractNumId w:val="0"/>
  </w:num>
  <w:num w:numId="2" w16cid:durableId="877595357">
    <w:abstractNumId w:val="3"/>
  </w:num>
  <w:num w:numId="3" w16cid:durableId="915893458">
    <w:abstractNumId w:val="1"/>
  </w:num>
  <w:num w:numId="4" w16cid:durableId="301619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25F6A"/>
    <w:rsid w:val="00075768"/>
    <w:rsid w:val="000761FE"/>
    <w:rsid w:val="00076A35"/>
    <w:rsid w:val="00095344"/>
    <w:rsid w:val="0009683B"/>
    <w:rsid w:val="0013547C"/>
    <w:rsid w:val="00141901"/>
    <w:rsid w:val="001A2BA3"/>
    <w:rsid w:val="001A49D0"/>
    <w:rsid w:val="00225D3B"/>
    <w:rsid w:val="002260E2"/>
    <w:rsid w:val="00250BA8"/>
    <w:rsid w:val="00287948"/>
    <w:rsid w:val="00294696"/>
    <w:rsid w:val="002C0627"/>
    <w:rsid w:val="002C2161"/>
    <w:rsid w:val="002C4C13"/>
    <w:rsid w:val="002D5E96"/>
    <w:rsid w:val="003227DA"/>
    <w:rsid w:val="00326CB0"/>
    <w:rsid w:val="00364A6F"/>
    <w:rsid w:val="003677F8"/>
    <w:rsid w:val="00370F66"/>
    <w:rsid w:val="00384C82"/>
    <w:rsid w:val="00400F29"/>
    <w:rsid w:val="00403868"/>
    <w:rsid w:val="004222A9"/>
    <w:rsid w:val="00437989"/>
    <w:rsid w:val="004418BA"/>
    <w:rsid w:val="00470A84"/>
    <w:rsid w:val="004C0CBC"/>
    <w:rsid w:val="004E6DF3"/>
    <w:rsid w:val="005046D7"/>
    <w:rsid w:val="005538CA"/>
    <w:rsid w:val="00573EA0"/>
    <w:rsid w:val="00585E0F"/>
    <w:rsid w:val="005C343D"/>
    <w:rsid w:val="00664FCE"/>
    <w:rsid w:val="00671282"/>
    <w:rsid w:val="0067523F"/>
    <w:rsid w:val="006C3E61"/>
    <w:rsid w:val="006C47FD"/>
    <w:rsid w:val="006E30E0"/>
    <w:rsid w:val="0072312D"/>
    <w:rsid w:val="00725B04"/>
    <w:rsid w:val="00750DEE"/>
    <w:rsid w:val="007642AF"/>
    <w:rsid w:val="0076486F"/>
    <w:rsid w:val="007B54EE"/>
    <w:rsid w:val="007C0E85"/>
    <w:rsid w:val="007D3285"/>
    <w:rsid w:val="007FF01A"/>
    <w:rsid w:val="008274FF"/>
    <w:rsid w:val="008B3402"/>
    <w:rsid w:val="008C7EFD"/>
    <w:rsid w:val="00907007"/>
    <w:rsid w:val="00952357"/>
    <w:rsid w:val="00956386"/>
    <w:rsid w:val="009A2AF1"/>
    <w:rsid w:val="009B69C6"/>
    <w:rsid w:val="009C3BD5"/>
    <w:rsid w:val="00A04E8E"/>
    <w:rsid w:val="00A64487"/>
    <w:rsid w:val="00A66D58"/>
    <w:rsid w:val="00A97788"/>
    <w:rsid w:val="00AD50B8"/>
    <w:rsid w:val="00B324EC"/>
    <w:rsid w:val="00B407F1"/>
    <w:rsid w:val="00B86B5F"/>
    <w:rsid w:val="00BE2D28"/>
    <w:rsid w:val="00BE4D04"/>
    <w:rsid w:val="00BF5A06"/>
    <w:rsid w:val="00C6114D"/>
    <w:rsid w:val="00C72B4C"/>
    <w:rsid w:val="00CA34AB"/>
    <w:rsid w:val="00CA377C"/>
    <w:rsid w:val="00CB5B35"/>
    <w:rsid w:val="00CF485E"/>
    <w:rsid w:val="00D13E6E"/>
    <w:rsid w:val="00D204EB"/>
    <w:rsid w:val="00DA1B0F"/>
    <w:rsid w:val="00DA7163"/>
    <w:rsid w:val="00DB7DCB"/>
    <w:rsid w:val="00DC5876"/>
    <w:rsid w:val="00DE17E5"/>
    <w:rsid w:val="00E06278"/>
    <w:rsid w:val="00E2474B"/>
    <w:rsid w:val="00E475C7"/>
    <w:rsid w:val="00E557EC"/>
    <w:rsid w:val="00E7616C"/>
    <w:rsid w:val="00E84FEF"/>
    <w:rsid w:val="00E90C5B"/>
    <w:rsid w:val="00EC1180"/>
    <w:rsid w:val="00ED6F8A"/>
    <w:rsid w:val="00EF5970"/>
    <w:rsid w:val="00F23F7C"/>
    <w:rsid w:val="00F74100"/>
    <w:rsid w:val="00F76816"/>
    <w:rsid w:val="00F861E3"/>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aothivanla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Vũ Thị Thúy - Khoa Luật</cp:lastModifiedBy>
  <cp:revision>46</cp:revision>
  <dcterms:created xsi:type="dcterms:W3CDTF">2021-06-01T16:42:00Z</dcterms:created>
  <dcterms:modified xsi:type="dcterms:W3CDTF">2022-06-30T15:09:00Z</dcterms:modified>
</cp:coreProperties>
</file>