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F944" w14:textId="77777777" w:rsidR="00FF7EDA" w:rsidRDefault="00FF7EDA" w:rsidP="00FF7EDA">
      <w:r>
        <w:t>TRƯỜNG ĐẠI HỌC VĂN LANG</w:t>
      </w:r>
    </w:p>
    <w:p w14:paraId="11B2688B" w14:textId="77777777" w:rsidR="00FF7EDA" w:rsidRPr="00FA1DFF" w:rsidRDefault="00FF7EDA" w:rsidP="00FF7EDA">
      <w:r w:rsidRPr="006C4DB2">
        <w:rPr>
          <w:b/>
          <w:bCs/>
        </w:rPr>
        <w:t>KHOA</w:t>
      </w:r>
      <w:r>
        <w:rPr>
          <w:b/>
          <w:bCs/>
        </w:rPr>
        <w:t>: LUẬT</w:t>
      </w:r>
    </w:p>
    <w:p w14:paraId="046150E0" w14:textId="77777777" w:rsidR="00FF7EDA" w:rsidRPr="006C4DB2" w:rsidRDefault="00FF7EDA" w:rsidP="00FF7EDA">
      <w:pPr>
        <w:rPr>
          <w:b/>
          <w:bCs/>
        </w:rPr>
      </w:pPr>
    </w:p>
    <w:p w14:paraId="24685394" w14:textId="77777777" w:rsidR="00FF7EDA" w:rsidRPr="006C4DB2" w:rsidRDefault="00FF7EDA" w:rsidP="00FF7EDA">
      <w:pPr>
        <w:jc w:val="center"/>
        <w:rPr>
          <w:b/>
          <w:bCs/>
        </w:rPr>
      </w:pPr>
      <w:r w:rsidRPr="006C4DB2">
        <w:rPr>
          <w:b/>
          <w:bCs/>
        </w:rPr>
        <w:t xml:space="preserve">ĐỀ THI </w:t>
      </w:r>
      <w:r>
        <w:rPr>
          <w:b/>
          <w:bCs/>
        </w:rPr>
        <w:t xml:space="preserve">VÀ ĐÁP ÁN ĐỀ THI </w:t>
      </w:r>
      <w:r w:rsidRPr="006C4DB2">
        <w:rPr>
          <w:b/>
          <w:bCs/>
        </w:rPr>
        <w:t>KẾT THÚC HỌC PHẦN</w:t>
      </w:r>
    </w:p>
    <w:p w14:paraId="515B2311" w14:textId="77777777" w:rsidR="00FF7EDA" w:rsidRPr="006C4DB2" w:rsidRDefault="00FF7EDA" w:rsidP="00FF7EDA">
      <w:pPr>
        <w:jc w:val="center"/>
        <w:rPr>
          <w:b/>
          <w:bCs/>
        </w:rPr>
      </w:pPr>
      <w:r w:rsidRPr="006C4DB2">
        <w:rPr>
          <w:b/>
          <w:bCs/>
        </w:rPr>
        <w:t xml:space="preserve">Học kỳ </w:t>
      </w:r>
      <w:r>
        <w:rPr>
          <w:b/>
          <w:bCs/>
        </w:rPr>
        <w:t>3</w:t>
      </w:r>
      <w:r w:rsidRPr="006C4DB2">
        <w:rPr>
          <w:b/>
          <w:bCs/>
        </w:rPr>
        <w:t xml:space="preserve"> , năm học 2021 - 2022</w:t>
      </w:r>
    </w:p>
    <w:p w14:paraId="305D15E6" w14:textId="77777777" w:rsidR="00FF7EDA" w:rsidRDefault="00FF7EDA" w:rsidP="00FF7EDA"/>
    <w:p w14:paraId="7E1DE068" w14:textId="77777777" w:rsidR="00FF7EDA" w:rsidRDefault="00FF7EDA" w:rsidP="00FF7EDA">
      <w:pPr>
        <w:spacing w:line="276" w:lineRule="auto"/>
        <w:rPr>
          <w:szCs w:val="26"/>
        </w:rPr>
      </w:pPr>
    </w:p>
    <w:p w14:paraId="5B36FD66" w14:textId="5305E025" w:rsidR="00FF7EDA" w:rsidRPr="00FA1DFF" w:rsidRDefault="00FF7EDA" w:rsidP="00FF7EDA">
      <w:pPr>
        <w:spacing w:before="120" w:after="120" w:line="276" w:lineRule="auto"/>
        <w:rPr>
          <w:sz w:val="24"/>
        </w:rPr>
      </w:pPr>
      <w:r w:rsidRPr="00A75DF6">
        <w:rPr>
          <w:szCs w:val="26"/>
        </w:rPr>
        <w:t xml:space="preserve">Mã học phần: </w:t>
      </w:r>
      <w:r w:rsidRPr="00D17493">
        <w:rPr>
          <w:color w:val="333333"/>
          <w:sz w:val="24"/>
          <w:shd w:val="clear" w:color="auto" w:fill="FFFFFF"/>
        </w:rPr>
        <w:t>DLK0070</w:t>
      </w:r>
      <w:r w:rsidRPr="00D17493">
        <w:rPr>
          <w:spacing w:val="-4"/>
          <w:sz w:val="24"/>
        </w:rPr>
        <w:t xml:space="preserve">  </w:t>
      </w:r>
    </w:p>
    <w:p w14:paraId="67A42990" w14:textId="1978A863" w:rsidR="00FF7EDA" w:rsidRPr="00A75DF6" w:rsidRDefault="00FF7EDA" w:rsidP="00FF7EDA">
      <w:pPr>
        <w:tabs>
          <w:tab w:val="right" w:leader="dot" w:pos="7371"/>
        </w:tabs>
        <w:spacing w:before="120" w:after="120" w:line="276" w:lineRule="auto"/>
        <w:rPr>
          <w:szCs w:val="26"/>
        </w:rPr>
      </w:pPr>
      <w:r w:rsidRPr="00A75DF6">
        <w:rPr>
          <w:szCs w:val="26"/>
        </w:rPr>
        <w:t xml:space="preserve">Tên học phần: </w:t>
      </w:r>
      <w:r w:rsidRPr="00D17493">
        <w:rPr>
          <w:sz w:val="24"/>
        </w:rPr>
        <w:t>Luật hôn nhân gia đình</w:t>
      </w:r>
    </w:p>
    <w:p w14:paraId="1FDB6EA7" w14:textId="2D641951" w:rsidR="00FF7EDA" w:rsidRPr="00A75DF6" w:rsidRDefault="00FF7EDA" w:rsidP="00FF7EDA">
      <w:pPr>
        <w:tabs>
          <w:tab w:val="right" w:leader="dot" w:pos="7371"/>
        </w:tabs>
        <w:spacing w:before="120" w:after="120" w:line="276" w:lineRule="auto"/>
        <w:rPr>
          <w:szCs w:val="26"/>
        </w:rPr>
      </w:pPr>
      <w:r w:rsidRPr="00A75DF6">
        <w:rPr>
          <w:szCs w:val="26"/>
        </w:rPr>
        <w:t xml:space="preserve">Mã nhóm lớp học phần: </w:t>
      </w:r>
      <w:r w:rsidRPr="00D17493">
        <w:rPr>
          <w:spacing w:val="-4"/>
          <w:sz w:val="24"/>
        </w:rPr>
        <w:t xml:space="preserve">HP: </w:t>
      </w:r>
      <w:r w:rsidRPr="00D17493">
        <w:rPr>
          <w:color w:val="333333"/>
          <w:sz w:val="24"/>
          <w:shd w:val="clear" w:color="auto" w:fill="FFFFFF"/>
        </w:rPr>
        <w:t>213_DLK0070_01</w:t>
      </w:r>
      <w:r w:rsidRPr="00D17493">
        <w:rPr>
          <w:sz w:val="24"/>
        </w:rPr>
        <w:t xml:space="preserve">      </w:t>
      </w:r>
    </w:p>
    <w:p w14:paraId="4030C161" w14:textId="77777777" w:rsidR="00FF7EDA" w:rsidRPr="00A75DF6" w:rsidRDefault="00FF7EDA" w:rsidP="00FF7EDA">
      <w:pPr>
        <w:tabs>
          <w:tab w:val="right" w:leader="dot" w:pos="7371"/>
        </w:tabs>
        <w:spacing w:before="120" w:after="120" w:line="276" w:lineRule="auto"/>
        <w:rPr>
          <w:szCs w:val="26"/>
        </w:rPr>
      </w:pPr>
      <w:r w:rsidRPr="00A75DF6">
        <w:rPr>
          <w:szCs w:val="26"/>
        </w:rPr>
        <w:t xml:space="preserve">Thời gian làm bài (phút/ngày): </w:t>
      </w:r>
      <w:r>
        <w:rPr>
          <w:szCs w:val="26"/>
        </w:rPr>
        <w:t>60 phút</w:t>
      </w:r>
    </w:p>
    <w:p w14:paraId="29776F5F" w14:textId="63B75ED0" w:rsidR="00FF7EDA" w:rsidRDefault="00FF7EDA" w:rsidP="00FF7EDA">
      <w:pPr>
        <w:spacing w:before="120" w:after="120" w:line="276" w:lineRule="auto"/>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0CBD4362" w14:textId="09B908EA" w:rsidR="00391ADA" w:rsidRDefault="00391ADA" w:rsidP="00391ADA">
      <w:pPr>
        <w:jc w:val="both"/>
        <w:rPr>
          <w:b/>
          <w:sz w:val="24"/>
        </w:rPr>
      </w:pPr>
      <w:r w:rsidRPr="00A52BD0">
        <w:rPr>
          <w:b/>
          <w:sz w:val="24"/>
        </w:rPr>
        <w:t>Được sử dụng tài liệu</w:t>
      </w:r>
    </w:p>
    <w:p w14:paraId="1A97AC90" w14:textId="77777777" w:rsidR="00391ADA" w:rsidRPr="00391ADA" w:rsidRDefault="00391ADA" w:rsidP="00391ADA">
      <w:pPr>
        <w:jc w:val="both"/>
        <w:rPr>
          <w:b/>
          <w:sz w:val="24"/>
        </w:rPr>
      </w:pPr>
    </w:p>
    <w:p w14:paraId="65F84DC6" w14:textId="77777777" w:rsidR="00FF7EDA" w:rsidRPr="00A75DF6" w:rsidRDefault="00FF7EDA" w:rsidP="00FF7EDA">
      <w:pPr>
        <w:spacing w:before="120" w:after="120" w:line="276" w:lineRule="auto"/>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01CCA2F7" w14:textId="77777777" w:rsidR="00FF7EDA" w:rsidRPr="00E866B0" w:rsidRDefault="00FF7EDA" w:rsidP="00FF7EDA">
      <w:pPr>
        <w:spacing w:before="120" w:after="120" w:line="276" w:lineRule="auto"/>
        <w:rPr>
          <w:color w:val="000000" w:themeColor="text1"/>
          <w:szCs w:val="26"/>
        </w:rPr>
      </w:pPr>
      <w:r w:rsidRPr="00A75DF6">
        <w:rPr>
          <w:rStyle w:val="eop"/>
          <w:color w:val="000000" w:themeColor="text1"/>
          <w:szCs w:val="26"/>
        </w:rPr>
        <w:t>- SV gõ trực tiếp trên khung trả lời của hệ thống thi</w:t>
      </w:r>
      <w:r>
        <w:rPr>
          <w:rStyle w:val="eop"/>
          <w:color w:val="000000" w:themeColor="text1"/>
          <w:szCs w:val="26"/>
        </w:rPr>
        <w:t>.</w:t>
      </w:r>
    </w:p>
    <w:p w14:paraId="22947EC7" w14:textId="77777777" w:rsidR="00FF7EDA" w:rsidRPr="00CA34AB" w:rsidRDefault="00FF7EDA" w:rsidP="00FF7EDA">
      <w:pPr>
        <w:spacing w:before="120" w:after="120" w:line="276" w:lineRule="auto"/>
        <w:rPr>
          <w:szCs w:val="26"/>
        </w:rPr>
      </w:pPr>
    </w:p>
    <w:p w14:paraId="35D04FBE" w14:textId="59AE8D69" w:rsidR="00FF7EDA" w:rsidRDefault="00FF7EDA" w:rsidP="00FF7EDA">
      <w:pPr>
        <w:spacing w:before="120" w:after="120" w:line="276" w:lineRule="auto"/>
        <w:jc w:val="both"/>
        <w:rPr>
          <w:b/>
          <w:i/>
          <w:iCs/>
          <w:color w:val="FF0000"/>
          <w:szCs w:val="26"/>
          <w:u w:val="single"/>
        </w:rPr>
      </w:pPr>
      <w:r>
        <w:rPr>
          <w:b/>
          <w:i/>
          <w:iCs/>
          <w:color w:val="FF0000"/>
          <w:szCs w:val="26"/>
          <w:u w:val="single"/>
        </w:rPr>
        <w:t>ĐỀ THI LẦN 1</w:t>
      </w:r>
    </w:p>
    <w:p w14:paraId="56C1BD73" w14:textId="0AA01378" w:rsidR="00CA34AB" w:rsidRPr="00D17493" w:rsidRDefault="00CA34AB" w:rsidP="00F27026">
      <w:pPr>
        <w:tabs>
          <w:tab w:val="left" w:pos="1060"/>
        </w:tabs>
        <w:spacing w:line="276" w:lineRule="auto"/>
        <w:ind w:left="142"/>
        <w:jc w:val="both"/>
        <w:rPr>
          <w:b/>
          <w:color w:val="FF0000"/>
          <w:szCs w:val="26"/>
          <w:u w:val="single"/>
        </w:rPr>
      </w:pPr>
    </w:p>
    <w:p w14:paraId="70BCFBD6" w14:textId="77777777" w:rsidR="00007613" w:rsidRPr="00D17493" w:rsidRDefault="00007613" w:rsidP="00F27026">
      <w:pPr>
        <w:ind w:left="142"/>
        <w:jc w:val="both"/>
        <w:rPr>
          <w:b/>
          <w:szCs w:val="26"/>
        </w:rPr>
      </w:pPr>
      <w:r w:rsidRPr="00D17493">
        <w:rPr>
          <w:b/>
          <w:szCs w:val="26"/>
        </w:rPr>
        <w:t>PHẦN TRẮC NGHIỆM (4 điểm)</w:t>
      </w:r>
    </w:p>
    <w:p w14:paraId="1D16412C" w14:textId="77777777" w:rsidR="00007613" w:rsidRPr="00D17493" w:rsidRDefault="00007613" w:rsidP="00F27026">
      <w:pPr>
        <w:tabs>
          <w:tab w:val="left" w:pos="1060"/>
        </w:tabs>
        <w:spacing w:line="276" w:lineRule="auto"/>
        <w:ind w:left="142"/>
        <w:jc w:val="both"/>
        <w:rPr>
          <w:szCs w:val="26"/>
        </w:rPr>
      </w:pPr>
    </w:p>
    <w:p w14:paraId="3A5C903C" w14:textId="059AC4F1" w:rsidR="00737A04" w:rsidRPr="00D17493" w:rsidRDefault="00737A04" w:rsidP="00F27026">
      <w:pPr>
        <w:jc w:val="both"/>
        <w:rPr>
          <w:b/>
          <w:bCs/>
          <w:szCs w:val="26"/>
        </w:rPr>
      </w:pPr>
      <w:r w:rsidRPr="00D17493">
        <w:rPr>
          <w:b/>
          <w:bCs/>
          <w:szCs w:val="26"/>
        </w:rPr>
        <w:t>Đâu là nguyên tắc cơ bản của chế độ hôn nhân và gia đình.</w:t>
      </w:r>
    </w:p>
    <w:p w14:paraId="0C161A01" w14:textId="2F38FF58" w:rsidR="00737A04" w:rsidRPr="00D17493" w:rsidRDefault="00204F4C" w:rsidP="00F27026">
      <w:pPr>
        <w:spacing w:after="200"/>
        <w:jc w:val="both"/>
        <w:rPr>
          <w:szCs w:val="26"/>
        </w:rPr>
      </w:pPr>
      <w:r w:rsidRPr="00D17493">
        <w:rPr>
          <w:b/>
          <w:bCs/>
          <w:szCs w:val="26"/>
        </w:rPr>
        <w:t>A.</w:t>
      </w:r>
      <w:r w:rsidR="00737A04" w:rsidRPr="00D17493">
        <w:rPr>
          <w:szCs w:val="26"/>
        </w:rPr>
        <w:t>Không phân biệt đối xử giữa các con.</w:t>
      </w:r>
    </w:p>
    <w:p w14:paraId="46F0416D" w14:textId="398A37EA" w:rsidR="00737A04" w:rsidRPr="00D17493" w:rsidRDefault="00204F4C" w:rsidP="00F27026">
      <w:pPr>
        <w:spacing w:after="200"/>
        <w:jc w:val="both"/>
        <w:rPr>
          <w:szCs w:val="26"/>
        </w:rPr>
      </w:pPr>
      <w:r w:rsidRPr="00D17493">
        <w:rPr>
          <w:b/>
          <w:bCs/>
          <w:color w:val="000000"/>
          <w:szCs w:val="26"/>
        </w:rPr>
        <w:t>B.</w:t>
      </w:r>
      <w:r w:rsidR="00737A04" w:rsidRPr="00D17493">
        <w:rPr>
          <w:color w:val="000000"/>
          <w:szCs w:val="26"/>
          <w:lang w:val="vi-VN"/>
        </w:rPr>
        <w:t>Hôn nhân là quan hệ giữa vợ và chồng sau khi kết hôn</w:t>
      </w:r>
      <w:r w:rsidR="00737A04" w:rsidRPr="00D17493">
        <w:rPr>
          <w:color w:val="000000"/>
          <w:szCs w:val="26"/>
        </w:rPr>
        <w:t>.</w:t>
      </w:r>
    </w:p>
    <w:p w14:paraId="0A0ABAC2" w14:textId="5A771BBC" w:rsidR="00737A04" w:rsidRPr="00D17493" w:rsidRDefault="00204F4C" w:rsidP="00F27026">
      <w:pPr>
        <w:spacing w:after="200"/>
        <w:jc w:val="both"/>
        <w:rPr>
          <w:szCs w:val="26"/>
        </w:rPr>
      </w:pPr>
      <w:r w:rsidRPr="00D17493">
        <w:rPr>
          <w:b/>
          <w:bCs/>
          <w:color w:val="000000"/>
          <w:szCs w:val="26"/>
          <w:lang w:val="pt-BR"/>
        </w:rPr>
        <w:t>C.</w:t>
      </w:r>
      <w:r w:rsidR="00737A04" w:rsidRPr="00D17493">
        <w:rPr>
          <w:color w:val="000000"/>
          <w:szCs w:val="26"/>
          <w:lang w:val="pt-BR"/>
        </w:rPr>
        <w:t xml:space="preserve">Mọi hành vi vi phạm pháp luật về hôn nhân và gia đình phải được xử lý </w:t>
      </w:r>
      <w:r w:rsidR="00737A04" w:rsidRPr="00D17493">
        <w:rPr>
          <w:iCs/>
          <w:color w:val="000000"/>
          <w:szCs w:val="26"/>
          <w:lang w:val="pt-BR"/>
        </w:rPr>
        <w:t>nghiêm minh, đúng pháp luật.</w:t>
      </w:r>
    </w:p>
    <w:p w14:paraId="58AB54E1" w14:textId="63457B3D" w:rsidR="00737A04" w:rsidRPr="00D17493" w:rsidRDefault="00204F4C" w:rsidP="00F27026">
      <w:pPr>
        <w:spacing w:after="200"/>
        <w:jc w:val="both"/>
        <w:rPr>
          <w:bCs/>
          <w:szCs w:val="26"/>
        </w:rPr>
      </w:pPr>
      <w:r w:rsidRPr="00D17493">
        <w:rPr>
          <w:b/>
          <w:iCs/>
          <w:color w:val="000000"/>
          <w:szCs w:val="26"/>
        </w:rPr>
        <w:t>D.</w:t>
      </w:r>
      <w:r w:rsidR="00737A04" w:rsidRPr="00D17493">
        <w:rPr>
          <w:bCs/>
          <w:iCs/>
          <w:color w:val="000000"/>
          <w:szCs w:val="26"/>
          <w:lang w:val="vi-VN"/>
        </w:rPr>
        <w:t>Nhà nước không thừa nhận hôn nhân giữa những người cùng giới tính</w:t>
      </w:r>
    </w:p>
    <w:p w14:paraId="508F167F" w14:textId="77777777" w:rsidR="00007613" w:rsidRPr="00FF7EDA" w:rsidRDefault="00007613" w:rsidP="00F27026">
      <w:pPr>
        <w:jc w:val="both"/>
        <w:rPr>
          <w:szCs w:val="26"/>
        </w:rPr>
      </w:pPr>
      <w:r w:rsidRPr="00FF7EDA">
        <w:rPr>
          <w:szCs w:val="26"/>
        </w:rPr>
        <w:t xml:space="preserve">ANSWER: A </w:t>
      </w:r>
    </w:p>
    <w:p w14:paraId="5A92E604" w14:textId="77777777" w:rsidR="00007613" w:rsidRPr="00D17493" w:rsidRDefault="00007613" w:rsidP="00F27026">
      <w:pPr>
        <w:ind w:left="220"/>
        <w:jc w:val="both"/>
        <w:rPr>
          <w:b/>
          <w:bCs/>
          <w:szCs w:val="26"/>
        </w:rPr>
      </w:pPr>
    </w:p>
    <w:p w14:paraId="5CB327B6" w14:textId="77777777" w:rsidR="00895E40" w:rsidRPr="00D17493" w:rsidRDefault="00895E40" w:rsidP="00895E40">
      <w:pPr>
        <w:tabs>
          <w:tab w:val="left" w:pos="1060"/>
        </w:tabs>
        <w:spacing w:before="120" w:after="120"/>
        <w:jc w:val="both"/>
        <w:rPr>
          <w:b/>
          <w:bCs/>
          <w:szCs w:val="26"/>
        </w:rPr>
      </w:pPr>
      <w:r w:rsidRPr="00D17493">
        <w:rPr>
          <w:b/>
          <w:bCs/>
          <w:szCs w:val="26"/>
        </w:rPr>
        <w:t xml:space="preserve">Trong </w:t>
      </w:r>
      <w:r w:rsidRPr="00D17493">
        <w:rPr>
          <w:b/>
          <w:bCs/>
          <w:szCs w:val="26"/>
          <w:shd w:val="solid" w:color="FFFFFF" w:fill="auto"/>
        </w:rPr>
        <w:t>trường hợp</w:t>
      </w:r>
      <w:r w:rsidRPr="00D17493">
        <w:rPr>
          <w:b/>
          <w:bCs/>
          <w:szCs w:val="26"/>
        </w:rPr>
        <w:t xml:space="preserve"> bên mang thai hộ từ chối giao con thì bên nhờ mang thai hộ có quyền yêu cầu:</w:t>
      </w:r>
    </w:p>
    <w:p w14:paraId="6007579E" w14:textId="77777777" w:rsidR="00895E40" w:rsidRPr="00D17493" w:rsidRDefault="00895E40" w:rsidP="00895E40">
      <w:pPr>
        <w:tabs>
          <w:tab w:val="left" w:pos="1060"/>
        </w:tabs>
        <w:spacing w:before="120" w:after="120"/>
        <w:jc w:val="both"/>
        <w:rPr>
          <w:b/>
          <w:bCs/>
          <w:szCs w:val="26"/>
        </w:rPr>
      </w:pPr>
      <w:r w:rsidRPr="007A5915">
        <w:rPr>
          <w:b/>
          <w:bCs/>
          <w:szCs w:val="26"/>
        </w:rPr>
        <w:t>A.</w:t>
      </w:r>
      <w:r w:rsidRPr="00D17493">
        <w:rPr>
          <w:szCs w:val="26"/>
        </w:rPr>
        <w:t>Tòa án buộc bên mang thai hộ giao con.</w:t>
      </w:r>
    </w:p>
    <w:p w14:paraId="14B934D3" w14:textId="77777777" w:rsidR="00895E40" w:rsidRPr="00D17493" w:rsidRDefault="00895E40" w:rsidP="00895E40">
      <w:pPr>
        <w:tabs>
          <w:tab w:val="left" w:pos="1060"/>
        </w:tabs>
        <w:spacing w:before="120" w:after="120"/>
        <w:jc w:val="both"/>
        <w:rPr>
          <w:b/>
          <w:bCs/>
          <w:szCs w:val="26"/>
        </w:rPr>
      </w:pPr>
      <w:r w:rsidRPr="007A5915">
        <w:rPr>
          <w:b/>
          <w:bCs/>
          <w:szCs w:val="26"/>
        </w:rPr>
        <w:t>B.</w:t>
      </w:r>
      <w:r w:rsidRPr="00D17493">
        <w:rPr>
          <w:szCs w:val="26"/>
        </w:rPr>
        <w:t>Viện kiểm sát nhân dân buộc bên mang thai hộ giao con.</w:t>
      </w:r>
    </w:p>
    <w:p w14:paraId="202C2FC3" w14:textId="0D0C7DB8" w:rsidR="00895E40" w:rsidRPr="00D17493" w:rsidRDefault="00895E40" w:rsidP="00895E40">
      <w:pPr>
        <w:tabs>
          <w:tab w:val="left" w:pos="1060"/>
        </w:tabs>
        <w:spacing w:before="120" w:after="120"/>
        <w:jc w:val="both"/>
        <w:rPr>
          <w:b/>
          <w:bCs/>
          <w:szCs w:val="26"/>
        </w:rPr>
      </w:pPr>
      <w:r w:rsidRPr="007A5915">
        <w:rPr>
          <w:b/>
          <w:bCs/>
          <w:szCs w:val="26"/>
        </w:rPr>
        <w:t>C.</w:t>
      </w:r>
      <w:r w:rsidRPr="00D17493">
        <w:rPr>
          <w:szCs w:val="26"/>
        </w:rPr>
        <w:t>Bộ Tư pháp buộc bên mang thai hộ giao con.</w:t>
      </w:r>
    </w:p>
    <w:p w14:paraId="5A310CA7" w14:textId="20E10973" w:rsidR="00895E40" w:rsidRPr="00D17493" w:rsidRDefault="00895E40" w:rsidP="00895E40">
      <w:pPr>
        <w:tabs>
          <w:tab w:val="left" w:pos="1060"/>
        </w:tabs>
        <w:spacing w:before="120" w:after="120"/>
        <w:jc w:val="both"/>
        <w:rPr>
          <w:b/>
          <w:bCs/>
          <w:szCs w:val="26"/>
        </w:rPr>
      </w:pPr>
      <w:r w:rsidRPr="007A5915">
        <w:rPr>
          <w:b/>
          <w:bCs/>
          <w:szCs w:val="26"/>
        </w:rPr>
        <w:t>D.</w:t>
      </w:r>
      <w:r w:rsidRPr="00D17493">
        <w:rPr>
          <w:szCs w:val="26"/>
        </w:rPr>
        <w:t>Bộ trưởng Bộ Tư pháp buộc bên mang thai hộ giao con.</w:t>
      </w:r>
    </w:p>
    <w:p w14:paraId="26BF4114" w14:textId="25158DBD" w:rsidR="00895E40" w:rsidRDefault="00895E40" w:rsidP="00895E40">
      <w:pPr>
        <w:tabs>
          <w:tab w:val="left" w:pos="1060"/>
        </w:tabs>
        <w:spacing w:before="120" w:after="120"/>
        <w:jc w:val="both"/>
        <w:rPr>
          <w:szCs w:val="26"/>
        </w:rPr>
      </w:pPr>
      <w:r w:rsidRPr="00FF7EDA">
        <w:rPr>
          <w:szCs w:val="26"/>
        </w:rPr>
        <w:t>ANSWER: A</w:t>
      </w:r>
    </w:p>
    <w:p w14:paraId="46EB461B" w14:textId="4AED475C" w:rsidR="00FF7EDA" w:rsidRDefault="00FF7EDA" w:rsidP="00895E40">
      <w:pPr>
        <w:tabs>
          <w:tab w:val="left" w:pos="1060"/>
        </w:tabs>
        <w:spacing w:before="120" w:after="120"/>
        <w:jc w:val="both"/>
        <w:rPr>
          <w:szCs w:val="26"/>
        </w:rPr>
      </w:pPr>
    </w:p>
    <w:p w14:paraId="0BD76E31" w14:textId="77777777" w:rsidR="00FF7EDA" w:rsidRPr="00FF7EDA" w:rsidRDefault="00FF7EDA" w:rsidP="00895E40">
      <w:pPr>
        <w:tabs>
          <w:tab w:val="left" w:pos="1060"/>
        </w:tabs>
        <w:spacing w:before="120" w:after="120"/>
        <w:jc w:val="both"/>
        <w:rPr>
          <w:szCs w:val="26"/>
        </w:rPr>
      </w:pPr>
    </w:p>
    <w:p w14:paraId="5BDD231B" w14:textId="77777777" w:rsidR="00D11D4E" w:rsidRPr="00D17493" w:rsidRDefault="00D11D4E" w:rsidP="00D11D4E">
      <w:pPr>
        <w:pStyle w:val="ListParagraph"/>
        <w:spacing w:line="276" w:lineRule="auto"/>
        <w:ind w:left="357" w:hanging="360"/>
        <w:jc w:val="both"/>
        <w:rPr>
          <w:szCs w:val="26"/>
          <w:lang w:val="es-ES"/>
        </w:rPr>
      </w:pPr>
      <w:r w:rsidRPr="00D17493">
        <w:rPr>
          <w:b/>
          <w:szCs w:val="26"/>
          <w:lang w:val="es-ES"/>
        </w:rPr>
        <w:t>Độ tuổi tối thiểu để nam được kết hôn là:</w:t>
      </w:r>
    </w:p>
    <w:p w14:paraId="4D98ABB5" w14:textId="77777777" w:rsidR="00D11D4E" w:rsidRPr="00D17493" w:rsidRDefault="00D11D4E" w:rsidP="00FF7EDA">
      <w:pPr>
        <w:tabs>
          <w:tab w:val="left" w:pos="1060"/>
        </w:tabs>
        <w:spacing w:before="120" w:after="120"/>
        <w:jc w:val="both"/>
        <w:rPr>
          <w:szCs w:val="26"/>
        </w:rPr>
      </w:pPr>
      <w:r w:rsidRPr="007A5915">
        <w:rPr>
          <w:b/>
          <w:bCs/>
          <w:szCs w:val="26"/>
        </w:rPr>
        <w:t>A.</w:t>
      </w:r>
      <w:r w:rsidRPr="00D17493">
        <w:rPr>
          <w:szCs w:val="26"/>
        </w:rPr>
        <w:t xml:space="preserve"> Đủ 20 tuổi</w:t>
      </w:r>
    </w:p>
    <w:p w14:paraId="750023FB" w14:textId="77777777" w:rsidR="00D11D4E" w:rsidRPr="00D17493" w:rsidRDefault="00D11D4E" w:rsidP="00FF7EDA">
      <w:pPr>
        <w:tabs>
          <w:tab w:val="left" w:pos="1060"/>
        </w:tabs>
        <w:spacing w:before="120" w:after="120"/>
        <w:jc w:val="both"/>
        <w:rPr>
          <w:szCs w:val="26"/>
        </w:rPr>
      </w:pPr>
      <w:r w:rsidRPr="007A5915">
        <w:rPr>
          <w:b/>
          <w:bCs/>
          <w:szCs w:val="26"/>
        </w:rPr>
        <w:t>B.</w:t>
      </w:r>
      <w:r w:rsidRPr="00D17493">
        <w:rPr>
          <w:szCs w:val="26"/>
        </w:rPr>
        <w:t>Từ đủ 19 tuổi</w:t>
      </w:r>
    </w:p>
    <w:p w14:paraId="21713D3C" w14:textId="7737BDD7" w:rsidR="00D11D4E" w:rsidRPr="00D17493" w:rsidRDefault="00D11D4E" w:rsidP="00FF7EDA">
      <w:pPr>
        <w:tabs>
          <w:tab w:val="left" w:pos="1060"/>
        </w:tabs>
        <w:spacing w:before="120" w:after="120"/>
        <w:jc w:val="both"/>
        <w:rPr>
          <w:szCs w:val="26"/>
        </w:rPr>
      </w:pPr>
      <w:r w:rsidRPr="007A5915">
        <w:rPr>
          <w:b/>
          <w:bCs/>
          <w:szCs w:val="26"/>
        </w:rPr>
        <w:t>C.</w:t>
      </w:r>
      <w:r w:rsidR="00763C43" w:rsidRPr="00D17493">
        <w:rPr>
          <w:szCs w:val="26"/>
        </w:rPr>
        <w:t>Trên 18</w:t>
      </w:r>
      <w:r w:rsidRPr="00D17493">
        <w:rPr>
          <w:szCs w:val="26"/>
        </w:rPr>
        <w:t xml:space="preserve"> tuổi trở lên</w:t>
      </w:r>
    </w:p>
    <w:p w14:paraId="1046F3C0" w14:textId="307ADF36" w:rsidR="00D11D4E" w:rsidRPr="00D17493" w:rsidRDefault="00D11D4E" w:rsidP="00FF7EDA">
      <w:pPr>
        <w:tabs>
          <w:tab w:val="left" w:pos="1060"/>
        </w:tabs>
        <w:spacing w:before="120" w:after="120"/>
        <w:jc w:val="both"/>
        <w:rPr>
          <w:szCs w:val="26"/>
        </w:rPr>
      </w:pPr>
      <w:r w:rsidRPr="007A5915">
        <w:rPr>
          <w:b/>
          <w:bCs/>
          <w:szCs w:val="26"/>
        </w:rPr>
        <w:t>D.</w:t>
      </w:r>
      <w:r w:rsidR="00763C43" w:rsidRPr="00D17493">
        <w:rPr>
          <w:szCs w:val="26"/>
        </w:rPr>
        <w:t xml:space="preserve">Trên </w:t>
      </w:r>
      <w:r w:rsidRPr="00D17493">
        <w:rPr>
          <w:szCs w:val="26"/>
        </w:rPr>
        <w:t>20 tuổi</w:t>
      </w:r>
    </w:p>
    <w:p w14:paraId="0D01D522" w14:textId="62AAF224" w:rsidR="00D11D4E" w:rsidRPr="00FF7EDA" w:rsidRDefault="00D11D4E" w:rsidP="00D11D4E">
      <w:pPr>
        <w:tabs>
          <w:tab w:val="left" w:pos="1060"/>
        </w:tabs>
        <w:spacing w:before="120" w:after="120"/>
        <w:jc w:val="both"/>
        <w:rPr>
          <w:szCs w:val="26"/>
        </w:rPr>
      </w:pPr>
      <w:r w:rsidRPr="00FF7EDA">
        <w:rPr>
          <w:szCs w:val="26"/>
        </w:rPr>
        <w:t>ANSWER: A</w:t>
      </w:r>
    </w:p>
    <w:p w14:paraId="53182C96" w14:textId="77777777" w:rsidR="00FF7EDA" w:rsidRPr="00D17493" w:rsidRDefault="00FF7EDA" w:rsidP="00D11D4E">
      <w:pPr>
        <w:tabs>
          <w:tab w:val="left" w:pos="1060"/>
        </w:tabs>
        <w:spacing w:before="120" w:after="120"/>
        <w:jc w:val="both"/>
        <w:rPr>
          <w:b/>
          <w:bCs/>
          <w:szCs w:val="26"/>
        </w:rPr>
      </w:pPr>
    </w:p>
    <w:p w14:paraId="52F8369D" w14:textId="77777777" w:rsidR="00D11D4E" w:rsidRPr="00D17493" w:rsidRDefault="00D11D4E" w:rsidP="00D11D4E">
      <w:pPr>
        <w:rPr>
          <w:rFonts w:eastAsia="Arial"/>
          <w:b/>
          <w:bCs/>
          <w:szCs w:val="26"/>
          <w:lang w:val="af-ZA"/>
        </w:rPr>
      </w:pPr>
      <w:r w:rsidRPr="00D17493">
        <w:rPr>
          <w:rFonts w:eastAsia="Arial"/>
          <w:b/>
          <w:bCs/>
          <w:szCs w:val="26"/>
          <w:lang w:val="af-ZA"/>
        </w:rPr>
        <w:t>Khẳng định nào sau đây đúng?</w:t>
      </w:r>
    </w:p>
    <w:p w14:paraId="17540552" w14:textId="77777777" w:rsidR="00D11D4E" w:rsidRPr="00D17493" w:rsidRDefault="00D11D4E" w:rsidP="00FF7EDA">
      <w:pPr>
        <w:ind w:left="360" w:hanging="360"/>
        <w:jc w:val="both"/>
        <w:rPr>
          <w:szCs w:val="26"/>
        </w:rPr>
      </w:pPr>
      <w:r w:rsidRPr="007A5915">
        <w:rPr>
          <w:b/>
          <w:bCs/>
          <w:szCs w:val="26"/>
        </w:rPr>
        <w:t>A.</w:t>
      </w:r>
      <w:r w:rsidRPr="00D17493">
        <w:rPr>
          <w:szCs w:val="26"/>
        </w:rPr>
        <w:t>Nghĩa vụ cấp dưỡng không thể thay thế bằng nghĩa vụ khác và không thể chuyển giao cho người khác</w:t>
      </w:r>
    </w:p>
    <w:p w14:paraId="0D5CDDEE" w14:textId="77777777" w:rsidR="00D11D4E" w:rsidRPr="00D17493" w:rsidRDefault="00D11D4E" w:rsidP="00FF7EDA">
      <w:pPr>
        <w:ind w:left="360" w:hanging="360"/>
        <w:jc w:val="both"/>
        <w:rPr>
          <w:szCs w:val="26"/>
        </w:rPr>
      </w:pPr>
      <w:r w:rsidRPr="00372C53">
        <w:rPr>
          <w:b/>
          <w:bCs/>
          <w:szCs w:val="26"/>
        </w:rPr>
        <w:t>B.</w:t>
      </w:r>
      <w:r w:rsidRPr="00D17493">
        <w:rPr>
          <w:szCs w:val="26"/>
        </w:rPr>
        <w:t>Nghĩa vụ cấp dưỡng có thể thay thế bằng nghĩa vụ khác và không thể chuyển giao cho người khác</w:t>
      </w:r>
    </w:p>
    <w:p w14:paraId="3EBA9D59" w14:textId="77777777" w:rsidR="00D11D4E" w:rsidRPr="00D17493" w:rsidRDefault="00D11D4E" w:rsidP="00FF7EDA">
      <w:pPr>
        <w:ind w:left="360" w:hanging="360"/>
        <w:jc w:val="both"/>
        <w:rPr>
          <w:szCs w:val="26"/>
        </w:rPr>
      </w:pPr>
      <w:r w:rsidRPr="00372C53">
        <w:rPr>
          <w:b/>
          <w:bCs/>
          <w:szCs w:val="26"/>
        </w:rPr>
        <w:t>C.</w:t>
      </w:r>
      <w:r w:rsidRPr="00D17493">
        <w:rPr>
          <w:szCs w:val="26"/>
        </w:rPr>
        <w:t>Nghĩa vụ cấp dưỡng có thể thay thế bằng nghĩa vụ khác và có thể chuyển giao cho người khác</w:t>
      </w:r>
    </w:p>
    <w:p w14:paraId="1833276A" w14:textId="4E377148" w:rsidR="00D11D4E" w:rsidRPr="00D17493" w:rsidRDefault="00D11D4E" w:rsidP="00FF7EDA">
      <w:pPr>
        <w:ind w:left="360" w:hanging="360"/>
        <w:jc w:val="both"/>
        <w:rPr>
          <w:rFonts w:eastAsia="Arial"/>
          <w:szCs w:val="26"/>
          <w:lang w:val="af-ZA"/>
        </w:rPr>
      </w:pPr>
      <w:r w:rsidRPr="00372C53">
        <w:rPr>
          <w:b/>
          <w:bCs/>
          <w:szCs w:val="26"/>
        </w:rPr>
        <w:t>D.</w:t>
      </w:r>
      <w:r w:rsidRPr="00D17493">
        <w:rPr>
          <w:szCs w:val="26"/>
        </w:rPr>
        <w:t xml:space="preserve">Nghĩa vụ cấp dưỡng không thể thay thế bằng nghĩa vụ khác hoặc </w:t>
      </w:r>
      <w:r w:rsidR="00372C53">
        <w:rPr>
          <w:szCs w:val="26"/>
        </w:rPr>
        <w:t>có</w:t>
      </w:r>
      <w:r w:rsidRPr="00D17493">
        <w:rPr>
          <w:szCs w:val="26"/>
        </w:rPr>
        <w:t xml:space="preserve"> thể chuyển giao cho người khác</w:t>
      </w:r>
    </w:p>
    <w:p w14:paraId="13E5E456" w14:textId="61736AB4" w:rsidR="00D11D4E" w:rsidRDefault="00D11D4E" w:rsidP="00FF7EDA">
      <w:pPr>
        <w:tabs>
          <w:tab w:val="left" w:pos="1060"/>
        </w:tabs>
        <w:spacing w:before="120" w:after="120"/>
        <w:ind w:left="360" w:hanging="360"/>
        <w:jc w:val="both"/>
        <w:rPr>
          <w:szCs w:val="26"/>
        </w:rPr>
      </w:pPr>
      <w:r w:rsidRPr="00FF7EDA">
        <w:rPr>
          <w:szCs w:val="26"/>
        </w:rPr>
        <w:t>ANSWER: A</w:t>
      </w:r>
    </w:p>
    <w:p w14:paraId="23D17108" w14:textId="77777777" w:rsidR="00FF7EDA" w:rsidRPr="00FF7EDA" w:rsidRDefault="00FF7EDA" w:rsidP="00D11D4E">
      <w:pPr>
        <w:tabs>
          <w:tab w:val="left" w:pos="1060"/>
        </w:tabs>
        <w:spacing w:before="120" w:after="120"/>
        <w:ind w:left="360"/>
        <w:jc w:val="both"/>
        <w:rPr>
          <w:szCs w:val="26"/>
        </w:rPr>
      </w:pPr>
    </w:p>
    <w:p w14:paraId="5893D91C" w14:textId="7C0CC818" w:rsidR="00C154F6" w:rsidRPr="00D17493" w:rsidRDefault="00C154F6" w:rsidP="00C154F6">
      <w:pPr>
        <w:rPr>
          <w:rFonts w:eastAsia="Arial"/>
          <w:b/>
          <w:bCs/>
          <w:szCs w:val="26"/>
          <w:lang w:val="af-ZA"/>
        </w:rPr>
      </w:pPr>
      <w:r w:rsidRPr="00D17493">
        <w:rPr>
          <w:rFonts w:eastAsia="Arial"/>
          <w:b/>
          <w:bCs/>
          <w:szCs w:val="26"/>
          <w:lang w:val="af-ZA"/>
        </w:rPr>
        <w:t>Chị A là công dân Việt Nam kết hôn với anh B công dân Lào, việc kết hôn được thực hiện tại cơ quan có thẩm quyền Việt Nam tại Việt Nam. Hỏi độ tuổi kết hôn của A và B được quy định như thế nào?</w:t>
      </w:r>
    </w:p>
    <w:p w14:paraId="3AFCE07D" w14:textId="1443F4B7" w:rsidR="00C154F6" w:rsidRPr="00D17493" w:rsidRDefault="00C154F6" w:rsidP="00FF7EDA">
      <w:pPr>
        <w:ind w:left="360" w:hanging="360"/>
        <w:rPr>
          <w:rFonts w:eastAsia="Arial"/>
          <w:szCs w:val="26"/>
          <w:lang w:val="af-ZA"/>
        </w:rPr>
      </w:pPr>
      <w:r w:rsidRPr="0016367F">
        <w:rPr>
          <w:rFonts w:eastAsia="Arial"/>
          <w:b/>
          <w:bCs/>
          <w:szCs w:val="26"/>
          <w:lang w:val="af-ZA"/>
        </w:rPr>
        <w:t>A.</w:t>
      </w:r>
      <w:r w:rsidRPr="00D17493">
        <w:rPr>
          <w:rFonts w:eastAsia="Arial"/>
          <w:szCs w:val="26"/>
          <w:lang w:val="af-ZA"/>
        </w:rPr>
        <w:t>Độ tuổi kết hôn của A phải tuân theo pháp luật Việt Nam và độ tuổi kết hôn của B phải tuân theo pháp luật Việt Nam và pháp luật Lào.</w:t>
      </w:r>
    </w:p>
    <w:p w14:paraId="123CE2AC" w14:textId="1F66D2E9" w:rsidR="00C154F6" w:rsidRPr="00D17493" w:rsidRDefault="00C154F6" w:rsidP="00FF7EDA">
      <w:pPr>
        <w:ind w:left="360" w:hanging="360"/>
        <w:rPr>
          <w:rFonts w:eastAsia="Arial"/>
          <w:szCs w:val="26"/>
          <w:lang w:val="af-ZA"/>
        </w:rPr>
      </w:pPr>
      <w:r w:rsidRPr="0016367F">
        <w:rPr>
          <w:rFonts w:eastAsia="Arial"/>
          <w:b/>
          <w:bCs/>
          <w:szCs w:val="26"/>
          <w:lang w:val="af-ZA"/>
        </w:rPr>
        <w:t>B.</w:t>
      </w:r>
      <w:r w:rsidRPr="00D17493">
        <w:rPr>
          <w:rFonts w:eastAsia="Arial"/>
          <w:szCs w:val="26"/>
          <w:lang w:val="af-ZA"/>
        </w:rPr>
        <w:t>A phải đủ 18 tuổi, B phải đủ 18 tuổi.</w:t>
      </w:r>
    </w:p>
    <w:p w14:paraId="44D089FF" w14:textId="4D3872B5" w:rsidR="00C154F6" w:rsidRPr="00D17493" w:rsidRDefault="00C154F6" w:rsidP="00FF7EDA">
      <w:pPr>
        <w:ind w:left="360" w:hanging="360"/>
        <w:rPr>
          <w:rFonts w:eastAsia="Arial"/>
          <w:szCs w:val="26"/>
          <w:lang w:val="af-ZA"/>
        </w:rPr>
      </w:pPr>
      <w:r w:rsidRPr="0016367F">
        <w:rPr>
          <w:rFonts w:eastAsia="Arial"/>
          <w:b/>
          <w:bCs/>
          <w:szCs w:val="26"/>
          <w:lang w:val="af-ZA"/>
        </w:rPr>
        <w:t>C.</w:t>
      </w:r>
      <w:r w:rsidRPr="00D17493">
        <w:rPr>
          <w:rFonts w:eastAsia="Arial"/>
          <w:szCs w:val="26"/>
          <w:lang w:val="af-ZA"/>
        </w:rPr>
        <w:t xml:space="preserve">A phải đủ 18 tuổi, độ tuổi của B theo pháp luật </w:t>
      </w:r>
      <w:r w:rsidR="001A69AB" w:rsidRPr="00D17493">
        <w:rPr>
          <w:rFonts w:eastAsia="Arial"/>
          <w:szCs w:val="26"/>
          <w:lang w:val="af-ZA"/>
        </w:rPr>
        <w:t>Lào</w:t>
      </w:r>
      <w:r w:rsidRPr="00D17493">
        <w:rPr>
          <w:rFonts w:eastAsia="Arial"/>
          <w:szCs w:val="26"/>
          <w:lang w:val="af-ZA"/>
        </w:rPr>
        <w:t>.</w:t>
      </w:r>
    </w:p>
    <w:p w14:paraId="0F4AC73E" w14:textId="39446DF5" w:rsidR="00C154F6" w:rsidRPr="00D17493" w:rsidRDefault="00C154F6" w:rsidP="00FF7EDA">
      <w:pPr>
        <w:ind w:left="360" w:hanging="360"/>
        <w:rPr>
          <w:rFonts w:eastAsia="Arial"/>
          <w:szCs w:val="26"/>
          <w:lang w:val="af-ZA"/>
        </w:rPr>
      </w:pPr>
      <w:r w:rsidRPr="0016367F">
        <w:rPr>
          <w:rFonts w:eastAsia="Arial"/>
          <w:b/>
          <w:bCs/>
          <w:szCs w:val="26"/>
          <w:lang w:val="af-ZA"/>
        </w:rPr>
        <w:t>D.</w:t>
      </w:r>
      <w:r w:rsidRPr="00D17493">
        <w:rPr>
          <w:rFonts w:eastAsia="Arial"/>
          <w:szCs w:val="26"/>
          <w:lang w:val="af-ZA"/>
        </w:rPr>
        <w:t xml:space="preserve">Độ tuổi kết hôn của A và B phải tuân theo pháp luật Việt Nam và pháp luật </w:t>
      </w:r>
      <w:r w:rsidR="00934CBF" w:rsidRPr="00D17493">
        <w:rPr>
          <w:rFonts w:eastAsia="Arial"/>
          <w:szCs w:val="26"/>
          <w:lang w:val="af-ZA"/>
        </w:rPr>
        <w:t>Lào</w:t>
      </w:r>
      <w:r w:rsidRPr="00D17493">
        <w:rPr>
          <w:rFonts w:eastAsia="Arial"/>
          <w:szCs w:val="26"/>
          <w:lang w:val="af-ZA"/>
        </w:rPr>
        <w:t>.</w:t>
      </w:r>
    </w:p>
    <w:p w14:paraId="42CA5390" w14:textId="77777777" w:rsidR="00C154F6" w:rsidRPr="00FF7EDA" w:rsidRDefault="00C154F6" w:rsidP="00FF7EDA">
      <w:pPr>
        <w:tabs>
          <w:tab w:val="left" w:pos="1060"/>
        </w:tabs>
        <w:spacing w:before="120" w:after="120"/>
        <w:ind w:left="360" w:hanging="360"/>
        <w:jc w:val="both"/>
        <w:rPr>
          <w:szCs w:val="26"/>
        </w:rPr>
      </w:pPr>
      <w:r w:rsidRPr="00FF7EDA">
        <w:rPr>
          <w:szCs w:val="26"/>
        </w:rPr>
        <w:t>ANSWER: A</w:t>
      </w:r>
    </w:p>
    <w:p w14:paraId="5B14CF0B" w14:textId="77777777" w:rsidR="00AB183B" w:rsidRPr="00D17493" w:rsidRDefault="00AB183B" w:rsidP="00557614">
      <w:pPr>
        <w:jc w:val="both"/>
        <w:rPr>
          <w:b/>
          <w:bCs/>
          <w:szCs w:val="26"/>
        </w:rPr>
      </w:pPr>
    </w:p>
    <w:p w14:paraId="3C155C34" w14:textId="77777777" w:rsidR="00F65E8B" w:rsidRPr="00F65E8B" w:rsidRDefault="00F65E8B" w:rsidP="00F65E8B">
      <w:pPr>
        <w:spacing w:line="276" w:lineRule="auto"/>
        <w:jc w:val="both"/>
        <w:rPr>
          <w:b/>
          <w:bCs/>
          <w:szCs w:val="26"/>
        </w:rPr>
      </w:pPr>
      <w:r w:rsidRPr="00F65E8B">
        <w:rPr>
          <w:b/>
          <w:bCs/>
          <w:szCs w:val="26"/>
        </w:rPr>
        <w:t>“Kế thừa, phát huy truyền thống văn hóa, đạo đức tốt đẹp của dân tộcViệt Nam về hôn</w:t>
      </w:r>
    </w:p>
    <w:p w14:paraId="1A7F063E" w14:textId="77777777" w:rsidR="00F65E8B" w:rsidRPr="00F65E8B" w:rsidRDefault="00F65E8B" w:rsidP="00F65E8B">
      <w:pPr>
        <w:spacing w:line="276" w:lineRule="auto"/>
        <w:jc w:val="both"/>
        <w:rPr>
          <w:b/>
          <w:bCs/>
          <w:szCs w:val="26"/>
        </w:rPr>
      </w:pPr>
      <w:r w:rsidRPr="00F65E8B">
        <w:rPr>
          <w:b/>
          <w:bCs/>
          <w:szCs w:val="26"/>
        </w:rPr>
        <w:t>nhân và gia đình” là:</w:t>
      </w:r>
    </w:p>
    <w:p w14:paraId="161F39B7" w14:textId="77777777" w:rsidR="00F65E8B" w:rsidRPr="00F65E8B" w:rsidRDefault="00F65E8B" w:rsidP="00F65E8B">
      <w:pPr>
        <w:spacing w:line="276" w:lineRule="auto"/>
        <w:jc w:val="both"/>
        <w:rPr>
          <w:szCs w:val="26"/>
        </w:rPr>
      </w:pPr>
      <w:r w:rsidRPr="00F65E8B">
        <w:rPr>
          <w:b/>
          <w:bCs/>
          <w:szCs w:val="26"/>
        </w:rPr>
        <w:t>A.</w:t>
      </w:r>
      <w:r w:rsidRPr="00F65E8B">
        <w:rPr>
          <w:szCs w:val="26"/>
        </w:rPr>
        <w:t>Nguyên tắc cơ bản.</w:t>
      </w:r>
    </w:p>
    <w:p w14:paraId="46F5D601" w14:textId="77777777" w:rsidR="00F65E8B" w:rsidRPr="00F65E8B" w:rsidRDefault="00F65E8B" w:rsidP="00F65E8B">
      <w:pPr>
        <w:spacing w:line="276" w:lineRule="auto"/>
        <w:jc w:val="both"/>
        <w:rPr>
          <w:szCs w:val="26"/>
        </w:rPr>
      </w:pPr>
      <w:r w:rsidRPr="00F65E8B">
        <w:rPr>
          <w:b/>
          <w:bCs/>
          <w:szCs w:val="26"/>
        </w:rPr>
        <w:t>B.</w:t>
      </w:r>
      <w:r w:rsidRPr="00F65E8B">
        <w:rPr>
          <w:szCs w:val="26"/>
        </w:rPr>
        <w:t>Chức năng của gia đình.</w:t>
      </w:r>
    </w:p>
    <w:p w14:paraId="601FCADD" w14:textId="77777777" w:rsidR="00F65E8B" w:rsidRPr="00F65E8B" w:rsidRDefault="00F65E8B" w:rsidP="00F65E8B">
      <w:pPr>
        <w:spacing w:line="276" w:lineRule="auto"/>
        <w:jc w:val="both"/>
        <w:rPr>
          <w:szCs w:val="26"/>
        </w:rPr>
      </w:pPr>
      <w:r w:rsidRPr="00F65E8B">
        <w:rPr>
          <w:b/>
          <w:bCs/>
          <w:szCs w:val="26"/>
        </w:rPr>
        <w:t>C.</w:t>
      </w:r>
      <w:r w:rsidRPr="00F65E8B">
        <w:rPr>
          <w:szCs w:val="26"/>
        </w:rPr>
        <w:t>Các trường hợp cấm kết hôn.</w:t>
      </w:r>
    </w:p>
    <w:p w14:paraId="3EB66CB5" w14:textId="77777777" w:rsidR="00F65E8B" w:rsidRPr="00F65E8B" w:rsidRDefault="00F65E8B" w:rsidP="00F65E8B">
      <w:pPr>
        <w:spacing w:line="276" w:lineRule="auto"/>
        <w:jc w:val="both"/>
        <w:rPr>
          <w:szCs w:val="26"/>
        </w:rPr>
      </w:pPr>
      <w:r w:rsidRPr="00F65E8B">
        <w:rPr>
          <w:b/>
          <w:bCs/>
          <w:szCs w:val="26"/>
        </w:rPr>
        <w:t>D.</w:t>
      </w:r>
      <w:r w:rsidRPr="00F65E8B">
        <w:rPr>
          <w:szCs w:val="26"/>
        </w:rPr>
        <w:t>Điều kiện kết hôn.</w:t>
      </w:r>
    </w:p>
    <w:p w14:paraId="3FE4229D" w14:textId="028AA383" w:rsidR="00737A04" w:rsidRPr="00FF7EDA" w:rsidRDefault="00F65E8B" w:rsidP="00F65E8B">
      <w:pPr>
        <w:spacing w:line="276" w:lineRule="auto"/>
        <w:jc w:val="both"/>
        <w:rPr>
          <w:szCs w:val="26"/>
        </w:rPr>
      </w:pPr>
      <w:r w:rsidRPr="00FF7EDA">
        <w:rPr>
          <w:szCs w:val="26"/>
        </w:rPr>
        <w:t>ANSWER: A</w:t>
      </w:r>
    </w:p>
    <w:p w14:paraId="6DE2103F" w14:textId="77777777" w:rsidR="00007613" w:rsidRPr="00D17493" w:rsidRDefault="00007613" w:rsidP="00F27026">
      <w:pPr>
        <w:jc w:val="both"/>
        <w:rPr>
          <w:iCs/>
          <w:color w:val="000000"/>
          <w:szCs w:val="26"/>
          <w:lang w:val="vi-VN"/>
        </w:rPr>
      </w:pPr>
    </w:p>
    <w:p w14:paraId="55C42F8D" w14:textId="605311E3" w:rsidR="00737A04" w:rsidRPr="00D17493" w:rsidRDefault="00737A04" w:rsidP="00F27026">
      <w:pPr>
        <w:jc w:val="both"/>
        <w:rPr>
          <w:b/>
          <w:bCs/>
          <w:iCs/>
          <w:color w:val="000000"/>
          <w:szCs w:val="26"/>
        </w:rPr>
      </w:pPr>
      <w:r w:rsidRPr="00D17493">
        <w:rPr>
          <w:b/>
          <w:bCs/>
          <w:iCs/>
          <w:color w:val="000000"/>
          <w:szCs w:val="26"/>
          <w:lang w:val="vi-VN"/>
        </w:rPr>
        <w:t>Việc nam, nữ tổ chức cuộc sống chung và coi nhau là vợ chồng</w:t>
      </w:r>
      <w:r w:rsidRPr="00D17493">
        <w:rPr>
          <w:b/>
          <w:bCs/>
          <w:iCs/>
          <w:color w:val="000000"/>
          <w:szCs w:val="26"/>
        </w:rPr>
        <w:t xml:space="preserve"> là:</w:t>
      </w:r>
    </w:p>
    <w:p w14:paraId="2F41CACB" w14:textId="3F17AB6B" w:rsidR="00ED69C4" w:rsidRPr="00D17493" w:rsidRDefault="00F64124" w:rsidP="00F27026">
      <w:pPr>
        <w:spacing w:after="200" w:line="276" w:lineRule="auto"/>
        <w:jc w:val="both"/>
        <w:rPr>
          <w:szCs w:val="26"/>
        </w:rPr>
      </w:pPr>
      <w:r w:rsidRPr="00D17493">
        <w:rPr>
          <w:b/>
          <w:bCs/>
          <w:iCs/>
          <w:color w:val="000000"/>
          <w:szCs w:val="26"/>
        </w:rPr>
        <w:t>A.</w:t>
      </w:r>
      <w:r w:rsidR="00ED69C4" w:rsidRPr="00D17493">
        <w:rPr>
          <w:iCs/>
          <w:color w:val="000000"/>
          <w:szCs w:val="26"/>
        </w:rPr>
        <w:t>Chung sống như vợ chồng</w:t>
      </w:r>
    </w:p>
    <w:p w14:paraId="62611E18" w14:textId="56F50A0E" w:rsidR="00737A04" w:rsidRPr="00D17493" w:rsidRDefault="00F64124" w:rsidP="00F27026">
      <w:pPr>
        <w:spacing w:after="200" w:line="276" w:lineRule="auto"/>
        <w:jc w:val="both"/>
        <w:rPr>
          <w:szCs w:val="26"/>
        </w:rPr>
      </w:pPr>
      <w:r w:rsidRPr="00D17493">
        <w:rPr>
          <w:b/>
          <w:bCs/>
          <w:iCs/>
          <w:color w:val="000000"/>
          <w:szCs w:val="26"/>
        </w:rPr>
        <w:t>B.</w:t>
      </w:r>
      <w:r w:rsidR="00737A04" w:rsidRPr="00D17493">
        <w:rPr>
          <w:iCs/>
          <w:color w:val="000000"/>
          <w:szCs w:val="26"/>
        </w:rPr>
        <w:t>Kết hôn.</w:t>
      </w:r>
    </w:p>
    <w:p w14:paraId="42CC71CF" w14:textId="4CBB74FC" w:rsidR="00737A04" w:rsidRPr="00D17493" w:rsidRDefault="00F64124" w:rsidP="00F27026">
      <w:pPr>
        <w:spacing w:after="200" w:line="276" w:lineRule="auto"/>
        <w:jc w:val="both"/>
        <w:rPr>
          <w:szCs w:val="26"/>
        </w:rPr>
      </w:pPr>
      <w:r w:rsidRPr="00D17493">
        <w:rPr>
          <w:b/>
          <w:bCs/>
          <w:iCs/>
          <w:color w:val="000000"/>
          <w:szCs w:val="26"/>
        </w:rPr>
        <w:lastRenderedPageBreak/>
        <w:t>C.</w:t>
      </w:r>
      <w:r w:rsidR="00737A04" w:rsidRPr="00D17493">
        <w:rPr>
          <w:iCs/>
          <w:color w:val="000000"/>
          <w:szCs w:val="26"/>
        </w:rPr>
        <w:t>Kết hôn trái pháp luật</w:t>
      </w:r>
    </w:p>
    <w:p w14:paraId="2E0A0D4E" w14:textId="17648F75" w:rsidR="00737A04" w:rsidRPr="00D17493" w:rsidRDefault="00F64124" w:rsidP="00F27026">
      <w:pPr>
        <w:spacing w:after="200" w:line="276" w:lineRule="auto"/>
        <w:jc w:val="both"/>
        <w:rPr>
          <w:szCs w:val="26"/>
        </w:rPr>
      </w:pPr>
      <w:r w:rsidRPr="00D17493">
        <w:rPr>
          <w:b/>
          <w:bCs/>
          <w:szCs w:val="26"/>
        </w:rPr>
        <w:t>D.</w:t>
      </w:r>
      <w:r w:rsidR="00737A04" w:rsidRPr="00D17493">
        <w:rPr>
          <w:szCs w:val="26"/>
        </w:rPr>
        <w:t>Hôn nhân</w:t>
      </w:r>
    </w:p>
    <w:p w14:paraId="744ECFB9" w14:textId="77777777" w:rsidR="00007613" w:rsidRPr="00FF7EDA" w:rsidRDefault="00007613" w:rsidP="00F27026">
      <w:pPr>
        <w:jc w:val="both"/>
        <w:rPr>
          <w:szCs w:val="26"/>
        </w:rPr>
      </w:pPr>
      <w:r w:rsidRPr="00FF7EDA">
        <w:rPr>
          <w:szCs w:val="26"/>
        </w:rPr>
        <w:t xml:space="preserve">ANSWER: A </w:t>
      </w:r>
    </w:p>
    <w:p w14:paraId="24FC0B6B" w14:textId="77777777" w:rsidR="00007613" w:rsidRPr="00D17493" w:rsidRDefault="00007613" w:rsidP="00F27026">
      <w:pPr>
        <w:jc w:val="both"/>
        <w:rPr>
          <w:szCs w:val="26"/>
        </w:rPr>
      </w:pPr>
    </w:p>
    <w:p w14:paraId="52AD42B9" w14:textId="1054EC5B" w:rsidR="00737A04" w:rsidRPr="00D17493" w:rsidRDefault="00737A04" w:rsidP="00F27026">
      <w:pPr>
        <w:jc w:val="both"/>
        <w:rPr>
          <w:b/>
          <w:bCs/>
          <w:szCs w:val="26"/>
        </w:rPr>
      </w:pPr>
      <w:r w:rsidRPr="00D17493">
        <w:rPr>
          <w:b/>
          <w:bCs/>
          <w:szCs w:val="26"/>
        </w:rPr>
        <w:t>A chung sống với nhau như vợ chồng vào ngày 14/02/20</w:t>
      </w:r>
      <w:r w:rsidR="005F5FEC" w:rsidRPr="00D17493">
        <w:rPr>
          <w:b/>
          <w:bCs/>
          <w:szCs w:val="26"/>
        </w:rPr>
        <w:t>21</w:t>
      </w:r>
      <w:r w:rsidRPr="00D17493">
        <w:rPr>
          <w:b/>
          <w:bCs/>
          <w:szCs w:val="26"/>
        </w:rPr>
        <w:t xml:space="preserve"> sau đó họ tổ chức đám cưới vào ngày 14/5/20</w:t>
      </w:r>
      <w:r w:rsidR="005F5FEC" w:rsidRPr="00D17493">
        <w:rPr>
          <w:b/>
          <w:bCs/>
          <w:szCs w:val="26"/>
        </w:rPr>
        <w:t>21</w:t>
      </w:r>
      <w:r w:rsidRPr="00D17493">
        <w:rPr>
          <w:b/>
          <w:bCs/>
          <w:szCs w:val="26"/>
        </w:rPr>
        <w:t xml:space="preserve"> và đến ngày 14/7/20</w:t>
      </w:r>
      <w:r w:rsidR="005F5FEC" w:rsidRPr="00D17493">
        <w:rPr>
          <w:b/>
          <w:bCs/>
          <w:szCs w:val="26"/>
        </w:rPr>
        <w:t>21</w:t>
      </w:r>
      <w:r w:rsidRPr="00D17493">
        <w:rPr>
          <w:b/>
          <w:bCs/>
          <w:szCs w:val="26"/>
        </w:rPr>
        <w:t xml:space="preserve"> A và B đến UBND xã X đăng ký kết hôn, ngày 1</w:t>
      </w:r>
      <w:r w:rsidR="000A5F12" w:rsidRPr="00D17493">
        <w:rPr>
          <w:b/>
          <w:bCs/>
          <w:szCs w:val="26"/>
        </w:rPr>
        <w:t>5</w:t>
      </w:r>
      <w:r w:rsidRPr="00D17493">
        <w:rPr>
          <w:b/>
          <w:bCs/>
          <w:szCs w:val="26"/>
        </w:rPr>
        <w:t>/</w:t>
      </w:r>
      <w:r w:rsidR="000A5F12" w:rsidRPr="00D17493">
        <w:rPr>
          <w:b/>
          <w:bCs/>
          <w:szCs w:val="26"/>
        </w:rPr>
        <w:t>7</w:t>
      </w:r>
      <w:r w:rsidRPr="00D17493">
        <w:rPr>
          <w:b/>
          <w:bCs/>
          <w:szCs w:val="26"/>
        </w:rPr>
        <w:t>/20</w:t>
      </w:r>
      <w:r w:rsidR="005F5FEC" w:rsidRPr="00D17493">
        <w:rPr>
          <w:b/>
          <w:bCs/>
          <w:szCs w:val="26"/>
        </w:rPr>
        <w:t>21</w:t>
      </w:r>
      <w:r w:rsidR="000A5F12" w:rsidRPr="00D17493">
        <w:rPr>
          <w:b/>
          <w:bCs/>
          <w:szCs w:val="26"/>
        </w:rPr>
        <w:t xml:space="preserve"> </w:t>
      </w:r>
      <w:r w:rsidRPr="00D17493">
        <w:rPr>
          <w:b/>
          <w:bCs/>
          <w:szCs w:val="26"/>
        </w:rPr>
        <w:t>chủ tịch UBND xã ra quyết định cấp giấy chứng nhận Đăng ký kết hôn. Hỏi thời kỳ hôn nhân được tính từ ngày nào.</w:t>
      </w:r>
    </w:p>
    <w:p w14:paraId="7A460008" w14:textId="396E2EBF" w:rsidR="00F64124" w:rsidRPr="00D17493" w:rsidRDefault="00F64124" w:rsidP="00F27026">
      <w:pPr>
        <w:spacing w:after="200" w:line="276" w:lineRule="auto"/>
        <w:jc w:val="both"/>
        <w:rPr>
          <w:szCs w:val="26"/>
        </w:rPr>
      </w:pPr>
      <w:r w:rsidRPr="00D17493">
        <w:rPr>
          <w:b/>
          <w:bCs/>
          <w:szCs w:val="26"/>
        </w:rPr>
        <w:t>A.</w:t>
      </w:r>
      <w:r w:rsidRPr="00D17493">
        <w:rPr>
          <w:szCs w:val="26"/>
        </w:rPr>
        <w:t>15/7/2021</w:t>
      </w:r>
    </w:p>
    <w:p w14:paraId="5BE5A7CB" w14:textId="5F83D90C" w:rsidR="00737A04" w:rsidRPr="00D17493" w:rsidRDefault="00F64124" w:rsidP="00F27026">
      <w:pPr>
        <w:spacing w:after="200" w:line="276" w:lineRule="auto"/>
        <w:jc w:val="both"/>
        <w:rPr>
          <w:szCs w:val="26"/>
        </w:rPr>
      </w:pPr>
      <w:r w:rsidRPr="00D17493">
        <w:rPr>
          <w:b/>
          <w:bCs/>
          <w:szCs w:val="26"/>
        </w:rPr>
        <w:t>B.</w:t>
      </w:r>
      <w:r w:rsidR="00737A04" w:rsidRPr="00D17493">
        <w:rPr>
          <w:szCs w:val="26"/>
        </w:rPr>
        <w:t>14/5/20</w:t>
      </w:r>
      <w:r w:rsidR="000A5F12" w:rsidRPr="00D17493">
        <w:rPr>
          <w:szCs w:val="26"/>
        </w:rPr>
        <w:t>21</w:t>
      </w:r>
    </w:p>
    <w:p w14:paraId="3657D243" w14:textId="1ACEFEA9" w:rsidR="00737A04" w:rsidRPr="00D17493" w:rsidRDefault="00F64124" w:rsidP="00F27026">
      <w:pPr>
        <w:spacing w:after="200" w:line="276" w:lineRule="auto"/>
        <w:jc w:val="both"/>
        <w:rPr>
          <w:szCs w:val="26"/>
        </w:rPr>
      </w:pPr>
      <w:r w:rsidRPr="00D17493">
        <w:rPr>
          <w:b/>
          <w:bCs/>
          <w:szCs w:val="26"/>
        </w:rPr>
        <w:t>C.</w:t>
      </w:r>
      <w:r w:rsidR="00737A04" w:rsidRPr="00D17493">
        <w:rPr>
          <w:szCs w:val="26"/>
        </w:rPr>
        <w:t>14/7/20</w:t>
      </w:r>
      <w:r w:rsidR="000A5F12" w:rsidRPr="00D17493">
        <w:rPr>
          <w:szCs w:val="26"/>
        </w:rPr>
        <w:t>21</w:t>
      </w:r>
    </w:p>
    <w:p w14:paraId="622A3538" w14:textId="7D247639" w:rsidR="00737A04" w:rsidRPr="00D17493" w:rsidRDefault="00F64124" w:rsidP="00F27026">
      <w:pPr>
        <w:spacing w:after="200" w:line="276" w:lineRule="auto"/>
        <w:jc w:val="both"/>
        <w:rPr>
          <w:szCs w:val="26"/>
        </w:rPr>
      </w:pPr>
      <w:r w:rsidRPr="00D17493">
        <w:rPr>
          <w:b/>
          <w:bCs/>
          <w:szCs w:val="26"/>
        </w:rPr>
        <w:t>D.</w:t>
      </w:r>
      <w:r w:rsidR="00737A04" w:rsidRPr="00D17493">
        <w:rPr>
          <w:szCs w:val="26"/>
        </w:rPr>
        <w:t>14/</w:t>
      </w:r>
      <w:r w:rsidR="000506B6" w:rsidRPr="00D17493">
        <w:rPr>
          <w:szCs w:val="26"/>
        </w:rPr>
        <w:t>02</w:t>
      </w:r>
      <w:r w:rsidR="00737A04" w:rsidRPr="00D17493">
        <w:rPr>
          <w:szCs w:val="26"/>
        </w:rPr>
        <w:t>/20</w:t>
      </w:r>
      <w:r w:rsidR="000A5F12" w:rsidRPr="00D17493">
        <w:rPr>
          <w:szCs w:val="26"/>
        </w:rPr>
        <w:t>21</w:t>
      </w:r>
    </w:p>
    <w:p w14:paraId="13A7324C" w14:textId="77777777" w:rsidR="00007613" w:rsidRPr="00D17493" w:rsidRDefault="00007613" w:rsidP="00F27026">
      <w:pPr>
        <w:jc w:val="both"/>
        <w:rPr>
          <w:b/>
          <w:szCs w:val="26"/>
        </w:rPr>
      </w:pPr>
      <w:r w:rsidRPr="00D17493">
        <w:rPr>
          <w:szCs w:val="26"/>
        </w:rPr>
        <w:t>ANSWER: A</w:t>
      </w:r>
      <w:r w:rsidRPr="00D17493">
        <w:rPr>
          <w:b/>
          <w:szCs w:val="26"/>
        </w:rPr>
        <w:t xml:space="preserve"> </w:t>
      </w:r>
    </w:p>
    <w:p w14:paraId="5EFB7941" w14:textId="77777777" w:rsidR="00737A04" w:rsidRPr="00D17493" w:rsidRDefault="00737A04" w:rsidP="00F27026">
      <w:pPr>
        <w:jc w:val="both"/>
        <w:rPr>
          <w:szCs w:val="26"/>
          <w:lang w:val="pt-BR"/>
        </w:rPr>
      </w:pPr>
    </w:p>
    <w:p w14:paraId="55CF25C0" w14:textId="067469DD" w:rsidR="000761FE" w:rsidRPr="00D17493" w:rsidRDefault="000761FE" w:rsidP="000F77E0">
      <w:pPr>
        <w:tabs>
          <w:tab w:val="left" w:pos="1060"/>
        </w:tabs>
        <w:spacing w:line="276" w:lineRule="auto"/>
        <w:jc w:val="both"/>
        <w:rPr>
          <w:b/>
          <w:szCs w:val="26"/>
        </w:rPr>
      </w:pPr>
      <w:r w:rsidRPr="00D17493">
        <w:rPr>
          <w:b/>
          <w:szCs w:val="26"/>
        </w:rPr>
        <w:t>PHẦN TỰ LUẬN</w:t>
      </w:r>
      <w:r w:rsidR="005E5699" w:rsidRPr="00D17493">
        <w:rPr>
          <w:b/>
          <w:szCs w:val="26"/>
        </w:rPr>
        <w:t xml:space="preserve"> </w:t>
      </w:r>
      <w:r w:rsidRPr="00D17493">
        <w:rPr>
          <w:b/>
          <w:szCs w:val="26"/>
        </w:rPr>
        <w:t>(</w:t>
      </w:r>
      <w:r w:rsidR="000F77E0" w:rsidRPr="00D17493">
        <w:rPr>
          <w:b/>
          <w:szCs w:val="26"/>
        </w:rPr>
        <w:t>6</w:t>
      </w:r>
      <w:r w:rsidR="005E5699" w:rsidRPr="00D17493">
        <w:rPr>
          <w:b/>
          <w:szCs w:val="26"/>
        </w:rPr>
        <w:t xml:space="preserve"> </w:t>
      </w:r>
      <w:r w:rsidRPr="00D17493">
        <w:rPr>
          <w:b/>
          <w:szCs w:val="26"/>
        </w:rPr>
        <w:t>điểm)</w:t>
      </w:r>
    </w:p>
    <w:p w14:paraId="5B6DA417" w14:textId="25C4D2CC" w:rsidR="00796572" w:rsidRPr="00D17493" w:rsidRDefault="00796572" w:rsidP="00F27026">
      <w:pPr>
        <w:jc w:val="both"/>
        <w:rPr>
          <w:b/>
          <w:szCs w:val="26"/>
        </w:rPr>
      </w:pPr>
      <w:r w:rsidRPr="00D17493">
        <w:rPr>
          <w:b/>
          <w:szCs w:val="26"/>
        </w:rPr>
        <w:t>Những nhận định sau đây đúng hay sai? Giải thích tại sao? (</w:t>
      </w:r>
      <w:r w:rsidR="00CE4780" w:rsidRPr="00D17493">
        <w:rPr>
          <w:b/>
          <w:szCs w:val="26"/>
        </w:rPr>
        <w:t>2</w:t>
      </w:r>
      <w:r w:rsidRPr="00D17493">
        <w:rPr>
          <w:b/>
          <w:szCs w:val="26"/>
        </w:rPr>
        <w:t xml:space="preserve"> điểm)</w:t>
      </w:r>
    </w:p>
    <w:p w14:paraId="0D703C45" w14:textId="77777777" w:rsidR="00CE4780" w:rsidRPr="00D17493" w:rsidRDefault="00CE4780" w:rsidP="00F27026">
      <w:pPr>
        <w:spacing w:line="276" w:lineRule="auto"/>
        <w:ind w:left="720"/>
        <w:jc w:val="both"/>
        <w:rPr>
          <w:szCs w:val="26"/>
        </w:rPr>
      </w:pPr>
    </w:p>
    <w:p w14:paraId="183CDB41" w14:textId="18A4B523" w:rsidR="00796572" w:rsidRPr="00D17493" w:rsidRDefault="00CE4780" w:rsidP="00F27026">
      <w:pPr>
        <w:spacing w:line="276" w:lineRule="auto"/>
        <w:jc w:val="both"/>
        <w:rPr>
          <w:szCs w:val="26"/>
        </w:rPr>
      </w:pPr>
      <w:r w:rsidRPr="00D17493">
        <w:rPr>
          <w:b/>
          <w:bCs/>
          <w:szCs w:val="26"/>
        </w:rPr>
        <w:t xml:space="preserve">Câu 1: </w:t>
      </w:r>
      <w:r w:rsidR="00B269D5" w:rsidRPr="00D17493">
        <w:rPr>
          <w:b/>
          <w:bCs/>
          <w:szCs w:val="26"/>
        </w:rPr>
        <w:t>Trong mọi trường hợp t</w:t>
      </w:r>
      <w:r w:rsidR="00796572" w:rsidRPr="00D17493">
        <w:rPr>
          <w:b/>
          <w:bCs/>
          <w:szCs w:val="26"/>
        </w:rPr>
        <w:t>hời điểm chấm dứt hôn nhân là ngày bản án quyết định ly hôn của Tòa án có hiệu lực pháp luật.</w:t>
      </w:r>
      <w:r w:rsidR="00925631" w:rsidRPr="00D17493">
        <w:rPr>
          <w:b/>
          <w:szCs w:val="26"/>
        </w:rPr>
        <w:t xml:space="preserve"> (1 điểm)</w:t>
      </w:r>
      <w:r w:rsidR="00925631" w:rsidRPr="00D17493">
        <w:rPr>
          <w:szCs w:val="26"/>
        </w:rPr>
        <w:t>:</w:t>
      </w:r>
    </w:p>
    <w:p w14:paraId="3528331B" w14:textId="77777777" w:rsidR="00CC0385" w:rsidRPr="00D17493" w:rsidRDefault="00CC0385" w:rsidP="00F27026">
      <w:pPr>
        <w:spacing w:line="276" w:lineRule="auto"/>
        <w:jc w:val="both"/>
        <w:rPr>
          <w:b/>
          <w:bCs/>
          <w:color w:val="FF0000"/>
          <w:szCs w:val="26"/>
        </w:rPr>
      </w:pPr>
    </w:p>
    <w:p w14:paraId="01C5B73E" w14:textId="25D69BEA" w:rsidR="00360475" w:rsidRPr="00D17493" w:rsidRDefault="00360475" w:rsidP="00F27026">
      <w:pPr>
        <w:spacing w:line="276" w:lineRule="auto"/>
        <w:jc w:val="both"/>
        <w:rPr>
          <w:b/>
          <w:bCs/>
          <w:color w:val="FF0000"/>
          <w:szCs w:val="26"/>
        </w:rPr>
      </w:pPr>
      <w:r w:rsidRPr="00D17493">
        <w:rPr>
          <w:b/>
          <w:bCs/>
          <w:color w:val="FF0000"/>
          <w:szCs w:val="26"/>
        </w:rPr>
        <w:t>Đáp án Câu 1:</w:t>
      </w:r>
      <w:r w:rsidR="00CC0385" w:rsidRPr="00D17493">
        <w:rPr>
          <w:b/>
          <w:color w:val="FF0000"/>
          <w:szCs w:val="26"/>
        </w:rPr>
        <w:t xml:space="preserve"> (1 điểm)</w:t>
      </w:r>
      <w:r w:rsidR="00CC0385" w:rsidRPr="00D17493">
        <w:rPr>
          <w:color w:val="FF0000"/>
          <w:szCs w:val="26"/>
        </w:rPr>
        <w:t>:</w:t>
      </w:r>
    </w:p>
    <w:p w14:paraId="30E8A1E6" w14:textId="60CA9A79" w:rsidR="00601C0E" w:rsidRPr="00D17493" w:rsidRDefault="009148A5" w:rsidP="00F27026">
      <w:pPr>
        <w:framePr w:hSpace="180" w:wrap="around" w:vAnchor="text" w:hAnchor="margin" w:y="1"/>
        <w:ind w:left="720"/>
        <w:jc w:val="both"/>
        <w:rPr>
          <w:b/>
          <w:bCs/>
          <w:color w:val="FF0000"/>
          <w:szCs w:val="26"/>
        </w:rPr>
      </w:pPr>
      <w:r w:rsidRPr="00D17493">
        <w:rPr>
          <w:b/>
          <w:bCs/>
          <w:color w:val="FF0000"/>
          <w:szCs w:val="26"/>
        </w:rPr>
        <w:t>Ý 1 (0.5 điểm)</w:t>
      </w:r>
      <w:r w:rsidR="00601C0E" w:rsidRPr="00D17493">
        <w:rPr>
          <w:b/>
          <w:bCs/>
          <w:color w:val="FF0000"/>
          <w:szCs w:val="26"/>
        </w:rPr>
        <w:t>: SAI</w:t>
      </w:r>
      <w:r w:rsidR="00B269D5" w:rsidRPr="00D17493">
        <w:rPr>
          <w:b/>
          <w:bCs/>
          <w:color w:val="FF0000"/>
          <w:szCs w:val="26"/>
        </w:rPr>
        <w:t>, Bởi vì, hôn nhân chấm dứt trong trường hợp không phải ly hôn là:</w:t>
      </w:r>
      <w:r w:rsidR="00B269D5" w:rsidRPr="00D17493">
        <w:rPr>
          <w:b/>
          <w:bCs/>
          <w:color w:val="FF0000"/>
          <w:szCs w:val="26"/>
          <w:lang w:val="vi-VN"/>
        </w:rPr>
        <w:t xml:space="preserve"> Hôn nhân chấm dứt kể từ thời điểm vợ hoặc chồng chết</w:t>
      </w:r>
      <w:r w:rsidR="00B269D5" w:rsidRPr="00D17493">
        <w:rPr>
          <w:b/>
          <w:bCs/>
          <w:color w:val="FF0000"/>
          <w:szCs w:val="26"/>
        </w:rPr>
        <w:t>.</w:t>
      </w:r>
    </w:p>
    <w:p w14:paraId="6797C76C" w14:textId="4F4ED0DF" w:rsidR="00601C0E" w:rsidRPr="00D17493" w:rsidRDefault="00601C0E" w:rsidP="00F27026">
      <w:pPr>
        <w:framePr w:hSpace="180" w:wrap="around" w:vAnchor="text" w:hAnchor="margin" w:y="1"/>
        <w:ind w:left="720"/>
        <w:jc w:val="both"/>
        <w:rPr>
          <w:b/>
          <w:bCs/>
          <w:i/>
          <w:color w:val="FF0000"/>
          <w:szCs w:val="26"/>
        </w:rPr>
      </w:pPr>
    </w:p>
    <w:p w14:paraId="262CB358" w14:textId="75B98E07" w:rsidR="00601C0E" w:rsidRPr="00D17493" w:rsidRDefault="009148A5" w:rsidP="00F27026">
      <w:pPr>
        <w:framePr w:hSpace="180" w:wrap="around" w:vAnchor="text" w:hAnchor="margin" w:y="1"/>
        <w:ind w:left="720"/>
        <w:jc w:val="both"/>
        <w:rPr>
          <w:b/>
          <w:bCs/>
          <w:color w:val="FF0000"/>
          <w:szCs w:val="26"/>
        </w:rPr>
      </w:pPr>
      <w:r w:rsidRPr="00D17493">
        <w:rPr>
          <w:b/>
          <w:bCs/>
          <w:color w:val="FF0000"/>
          <w:szCs w:val="26"/>
        </w:rPr>
        <w:t>Ý 2</w:t>
      </w:r>
      <w:r w:rsidR="00925631" w:rsidRPr="00D17493">
        <w:rPr>
          <w:b/>
          <w:bCs/>
          <w:color w:val="FF0000"/>
          <w:szCs w:val="26"/>
        </w:rPr>
        <w:t xml:space="preserve"> (0.5 điểm)</w:t>
      </w:r>
      <w:r w:rsidRPr="00D17493">
        <w:rPr>
          <w:b/>
          <w:bCs/>
          <w:color w:val="FF0000"/>
          <w:szCs w:val="26"/>
        </w:rPr>
        <w:t xml:space="preserve">: </w:t>
      </w:r>
      <w:r w:rsidR="00601C0E" w:rsidRPr="00D17493">
        <w:rPr>
          <w:b/>
          <w:bCs/>
          <w:color w:val="FF0000"/>
          <w:szCs w:val="26"/>
          <w:lang w:val="vi-VN"/>
        </w:rPr>
        <w:t>Trong trường hợp Tòa án tuyên bố vợ hoặc chồng là đã chết thì thời điểm hôn nhân chấm dứt được xác định theo ngày chết được ghi trong bản án, quyết định của Tòa án</w:t>
      </w:r>
      <w:r w:rsidR="00601C0E" w:rsidRPr="00D17493">
        <w:rPr>
          <w:b/>
          <w:bCs/>
          <w:color w:val="FF0000"/>
          <w:szCs w:val="26"/>
        </w:rPr>
        <w:t xml:space="preserve"> (CSPL: </w:t>
      </w:r>
      <w:r w:rsidRPr="00D17493">
        <w:rPr>
          <w:b/>
          <w:bCs/>
          <w:color w:val="FF0000"/>
          <w:szCs w:val="26"/>
        </w:rPr>
        <w:t xml:space="preserve">Điều </w:t>
      </w:r>
      <w:r w:rsidR="00601C0E" w:rsidRPr="00D17493">
        <w:rPr>
          <w:b/>
          <w:bCs/>
          <w:color w:val="FF0000"/>
          <w:szCs w:val="26"/>
        </w:rPr>
        <w:t xml:space="preserve">65 </w:t>
      </w:r>
      <w:r w:rsidRPr="00D17493">
        <w:rPr>
          <w:b/>
          <w:bCs/>
          <w:color w:val="FF0000"/>
          <w:szCs w:val="26"/>
        </w:rPr>
        <w:t xml:space="preserve">Luật </w:t>
      </w:r>
      <w:r w:rsidR="00601C0E" w:rsidRPr="00D17493">
        <w:rPr>
          <w:b/>
          <w:bCs/>
          <w:color w:val="FF0000"/>
          <w:szCs w:val="26"/>
        </w:rPr>
        <w:t>hôn nhân và gia đình năm 2014).</w:t>
      </w:r>
    </w:p>
    <w:p w14:paraId="4335E398" w14:textId="77777777" w:rsidR="00796572" w:rsidRPr="00D17493" w:rsidRDefault="00796572" w:rsidP="00F27026">
      <w:pPr>
        <w:spacing w:line="276" w:lineRule="auto"/>
        <w:jc w:val="both"/>
        <w:rPr>
          <w:szCs w:val="26"/>
        </w:rPr>
      </w:pPr>
    </w:p>
    <w:p w14:paraId="582A0018" w14:textId="7D6AC4E2" w:rsidR="00DF6CA8" w:rsidRPr="00D17493" w:rsidRDefault="00DF6CA8" w:rsidP="00F27026">
      <w:pPr>
        <w:spacing w:line="276" w:lineRule="auto"/>
        <w:ind w:left="720"/>
        <w:jc w:val="both"/>
        <w:rPr>
          <w:szCs w:val="26"/>
        </w:rPr>
      </w:pPr>
    </w:p>
    <w:p w14:paraId="5E52787A" w14:textId="4717AC59" w:rsidR="00DF6CA8" w:rsidRPr="00D17493" w:rsidRDefault="008D5FE4" w:rsidP="00F27026">
      <w:pPr>
        <w:spacing w:line="276" w:lineRule="auto"/>
        <w:jc w:val="both"/>
        <w:rPr>
          <w:szCs w:val="26"/>
        </w:rPr>
      </w:pPr>
      <w:r w:rsidRPr="00D17493">
        <w:rPr>
          <w:b/>
          <w:bCs/>
          <w:szCs w:val="26"/>
        </w:rPr>
        <w:t xml:space="preserve">Câu 2: </w:t>
      </w:r>
      <w:r w:rsidR="00DF6CA8" w:rsidRPr="00D17493">
        <w:rPr>
          <w:b/>
          <w:bCs/>
          <w:szCs w:val="26"/>
        </w:rPr>
        <w:t>Khi ly hôn tài sản chung của vợ chồng phải chia đôi.</w:t>
      </w:r>
      <w:r w:rsidRPr="00D17493">
        <w:rPr>
          <w:b/>
          <w:szCs w:val="26"/>
        </w:rPr>
        <w:t xml:space="preserve"> (1 điểm)</w:t>
      </w:r>
      <w:r w:rsidRPr="00D17493">
        <w:rPr>
          <w:szCs w:val="26"/>
        </w:rPr>
        <w:t>:</w:t>
      </w:r>
    </w:p>
    <w:p w14:paraId="7E2EB296" w14:textId="585A8204" w:rsidR="00CC0385" w:rsidRPr="00D17493" w:rsidRDefault="00CC0385" w:rsidP="00F27026">
      <w:pPr>
        <w:spacing w:line="276" w:lineRule="auto"/>
        <w:jc w:val="both"/>
        <w:rPr>
          <w:b/>
          <w:bCs/>
          <w:color w:val="FF0000"/>
          <w:szCs w:val="26"/>
        </w:rPr>
      </w:pPr>
      <w:r w:rsidRPr="00D17493">
        <w:rPr>
          <w:b/>
          <w:bCs/>
          <w:color w:val="FF0000"/>
          <w:szCs w:val="26"/>
        </w:rPr>
        <w:t>Đáp án Câu 2:</w:t>
      </w:r>
      <w:r w:rsidRPr="00D17493">
        <w:rPr>
          <w:b/>
          <w:color w:val="FF0000"/>
          <w:szCs w:val="26"/>
        </w:rPr>
        <w:t xml:space="preserve"> (1 điểm)</w:t>
      </w:r>
      <w:r w:rsidRPr="00D17493">
        <w:rPr>
          <w:color w:val="FF0000"/>
          <w:szCs w:val="26"/>
        </w:rPr>
        <w:t>:</w:t>
      </w:r>
    </w:p>
    <w:p w14:paraId="6644F317" w14:textId="77777777" w:rsidR="00CC0385" w:rsidRPr="00D17493" w:rsidRDefault="00CC0385" w:rsidP="00F27026">
      <w:pPr>
        <w:spacing w:line="276" w:lineRule="auto"/>
        <w:ind w:left="720"/>
        <w:jc w:val="both"/>
        <w:rPr>
          <w:b/>
          <w:bCs/>
          <w:color w:val="FF0000"/>
          <w:szCs w:val="26"/>
        </w:rPr>
      </w:pPr>
    </w:p>
    <w:p w14:paraId="2F76A969" w14:textId="623D5724" w:rsidR="001E152E" w:rsidRPr="00D17493" w:rsidRDefault="001E152E" w:rsidP="00F27026">
      <w:pPr>
        <w:spacing w:line="276" w:lineRule="auto"/>
        <w:ind w:left="720"/>
        <w:jc w:val="both"/>
        <w:rPr>
          <w:b/>
          <w:bCs/>
          <w:color w:val="FF0000"/>
          <w:szCs w:val="26"/>
        </w:rPr>
      </w:pPr>
      <w:r w:rsidRPr="00D17493">
        <w:rPr>
          <w:b/>
          <w:bCs/>
          <w:color w:val="FF0000"/>
          <w:szCs w:val="26"/>
        </w:rPr>
        <w:t xml:space="preserve">Ý 1 (0.5 điểm): </w:t>
      </w:r>
      <w:r w:rsidR="00DF6CA8" w:rsidRPr="00D17493">
        <w:rPr>
          <w:b/>
          <w:bCs/>
          <w:color w:val="FF0000"/>
          <w:szCs w:val="26"/>
        </w:rPr>
        <w:t>SAI, Bởi vì, khi ly hôn thì về nguyên tắc tài sản chung của vợ chồng thì chia đôi</w:t>
      </w:r>
      <w:r w:rsidRPr="00D17493">
        <w:rPr>
          <w:b/>
          <w:bCs/>
          <w:color w:val="FF0000"/>
          <w:szCs w:val="26"/>
        </w:rPr>
        <w:t>. CSPL: Điều 59 Luật hôn nhân và gia đình năm 2014; điều 7 -Thông tư liên tịch 01/2016.</w:t>
      </w:r>
    </w:p>
    <w:p w14:paraId="0E8FBF84" w14:textId="77777777" w:rsidR="00DF6CA8" w:rsidRPr="00D17493" w:rsidRDefault="00DF6CA8" w:rsidP="00F27026">
      <w:pPr>
        <w:spacing w:line="276" w:lineRule="auto"/>
        <w:ind w:left="720"/>
        <w:jc w:val="both"/>
        <w:rPr>
          <w:b/>
          <w:bCs/>
          <w:color w:val="FF0000"/>
          <w:szCs w:val="26"/>
        </w:rPr>
      </w:pPr>
      <w:r w:rsidRPr="00D17493">
        <w:rPr>
          <w:b/>
          <w:bCs/>
          <w:color w:val="FF0000"/>
          <w:szCs w:val="26"/>
        </w:rPr>
        <w:tab/>
      </w:r>
      <w:r w:rsidRPr="00D17493">
        <w:rPr>
          <w:b/>
          <w:bCs/>
          <w:color w:val="FF0000"/>
          <w:szCs w:val="26"/>
        </w:rPr>
        <w:tab/>
      </w:r>
      <w:r w:rsidRPr="00D17493">
        <w:rPr>
          <w:b/>
          <w:bCs/>
          <w:color w:val="FF0000"/>
          <w:szCs w:val="26"/>
        </w:rPr>
        <w:tab/>
      </w:r>
    </w:p>
    <w:p w14:paraId="3BB2F06A" w14:textId="21C42976" w:rsidR="00DF6CA8" w:rsidRPr="00D17493" w:rsidRDefault="001E152E" w:rsidP="00F27026">
      <w:pPr>
        <w:spacing w:line="276" w:lineRule="auto"/>
        <w:ind w:left="720"/>
        <w:jc w:val="both"/>
        <w:rPr>
          <w:b/>
          <w:bCs/>
          <w:color w:val="FF0000"/>
          <w:szCs w:val="26"/>
        </w:rPr>
      </w:pPr>
      <w:r w:rsidRPr="00D17493">
        <w:rPr>
          <w:b/>
          <w:bCs/>
          <w:color w:val="FF0000"/>
          <w:szCs w:val="26"/>
        </w:rPr>
        <w:t xml:space="preserve">Ý 2 (0.5 điểm): </w:t>
      </w:r>
      <w:r w:rsidR="00DF6CA8" w:rsidRPr="00D17493">
        <w:rPr>
          <w:b/>
          <w:bCs/>
          <w:color w:val="FF0000"/>
          <w:szCs w:val="26"/>
        </w:rPr>
        <w:t>có 4 trường hợp sau đây thì tài sản chung của vợ chồng không thể chia đôi</w:t>
      </w:r>
    </w:p>
    <w:p w14:paraId="5ABDD498" w14:textId="7D7752BB" w:rsidR="00DF6CA8" w:rsidRPr="00D17493" w:rsidRDefault="00DF6CA8" w:rsidP="00F27026">
      <w:pPr>
        <w:spacing w:line="276" w:lineRule="auto"/>
        <w:ind w:left="720"/>
        <w:jc w:val="both"/>
        <w:rPr>
          <w:b/>
          <w:bCs/>
          <w:color w:val="FF0000"/>
          <w:szCs w:val="26"/>
        </w:rPr>
      </w:pPr>
      <w:r w:rsidRPr="00D17493">
        <w:rPr>
          <w:b/>
          <w:bCs/>
          <w:color w:val="FF0000"/>
          <w:szCs w:val="26"/>
        </w:rPr>
        <w:t xml:space="preserve">a) Hoàn cảnh của gia đình và của vợ, chồng; </w:t>
      </w:r>
    </w:p>
    <w:p w14:paraId="3F91AD00" w14:textId="77777777" w:rsidR="00DF6CA8" w:rsidRPr="00D17493" w:rsidRDefault="00DF6CA8" w:rsidP="00F27026">
      <w:pPr>
        <w:spacing w:line="276" w:lineRule="auto"/>
        <w:ind w:left="720"/>
        <w:jc w:val="both"/>
        <w:rPr>
          <w:b/>
          <w:bCs/>
          <w:color w:val="FF0000"/>
          <w:szCs w:val="26"/>
        </w:rPr>
      </w:pPr>
      <w:r w:rsidRPr="00D17493">
        <w:rPr>
          <w:b/>
          <w:bCs/>
          <w:color w:val="FF0000"/>
          <w:szCs w:val="26"/>
        </w:rPr>
        <w:lastRenderedPageBreak/>
        <w:t>b) Công sức đóng góp của vợ, chồng vào việc tạo lập, duy trì và phát triển khối tài sản chung. Lao động của vợ, chồng trong gia đình được coi như lao động có thu nhập;</w:t>
      </w:r>
    </w:p>
    <w:p w14:paraId="52A6B469" w14:textId="77777777" w:rsidR="00DF6CA8" w:rsidRPr="00D17493" w:rsidRDefault="00DF6CA8" w:rsidP="00F27026">
      <w:pPr>
        <w:spacing w:line="276" w:lineRule="auto"/>
        <w:ind w:left="720"/>
        <w:jc w:val="both"/>
        <w:rPr>
          <w:b/>
          <w:bCs/>
          <w:color w:val="FF0000"/>
          <w:szCs w:val="26"/>
        </w:rPr>
      </w:pPr>
      <w:r w:rsidRPr="00D17493">
        <w:rPr>
          <w:b/>
          <w:bCs/>
          <w:color w:val="FF0000"/>
          <w:szCs w:val="26"/>
        </w:rPr>
        <w:t>c) Bảo vệ lợi ích chính đáng của mỗi bên trong sản xuất, kinh doanh và nghề nghiệp để các bên có điều kiện tiếp tục lao động tạo thu nhập;</w:t>
      </w:r>
    </w:p>
    <w:p w14:paraId="6064110F" w14:textId="77777777" w:rsidR="00DF6CA8" w:rsidRPr="00D17493" w:rsidRDefault="00DF6CA8" w:rsidP="00F27026">
      <w:pPr>
        <w:spacing w:line="276" w:lineRule="auto"/>
        <w:ind w:left="720"/>
        <w:jc w:val="both"/>
        <w:rPr>
          <w:b/>
          <w:bCs/>
          <w:color w:val="FF0000"/>
          <w:szCs w:val="26"/>
        </w:rPr>
      </w:pPr>
      <w:r w:rsidRPr="00D17493">
        <w:rPr>
          <w:b/>
          <w:bCs/>
          <w:color w:val="FF0000"/>
          <w:szCs w:val="26"/>
        </w:rPr>
        <w:t>d) Lỗi của mỗi bên trong vi phạm quyền, nghĩa vụ của vợ chồng.</w:t>
      </w:r>
    </w:p>
    <w:p w14:paraId="79EF6262" w14:textId="77777777" w:rsidR="00DF6CA8" w:rsidRPr="00D17493" w:rsidRDefault="00DF6CA8" w:rsidP="00F27026">
      <w:pPr>
        <w:spacing w:line="276" w:lineRule="auto"/>
        <w:ind w:left="720"/>
        <w:jc w:val="both"/>
        <w:rPr>
          <w:b/>
          <w:bCs/>
          <w:color w:val="FF0000"/>
          <w:szCs w:val="26"/>
        </w:rPr>
      </w:pPr>
      <w:r w:rsidRPr="00D17493">
        <w:rPr>
          <w:b/>
          <w:bCs/>
          <w:color w:val="FF0000"/>
          <w:szCs w:val="26"/>
        </w:rPr>
        <w:t>các trường hợp trên tài sản chung của vợ chồng không chia đôi khi ly hôn.</w:t>
      </w:r>
    </w:p>
    <w:p w14:paraId="6F9E460E" w14:textId="77777777" w:rsidR="00DF6CA8" w:rsidRPr="00D17493" w:rsidRDefault="00DF6CA8" w:rsidP="00F27026">
      <w:pPr>
        <w:spacing w:line="276" w:lineRule="auto"/>
        <w:ind w:left="720"/>
        <w:jc w:val="both"/>
        <w:rPr>
          <w:szCs w:val="26"/>
        </w:rPr>
      </w:pPr>
    </w:p>
    <w:p w14:paraId="0A38A7C2" w14:textId="77777777" w:rsidR="00E85D57" w:rsidRPr="00D17493" w:rsidRDefault="00475C20" w:rsidP="00F27026">
      <w:pPr>
        <w:ind w:left="720"/>
        <w:jc w:val="both"/>
        <w:rPr>
          <w:b/>
          <w:szCs w:val="26"/>
        </w:rPr>
      </w:pPr>
      <w:r w:rsidRPr="00D17493">
        <w:rPr>
          <w:b/>
          <w:szCs w:val="26"/>
        </w:rPr>
        <w:t>Câu 3: Tình huống (4 điểm)</w:t>
      </w:r>
    </w:p>
    <w:p w14:paraId="7253EBCE" w14:textId="2EEE7103" w:rsidR="00475C20" w:rsidRPr="00D17493" w:rsidRDefault="00475C20" w:rsidP="00F27026">
      <w:pPr>
        <w:ind w:firstLine="180"/>
        <w:jc w:val="both"/>
        <w:rPr>
          <w:b/>
          <w:szCs w:val="26"/>
        </w:rPr>
      </w:pPr>
      <w:r w:rsidRPr="00D17493">
        <w:rPr>
          <w:szCs w:val="26"/>
        </w:rPr>
        <w:t>Năm 20</w:t>
      </w:r>
      <w:r w:rsidR="00864A70">
        <w:rPr>
          <w:szCs w:val="26"/>
        </w:rPr>
        <w:t>21</w:t>
      </w:r>
      <w:r w:rsidRPr="00D17493">
        <w:rPr>
          <w:szCs w:val="26"/>
        </w:rPr>
        <w:t>, anh A (quốc tịch Campuchia) và chị B (quốc tịch Việt Nam) đủ điều kiện kết hôn cùng nhau đến trụ sở UBND xã S, huyện K, tỉnh L là nơi cư trú của chị B để đăng ký kết hôn. Hỏi:</w:t>
      </w:r>
    </w:p>
    <w:p w14:paraId="188A27CA" w14:textId="4A1A694B" w:rsidR="00475C20" w:rsidRPr="00D17493" w:rsidRDefault="00475C20" w:rsidP="00F27026">
      <w:pPr>
        <w:pStyle w:val="ListParagraph"/>
        <w:numPr>
          <w:ilvl w:val="1"/>
          <w:numId w:val="17"/>
        </w:numPr>
        <w:spacing w:line="276" w:lineRule="auto"/>
        <w:jc w:val="both"/>
        <w:rPr>
          <w:szCs w:val="26"/>
        </w:rPr>
      </w:pPr>
      <w:r w:rsidRPr="00D17493">
        <w:rPr>
          <w:szCs w:val="26"/>
        </w:rPr>
        <w:t>UBND xã S có thẩm quyền đăng ký kết hôn cho A và B không? Tại sao?</w:t>
      </w:r>
      <w:r w:rsidR="00EF6F4C" w:rsidRPr="00D17493">
        <w:rPr>
          <w:b/>
          <w:szCs w:val="26"/>
        </w:rPr>
        <w:t xml:space="preserve"> (2 điểm)</w:t>
      </w:r>
    </w:p>
    <w:p w14:paraId="3D9153A0" w14:textId="77777777" w:rsidR="00D479C5" w:rsidRPr="00D17493" w:rsidRDefault="00D479C5" w:rsidP="00F27026">
      <w:pPr>
        <w:spacing w:line="276" w:lineRule="auto"/>
        <w:jc w:val="both"/>
        <w:rPr>
          <w:b/>
          <w:bCs/>
          <w:color w:val="FF0000"/>
          <w:szCs w:val="26"/>
        </w:rPr>
      </w:pPr>
    </w:p>
    <w:p w14:paraId="5A6E1F40" w14:textId="4A3710EE" w:rsidR="00A1286F" w:rsidRPr="00D17493" w:rsidRDefault="00A1286F" w:rsidP="00F27026">
      <w:pPr>
        <w:spacing w:line="276" w:lineRule="auto"/>
        <w:jc w:val="both"/>
        <w:rPr>
          <w:b/>
          <w:bCs/>
          <w:color w:val="FF0000"/>
          <w:szCs w:val="26"/>
        </w:rPr>
      </w:pPr>
      <w:r w:rsidRPr="00D17493">
        <w:rPr>
          <w:b/>
          <w:bCs/>
          <w:color w:val="FF0000"/>
          <w:szCs w:val="26"/>
        </w:rPr>
        <w:t>Đáp án Câu 3.1: (</w:t>
      </w:r>
      <w:r w:rsidR="00EF6F4C" w:rsidRPr="00D17493">
        <w:rPr>
          <w:b/>
          <w:bCs/>
          <w:color w:val="FF0000"/>
          <w:szCs w:val="26"/>
        </w:rPr>
        <w:t>2</w:t>
      </w:r>
      <w:r w:rsidRPr="00D17493">
        <w:rPr>
          <w:b/>
          <w:bCs/>
          <w:color w:val="FF0000"/>
          <w:szCs w:val="26"/>
        </w:rPr>
        <w:t xml:space="preserve"> điểm):</w:t>
      </w:r>
      <w:r w:rsidR="00D479C5" w:rsidRPr="00D17493">
        <w:rPr>
          <w:b/>
          <w:bCs/>
          <w:color w:val="FF0000"/>
          <w:szCs w:val="26"/>
        </w:rPr>
        <w:t xml:space="preserve"> mỗi ý đúng 0.5 điểm</w:t>
      </w:r>
    </w:p>
    <w:p w14:paraId="36FE9CE9" w14:textId="4F63AFD2" w:rsidR="00EF6F4C" w:rsidRPr="00D17493" w:rsidRDefault="00EF6F4C" w:rsidP="00F27026">
      <w:pPr>
        <w:jc w:val="both"/>
        <w:rPr>
          <w:b/>
          <w:bCs/>
          <w:color w:val="FF0000"/>
          <w:szCs w:val="26"/>
        </w:rPr>
      </w:pPr>
      <w:r w:rsidRPr="00D17493">
        <w:rPr>
          <w:b/>
          <w:bCs/>
          <w:color w:val="FF0000"/>
          <w:szCs w:val="26"/>
        </w:rPr>
        <w:t xml:space="preserve">Ý 1: </w:t>
      </w:r>
      <w:r w:rsidR="00D479C5" w:rsidRPr="00D17493">
        <w:rPr>
          <w:b/>
          <w:bCs/>
          <w:color w:val="FF0000"/>
          <w:szCs w:val="26"/>
        </w:rPr>
        <w:t>Trong tình huống</w:t>
      </w:r>
      <w:r w:rsidRPr="00D17493">
        <w:rPr>
          <w:b/>
          <w:bCs/>
          <w:color w:val="FF0000"/>
          <w:szCs w:val="26"/>
        </w:rPr>
        <w:t xml:space="preserve"> này có thể chia thành 2 trường hợp</w:t>
      </w:r>
      <w:r w:rsidR="00D479C5" w:rsidRPr="00D17493">
        <w:rPr>
          <w:b/>
          <w:bCs/>
          <w:color w:val="FF0000"/>
          <w:szCs w:val="26"/>
        </w:rPr>
        <w:t>:</w:t>
      </w:r>
    </w:p>
    <w:p w14:paraId="60D673C7" w14:textId="341E3140" w:rsidR="00EF6F4C" w:rsidRPr="00D17493" w:rsidRDefault="00EF6F4C" w:rsidP="00F27026">
      <w:pPr>
        <w:jc w:val="both"/>
        <w:rPr>
          <w:b/>
          <w:bCs/>
          <w:color w:val="FF0000"/>
          <w:szCs w:val="26"/>
        </w:rPr>
      </w:pPr>
      <w:r w:rsidRPr="00D17493">
        <w:rPr>
          <w:b/>
          <w:bCs/>
          <w:color w:val="FF0000"/>
          <w:szCs w:val="26"/>
        </w:rPr>
        <w:t>Ý 2: thứ nhất, A và B là cư dân ở khu vực biên giới và tiến hành đăng ký kết hôn tại xã S là xã sát khu vực biên giới đó. Do vậy trong trường hợp trên việc UBND xã S đăng ký kết hôn là đúng thẩm quyền.</w:t>
      </w:r>
    </w:p>
    <w:p w14:paraId="1E249108" w14:textId="00180255" w:rsidR="00EF6F4C" w:rsidRPr="00D17493" w:rsidRDefault="00EF6F4C" w:rsidP="00F27026">
      <w:pPr>
        <w:jc w:val="both"/>
        <w:rPr>
          <w:b/>
          <w:bCs/>
          <w:color w:val="FF0000"/>
          <w:szCs w:val="26"/>
        </w:rPr>
      </w:pPr>
      <w:r w:rsidRPr="00D17493">
        <w:rPr>
          <w:b/>
          <w:bCs/>
          <w:color w:val="FF0000"/>
          <w:szCs w:val="26"/>
        </w:rPr>
        <w:t>Ý 3: thứ hai, A và B không phải là cư dân ở khu vực biên giới và tiến hành đăng ký kết hôn tại xã S là không đúng thẩm quyền. Do vậy trong trường hợp trên việc UBND xã S đăng ký kết hôn là không đúng thẩm quyền.</w:t>
      </w:r>
    </w:p>
    <w:p w14:paraId="7D2F93AD" w14:textId="40733E37" w:rsidR="00A1286F" w:rsidRPr="00D17493" w:rsidRDefault="00EF6F4C" w:rsidP="00F27026">
      <w:pPr>
        <w:spacing w:line="276" w:lineRule="auto"/>
        <w:jc w:val="both"/>
        <w:rPr>
          <w:b/>
          <w:bCs/>
          <w:color w:val="FF0000"/>
          <w:szCs w:val="26"/>
        </w:rPr>
      </w:pPr>
      <w:r w:rsidRPr="00D17493">
        <w:rPr>
          <w:b/>
          <w:bCs/>
          <w:color w:val="FF0000"/>
          <w:szCs w:val="26"/>
        </w:rPr>
        <w:t xml:space="preserve">Ý 4: CSPL: </w:t>
      </w:r>
      <w:r w:rsidR="00016FB7" w:rsidRPr="00D17493">
        <w:rPr>
          <w:b/>
          <w:bCs/>
          <w:color w:val="FF0000"/>
          <w:szCs w:val="26"/>
        </w:rPr>
        <w:t xml:space="preserve">Điều </w:t>
      </w:r>
      <w:r w:rsidRPr="00D17493">
        <w:rPr>
          <w:b/>
          <w:bCs/>
          <w:color w:val="FF0000"/>
          <w:szCs w:val="26"/>
        </w:rPr>
        <w:t xml:space="preserve">37 </w:t>
      </w:r>
      <w:r w:rsidR="00016FB7" w:rsidRPr="00D17493">
        <w:rPr>
          <w:b/>
          <w:bCs/>
          <w:color w:val="FF0000"/>
          <w:szCs w:val="26"/>
        </w:rPr>
        <w:t xml:space="preserve">Luật Hô </w:t>
      </w:r>
      <w:r w:rsidRPr="00D17493">
        <w:rPr>
          <w:b/>
          <w:bCs/>
          <w:color w:val="FF0000"/>
          <w:szCs w:val="26"/>
        </w:rPr>
        <w:t>tịch</w:t>
      </w:r>
      <w:r w:rsidR="00016FB7" w:rsidRPr="00D17493">
        <w:rPr>
          <w:b/>
          <w:bCs/>
          <w:color w:val="FF0000"/>
          <w:szCs w:val="26"/>
        </w:rPr>
        <w:t xml:space="preserve"> 2014</w:t>
      </w:r>
      <w:r w:rsidRPr="00D17493">
        <w:rPr>
          <w:b/>
          <w:bCs/>
          <w:color w:val="FF0000"/>
          <w:szCs w:val="26"/>
        </w:rPr>
        <w:t xml:space="preserve">; </w:t>
      </w:r>
      <w:r w:rsidR="00016FB7" w:rsidRPr="00D17493">
        <w:rPr>
          <w:b/>
          <w:bCs/>
          <w:color w:val="FF0000"/>
          <w:szCs w:val="26"/>
        </w:rPr>
        <w:t xml:space="preserve">Điều </w:t>
      </w:r>
      <w:r w:rsidRPr="00D17493">
        <w:rPr>
          <w:b/>
          <w:bCs/>
          <w:color w:val="FF0000"/>
          <w:szCs w:val="26"/>
        </w:rPr>
        <w:t xml:space="preserve">18 </w:t>
      </w:r>
      <w:r w:rsidR="004E38FA" w:rsidRPr="00D17493">
        <w:rPr>
          <w:b/>
          <w:bCs/>
          <w:color w:val="FF0000"/>
          <w:szCs w:val="26"/>
        </w:rPr>
        <w:t xml:space="preserve">Nghị </w:t>
      </w:r>
      <w:r w:rsidRPr="00D17493">
        <w:rPr>
          <w:b/>
          <w:bCs/>
          <w:color w:val="FF0000"/>
          <w:szCs w:val="26"/>
        </w:rPr>
        <w:t>định 123</w:t>
      </w:r>
      <w:r w:rsidR="004E38FA" w:rsidRPr="00D17493">
        <w:rPr>
          <w:b/>
          <w:bCs/>
          <w:color w:val="FF0000"/>
          <w:szCs w:val="26"/>
        </w:rPr>
        <w:t>/2015/NĐ-CP</w:t>
      </w:r>
      <w:r w:rsidRPr="00D17493">
        <w:rPr>
          <w:b/>
          <w:bCs/>
          <w:color w:val="FF0000"/>
          <w:szCs w:val="26"/>
        </w:rPr>
        <w:t xml:space="preserve"> hướng dẫn luật hộ tịch</w:t>
      </w:r>
    </w:p>
    <w:p w14:paraId="27F31508" w14:textId="2B117A76" w:rsidR="00603228" w:rsidRPr="00D17493" w:rsidRDefault="00475C20" w:rsidP="00F27026">
      <w:pPr>
        <w:pStyle w:val="ListParagraph"/>
        <w:numPr>
          <w:ilvl w:val="1"/>
          <w:numId w:val="17"/>
        </w:numPr>
        <w:spacing w:before="240" w:after="240" w:line="276" w:lineRule="auto"/>
        <w:jc w:val="both"/>
        <w:rPr>
          <w:szCs w:val="26"/>
        </w:rPr>
      </w:pPr>
      <w:r w:rsidRPr="00D17493">
        <w:rPr>
          <w:szCs w:val="26"/>
        </w:rPr>
        <w:t>Giả sử trong quá trình chung sống A và B có mâu thuẩn trầm trọng (do chị B thường xuyên đánh đập anh A) và anh A nộp đơn ly hôn thì tài sản của A và B giải quyết như thế nào. Biết rằng trước khi kết hôn A có một chiếc xe máy trị giá 7 triệu đồng và B có một căn hộ chung cư trị giá 700 triệu đồng. Sau khi kết hôn A và B mua thêm 1 căn hộ chung cư trị giá 700 triệu đồng và 1 chiếc xe ô tô trị giá 700 triệu đồng.</w:t>
      </w:r>
    </w:p>
    <w:p w14:paraId="6EC860F8" w14:textId="2FEB7549" w:rsidR="00A1286F" w:rsidRPr="00D17493" w:rsidRDefault="00A1286F" w:rsidP="00F27026">
      <w:pPr>
        <w:spacing w:line="276" w:lineRule="auto"/>
        <w:jc w:val="both"/>
        <w:rPr>
          <w:b/>
          <w:bCs/>
          <w:color w:val="FF0000"/>
          <w:szCs w:val="26"/>
        </w:rPr>
      </w:pPr>
      <w:r w:rsidRPr="00D17493">
        <w:rPr>
          <w:b/>
          <w:bCs/>
          <w:color w:val="FF0000"/>
          <w:szCs w:val="26"/>
        </w:rPr>
        <w:t>Đáp án Câu 3.2:</w:t>
      </w:r>
      <w:r w:rsidRPr="00D17493">
        <w:rPr>
          <w:b/>
          <w:color w:val="FF0000"/>
          <w:szCs w:val="26"/>
        </w:rPr>
        <w:t xml:space="preserve"> (1 điểm)</w:t>
      </w:r>
      <w:r w:rsidRPr="00D17493">
        <w:rPr>
          <w:color w:val="FF0000"/>
          <w:szCs w:val="26"/>
        </w:rPr>
        <w:t>:</w:t>
      </w:r>
      <w:r w:rsidR="000A47EB" w:rsidRPr="00D17493">
        <w:rPr>
          <w:b/>
          <w:bCs/>
          <w:color w:val="FF0000"/>
          <w:szCs w:val="26"/>
        </w:rPr>
        <w:t xml:space="preserve"> mỗi ý đúng 0.5 điểm</w:t>
      </w:r>
    </w:p>
    <w:p w14:paraId="1B1F169F" w14:textId="1DD24590" w:rsidR="00D479C5" w:rsidRPr="00D17493" w:rsidRDefault="00D479C5" w:rsidP="00F27026">
      <w:pPr>
        <w:spacing w:before="120" w:after="120" w:line="360" w:lineRule="auto"/>
        <w:jc w:val="both"/>
        <w:rPr>
          <w:b/>
          <w:bCs/>
          <w:color w:val="FF0000"/>
          <w:szCs w:val="26"/>
        </w:rPr>
      </w:pPr>
      <w:r w:rsidRPr="00D17493">
        <w:rPr>
          <w:b/>
          <w:bCs/>
          <w:color w:val="FF0000"/>
          <w:szCs w:val="26"/>
        </w:rPr>
        <w:t>Ý 1: khi ly hôn thì tài sản chung của A và B thì sẽ chia còn tài sản riêng thì không chia.</w:t>
      </w:r>
      <w:r w:rsidR="00B2297B" w:rsidRPr="00D17493">
        <w:rPr>
          <w:b/>
          <w:bCs/>
          <w:color w:val="FF0000"/>
          <w:szCs w:val="26"/>
        </w:rPr>
        <w:t xml:space="preserve"> Một chiếc xe máy trị giá 7 triệu đồng là tài sản của A không chia, bởi vì đó là tài sản riêng của A được hình thành trước thời kỳ hôn nhân. Một căn hộ chung cư trị giá 700 triệu đồng của B không chia, bởi vì đó là tài sản riêng của B được hình thành trước thời kỳ hôn nhân. (nếu các tài sản này được thỏa thuận nhập vào khối tài sản chung của vợ chồng thì sẽ coi là tài sản chung). 1 căn hộ chung cư trị giá 700 triệu đồng và 1 chiếc xe ô tô trị giá 700 triệu đồng là tài sản chung của A và B nên sẽ chia tài sản này.</w:t>
      </w:r>
    </w:p>
    <w:p w14:paraId="6C487A8B" w14:textId="15620615" w:rsidR="00D479C5" w:rsidRPr="00D17493" w:rsidRDefault="00D479C5" w:rsidP="00F27026">
      <w:pPr>
        <w:spacing w:before="120" w:after="120" w:line="360" w:lineRule="auto"/>
        <w:jc w:val="both"/>
        <w:rPr>
          <w:b/>
          <w:bCs/>
          <w:color w:val="FF0000"/>
          <w:szCs w:val="26"/>
        </w:rPr>
      </w:pPr>
      <w:r w:rsidRPr="00D17493">
        <w:rPr>
          <w:b/>
          <w:bCs/>
          <w:color w:val="FF0000"/>
          <w:szCs w:val="26"/>
        </w:rPr>
        <w:t xml:space="preserve">Ý 2:  </w:t>
      </w:r>
      <w:r w:rsidR="00BA26AA" w:rsidRPr="00D17493">
        <w:rPr>
          <w:b/>
          <w:bCs/>
          <w:color w:val="FF0000"/>
          <w:szCs w:val="26"/>
        </w:rPr>
        <w:t>C</w:t>
      </w:r>
      <w:r w:rsidRPr="00D17493">
        <w:rPr>
          <w:b/>
          <w:bCs/>
          <w:color w:val="FF0000"/>
          <w:szCs w:val="26"/>
        </w:rPr>
        <w:t xml:space="preserve">ác loại tài sản này đều phải được chia bằng giá trị bởi vì tài sản này không chia được bằng hiện vật.  </w:t>
      </w:r>
      <w:r w:rsidR="00A54ECC" w:rsidRPr="00D17493">
        <w:rPr>
          <w:b/>
          <w:bCs/>
          <w:color w:val="FF0000"/>
          <w:szCs w:val="26"/>
        </w:rPr>
        <w:t xml:space="preserve">Trong </w:t>
      </w:r>
      <w:r w:rsidRPr="00D17493">
        <w:rPr>
          <w:b/>
          <w:bCs/>
          <w:color w:val="FF0000"/>
          <w:szCs w:val="26"/>
        </w:rPr>
        <w:t xml:space="preserve">trường hợp này hành vi của chị B là có lỗi dẫn đến ly hôn </w:t>
      </w:r>
      <w:r w:rsidRPr="00D17493">
        <w:rPr>
          <w:b/>
          <w:bCs/>
          <w:color w:val="FF0000"/>
          <w:szCs w:val="26"/>
        </w:rPr>
        <w:lastRenderedPageBreak/>
        <w:t>nên khi chia tài sản chung thì phần tài sản của chị B nhận được sẽ ít hơn anh A.</w:t>
      </w:r>
      <w:r w:rsidR="00F302C4" w:rsidRPr="00D17493">
        <w:rPr>
          <w:b/>
          <w:bCs/>
          <w:color w:val="FF0000"/>
          <w:szCs w:val="26"/>
        </w:rPr>
        <w:t xml:space="preserve"> CSPL: Điều 59 Luật Hôn nhân gia đình 2014.</w:t>
      </w:r>
    </w:p>
    <w:p w14:paraId="7BCC0BFD" w14:textId="45F01F71" w:rsidR="00796572" w:rsidRPr="00D17493" w:rsidRDefault="00475C20" w:rsidP="00F27026">
      <w:pPr>
        <w:pStyle w:val="ListParagraph"/>
        <w:numPr>
          <w:ilvl w:val="1"/>
          <w:numId w:val="17"/>
        </w:numPr>
        <w:spacing w:before="240" w:after="240" w:line="276" w:lineRule="auto"/>
        <w:jc w:val="both"/>
        <w:rPr>
          <w:b/>
          <w:bCs/>
          <w:szCs w:val="26"/>
        </w:rPr>
      </w:pPr>
      <w:r w:rsidRPr="00D17493">
        <w:rPr>
          <w:b/>
          <w:bCs/>
          <w:szCs w:val="26"/>
        </w:rPr>
        <w:t>Nếu UBND xã S không có thẩm quyền đăng ký kết hôn nhưng vẫn tiến hành đăng ký kết hôn cho A và B thì có được coi là kết hôn trái pháp luật không? Tại sao?</w:t>
      </w:r>
    </w:p>
    <w:p w14:paraId="2690A5EA" w14:textId="368E4D0D" w:rsidR="00BB5B47" w:rsidRPr="00D17493" w:rsidRDefault="00BB5B47" w:rsidP="00F27026">
      <w:pPr>
        <w:spacing w:line="276" w:lineRule="auto"/>
        <w:jc w:val="both"/>
        <w:rPr>
          <w:b/>
          <w:bCs/>
          <w:color w:val="FF0000"/>
          <w:szCs w:val="26"/>
        </w:rPr>
      </w:pPr>
      <w:r w:rsidRPr="00D17493">
        <w:rPr>
          <w:b/>
          <w:bCs/>
          <w:color w:val="FF0000"/>
          <w:szCs w:val="26"/>
        </w:rPr>
        <w:t>Đáp án Câu 3.3:</w:t>
      </w:r>
      <w:r w:rsidRPr="00D17493">
        <w:rPr>
          <w:b/>
          <w:color w:val="FF0000"/>
          <w:szCs w:val="26"/>
        </w:rPr>
        <w:t xml:space="preserve"> (1 điểm)</w:t>
      </w:r>
      <w:r w:rsidRPr="00D17493">
        <w:rPr>
          <w:color w:val="FF0000"/>
          <w:szCs w:val="26"/>
        </w:rPr>
        <w:t>:</w:t>
      </w:r>
      <w:r w:rsidR="000A47EB" w:rsidRPr="00D17493">
        <w:rPr>
          <w:b/>
          <w:bCs/>
          <w:color w:val="FF0000"/>
          <w:szCs w:val="26"/>
        </w:rPr>
        <w:t xml:space="preserve"> mỗi ý đúng 0.5 điểm</w:t>
      </w:r>
    </w:p>
    <w:p w14:paraId="57FF30A1" w14:textId="495C300A" w:rsidR="00381972" w:rsidRPr="00D17493" w:rsidRDefault="00381972" w:rsidP="00F27026">
      <w:pPr>
        <w:framePr w:hSpace="180" w:wrap="around" w:vAnchor="text" w:hAnchor="margin" w:y="189"/>
        <w:spacing w:before="120" w:after="120" w:line="360" w:lineRule="auto"/>
        <w:jc w:val="both"/>
        <w:rPr>
          <w:szCs w:val="26"/>
        </w:rPr>
      </w:pPr>
      <w:r w:rsidRPr="00D17493">
        <w:rPr>
          <w:szCs w:val="26"/>
        </w:rPr>
        <w:t>.</w:t>
      </w:r>
    </w:p>
    <w:p w14:paraId="64A521AC" w14:textId="77777777" w:rsidR="00C828C9" w:rsidRPr="00D17493" w:rsidRDefault="00C828C9" w:rsidP="00F27026">
      <w:pPr>
        <w:spacing w:before="240" w:after="240"/>
        <w:jc w:val="both"/>
        <w:rPr>
          <w:b/>
          <w:bCs/>
          <w:color w:val="FF0000"/>
          <w:szCs w:val="26"/>
        </w:rPr>
      </w:pPr>
      <w:r w:rsidRPr="00D17493">
        <w:rPr>
          <w:b/>
          <w:bCs/>
          <w:color w:val="FF0000"/>
          <w:szCs w:val="26"/>
        </w:rPr>
        <w:t xml:space="preserve">Ý 1, Trong trường hợp trên không phải là kết hôn trái pháp luật. Nêu khái niệm kết hôn trái pháp luật </w:t>
      </w:r>
    </w:p>
    <w:p w14:paraId="1E2FCE7E" w14:textId="029016DB" w:rsidR="00A1286F" w:rsidRPr="00D17493" w:rsidRDefault="00381972" w:rsidP="00F27026">
      <w:pPr>
        <w:spacing w:before="240" w:after="240"/>
        <w:ind w:left="142"/>
        <w:jc w:val="both"/>
        <w:rPr>
          <w:b/>
          <w:bCs/>
          <w:color w:val="FF0000"/>
          <w:szCs w:val="26"/>
        </w:rPr>
      </w:pPr>
      <w:r w:rsidRPr="00D17493">
        <w:rPr>
          <w:b/>
          <w:bCs/>
          <w:color w:val="FF0000"/>
          <w:szCs w:val="26"/>
        </w:rPr>
        <w:t xml:space="preserve">Ý 2, khoản 6 </w:t>
      </w:r>
      <w:r w:rsidR="00016FB7" w:rsidRPr="00D17493">
        <w:rPr>
          <w:b/>
          <w:bCs/>
          <w:color w:val="FF0000"/>
          <w:szCs w:val="26"/>
        </w:rPr>
        <w:t xml:space="preserve">Điều </w:t>
      </w:r>
      <w:r w:rsidRPr="00D17493">
        <w:rPr>
          <w:b/>
          <w:bCs/>
          <w:color w:val="FF0000"/>
          <w:szCs w:val="26"/>
        </w:rPr>
        <w:t>3</w:t>
      </w:r>
      <w:r w:rsidR="00016FB7" w:rsidRPr="00D17493">
        <w:rPr>
          <w:b/>
          <w:bCs/>
          <w:color w:val="FF0000"/>
          <w:szCs w:val="26"/>
        </w:rPr>
        <w:t xml:space="preserve"> Luật </w:t>
      </w:r>
      <w:r w:rsidRPr="00D17493">
        <w:rPr>
          <w:b/>
          <w:bCs/>
          <w:color w:val="FF0000"/>
          <w:szCs w:val="26"/>
        </w:rPr>
        <w:t>hôn nhân và gia đình</w:t>
      </w:r>
      <w:r w:rsidR="00016FB7" w:rsidRPr="00D17493">
        <w:rPr>
          <w:b/>
          <w:bCs/>
          <w:color w:val="FF0000"/>
          <w:szCs w:val="26"/>
        </w:rPr>
        <w:t xml:space="preserve"> 2014</w:t>
      </w:r>
      <w:r w:rsidRPr="00D17493">
        <w:rPr>
          <w:b/>
          <w:bCs/>
          <w:color w:val="FF0000"/>
          <w:szCs w:val="26"/>
        </w:rPr>
        <w:t xml:space="preserve">; điều 7 </w:t>
      </w:r>
      <w:r w:rsidR="00F27026" w:rsidRPr="00D17493">
        <w:rPr>
          <w:b/>
          <w:bCs/>
          <w:color w:val="FF0000"/>
          <w:szCs w:val="26"/>
        </w:rPr>
        <w:t xml:space="preserve">Thông </w:t>
      </w:r>
      <w:r w:rsidRPr="00D17493">
        <w:rPr>
          <w:b/>
          <w:bCs/>
          <w:color w:val="FF0000"/>
          <w:szCs w:val="26"/>
        </w:rPr>
        <w:t>tư liên tịch 01/2016</w:t>
      </w:r>
      <w:r w:rsidR="00F27026" w:rsidRPr="00D17493">
        <w:rPr>
          <w:b/>
          <w:bCs/>
          <w:color w:val="FF0000"/>
          <w:szCs w:val="26"/>
          <w:shd w:val="clear" w:color="auto" w:fill="FFFFFF"/>
        </w:rPr>
        <w:t>/TTLT-TANDTC-VKSNDTC-BTP</w:t>
      </w:r>
    </w:p>
    <w:p w14:paraId="1FAC4DC5" w14:textId="77777777" w:rsidR="00095344" w:rsidRPr="00D17493" w:rsidRDefault="00095344" w:rsidP="00F27026">
      <w:pPr>
        <w:tabs>
          <w:tab w:val="center" w:pos="2835"/>
          <w:tab w:val="center" w:pos="7655"/>
        </w:tabs>
        <w:spacing w:before="120"/>
        <w:ind w:left="142"/>
        <w:jc w:val="both"/>
        <w:rPr>
          <w:i/>
          <w:iCs/>
          <w:szCs w:val="26"/>
        </w:rPr>
      </w:pPr>
    </w:p>
    <w:p w14:paraId="2C1D484B" w14:textId="29BE352B" w:rsidR="00CA34AB" w:rsidRPr="00D17493" w:rsidRDefault="00CA34AB" w:rsidP="00F27026">
      <w:pPr>
        <w:tabs>
          <w:tab w:val="center" w:pos="2835"/>
          <w:tab w:val="center" w:pos="7655"/>
        </w:tabs>
        <w:spacing w:before="120"/>
        <w:ind w:left="142"/>
        <w:jc w:val="both"/>
        <w:rPr>
          <w:i/>
          <w:iCs/>
          <w:szCs w:val="26"/>
        </w:rPr>
      </w:pPr>
      <w:r w:rsidRPr="00D17493">
        <w:rPr>
          <w:i/>
          <w:iCs/>
          <w:szCs w:val="26"/>
        </w:rPr>
        <w:t>Ngày</w:t>
      </w:r>
      <w:r w:rsidR="005046D7" w:rsidRPr="00D17493">
        <w:rPr>
          <w:i/>
          <w:iCs/>
          <w:szCs w:val="26"/>
        </w:rPr>
        <w:t xml:space="preserve"> </w:t>
      </w:r>
      <w:r w:rsidR="00364A6F" w:rsidRPr="00D17493">
        <w:rPr>
          <w:i/>
          <w:iCs/>
          <w:szCs w:val="26"/>
        </w:rPr>
        <w:t xml:space="preserve">biên soạn:  </w:t>
      </w:r>
      <w:r w:rsidR="006E6AE9" w:rsidRPr="00D17493">
        <w:rPr>
          <w:i/>
          <w:iCs/>
          <w:szCs w:val="26"/>
        </w:rPr>
        <w:t>1</w:t>
      </w:r>
      <w:r w:rsidR="00E5306C">
        <w:rPr>
          <w:i/>
          <w:iCs/>
          <w:szCs w:val="26"/>
        </w:rPr>
        <w:t>7</w:t>
      </w:r>
      <w:r w:rsidR="006E6AE9" w:rsidRPr="00D17493">
        <w:rPr>
          <w:i/>
          <w:iCs/>
          <w:szCs w:val="26"/>
        </w:rPr>
        <w:t>/6/2022</w:t>
      </w:r>
      <w:r w:rsidRPr="00D17493">
        <w:rPr>
          <w:i/>
          <w:iCs/>
          <w:szCs w:val="26"/>
        </w:rPr>
        <w:tab/>
      </w:r>
    </w:p>
    <w:p w14:paraId="19CFA4E2" w14:textId="1237F545" w:rsidR="00364A6F" w:rsidRPr="00D17493" w:rsidRDefault="00364A6F" w:rsidP="00F27026">
      <w:pPr>
        <w:tabs>
          <w:tab w:val="left" w:pos="567"/>
          <w:tab w:val="center" w:pos="2835"/>
        </w:tabs>
        <w:spacing w:before="120"/>
        <w:ind w:left="142"/>
        <w:jc w:val="both"/>
        <w:rPr>
          <w:szCs w:val="26"/>
        </w:rPr>
      </w:pPr>
      <w:r w:rsidRPr="00D17493">
        <w:rPr>
          <w:b/>
          <w:bCs/>
          <w:szCs w:val="26"/>
        </w:rPr>
        <w:t>Giảng viên</w:t>
      </w:r>
      <w:r w:rsidR="00CA34AB" w:rsidRPr="00D17493">
        <w:rPr>
          <w:b/>
          <w:bCs/>
          <w:szCs w:val="26"/>
        </w:rPr>
        <w:t xml:space="preserve"> biên soạn đề thi</w:t>
      </w:r>
      <w:r w:rsidRPr="00D17493">
        <w:rPr>
          <w:b/>
          <w:bCs/>
          <w:szCs w:val="26"/>
        </w:rPr>
        <w:t>:</w:t>
      </w:r>
      <w:r w:rsidR="00FF7EDA">
        <w:rPr>
          <w:szCs w:val="26"/>
        </w:rPr>
        <w:t xml:space="preserve"> ThS.</w:t>
      </w:r>
      <w:r w:rsidR="006E6AE9" w:rsidRPr="00D17493">
        <w:rPr>
          <w:szCs w:val="26"/>
        </w:rPr>
        <w:t>Trần Minh Toàn</w:t>
      </w:r>
    </w:p>
    <w:p w14:paraId="7CE4BD3E" w14:textId="5F31EFF6" w:rsidR="00CA34AB" w:rsidRPr="00D17493" w:rsidRDefault="00CA34AB" w:rsidP="00F27026">
      <w:pPr>
        <w:tabs>
          <w:tab w:val="left" w:pos="567"/>
          <w:tab w:val="center" w:pos="2835"/>
        </w:tabs>
        <w:spacing w:before="120"/>
        <w:ind w:left="142"/>
        <w:jc w:val="both"/>
        <w:rPr>
          <w:szCs w:val="26"/>
        </w:rPr>
      </w:pPr>
      <w:r w:rsidRPr="00D17493">
        <w:rPr>
          <w:szCs w:val="26"/>
        </w:rPr>
        <w:tab/>
      </w:r>
      <w:r w:rsidRPr="00D17493">
        <w:rPr>
          <w:szCs w:val="26"/>
        </w:rPr>
        <w:tab/>
      </w:r>
      <w:r w:rsidRPr="00D17493">
        <w:rPr>
          <w:szCs w:val="26"/>
        </w:rPr>
        <w:tab/>
      </w:r>
      <w:r w:rsidRPr="00D17493">
        <w:rPr>
          <w:szCs w:val="26"/>
        </w:rPr>
        <w:tab/>
      </w:r>
      <w:r w:rsidRPr="00D17493">
        <w:rPr>
          <w:szCs w:val="26"/>
        </w:rPr>
        <w:tab/>
      </w:r>
    </w:p>
    <w:p w14:paraId="585E0EAF" w14:textId="3385A4FF" w:rsidR="00CA34AB" w:rsidRPr="00D17493" w:rsidRDefault="00364A6F" w:rsidP="00F27026">
      <w:pPr>
        <w:tabs>
          <w:tab w:val="left" w:pos="1060"/>
        </w:tabs>
        <w:spacing w:line="276" w:lineRule="auto"/>
        <w:ind w:left="142"/>
        <w:jc w:val="both"/>
        <w:rPr>
          <w:b/>
          <w:color w:val="FF0000"/>
          <w:szCs w:val="26"/>
        </w:rPr>
      </w:pPr>
      <w:r w:rsidRPr="00D17493">
        <w:rPr>
          <w:i/>
          <w:iCs/>
          <w:szCs w:val="26"/>
        </w:rPr>
        <w:t>Ngày</w:t>
      </w:r>
      <w:r w:rsidR="005046D7" w:rsidRPr="00D17493">
        <w:rPr>
          <w:i/>
          <w:iCs/>
          <w:szCs w:val="26"/>
        </w:rPr>
        <w:t xml:space="preserve"> kiểm duyệt</w:t>
      </w:r>
      <w:r w:rsidRPr="00D17493">
        <w:rPr>
          <w:i/>
          <w:iCs/>
          <w:szCs w:val="26"/>
        </w:rPr>
        <w:t xml:space="preserve">: </w:t>
      </w:r>
      <w:r w:rsidR="00FF7EDA">
        <w:rPr>
          <w:i/>
          <w:iCs/>
          <w:szCs w:val="26"/>
        </w:rPr>
        <w:t>29/6/2022</w:t>
      </w:r>
      <w:r w:rsidRPr="00D17493">
        <w:rPr>
          <w:i/>
          <w:iCs/>
          <w:szCs w:val="26"/>
        </w:rPr>
        <w:t xml:space="preserve"> </w:t>
      </w:r>
    </w:p>
    <w:p w14:paraId="6C1C6CD1" w14:textId="1A2D44DF" w:rsidR="00364A6F" w:rsidRPr="00D17493" w:rsidRDefault="00364A6F" w:rsidP="00F27026">
      <w:pPr>
        <w:tabs>
          <w:tab w:val="left" w:pos="567"/>
          <w:tab w:val="center" w:pos="2835"/>
        </w:tabs>
        <w:spacing w:before="120"/>
        <w:ind w:left="142"/>
        <w:jc w:val="both"/>
        <w:rPr>
          <w:szCs w:val="26"/>
        </w:rPr>
      </w:pPr>
      <w:r w:rsidRPr="00D17493">
        <w:rPr>
          <w:b/>
          <w:bCs/>
          <w:szCs w:val="26"/>
        </w:rPr>
        <w:t>Trưởng (Phó) Khoa/Bộ môn kiểm duyệt</w:t>
      </w:r>
      <w:r w:rsidR="005046D7" w:rsidRPr="00D17493">
        <w:rPr>
          <w:b/>
          <w:bCs/>
          <w:szCs w:val="26"/>
        </w:rPr>
        <w:t xml:space="preserve"> đề thi</w:t>
      </w:r>
      <w:r w:rsidRPr="00D17493">
        <w:rPr>
          <w:b/>
          <w:bCs/>
          <w:szCs w:val="26"/>
        </w:rPr>
        <w:t>:</w:t>
      </w:r>
    </w:p>
    <w:p w14:paraId="0A13993F" w14:textId="3275CCEA" w:rsidR="00FF7EDA" w:rsidRDefault="00FF7EDA" w:rsidP="00FF7EDA">
      <w:pPr>
        <w:spacing w:before="120" w:after="120" w:line="276" w:lineRule="auto"/>
        <w:rPr>
          <w:b/>
          <w:bCs/>
        </w:rPr>
      </w:pPr>
      <w:r>
        <w:rPr>
          <w:b/>
          <w:bCs/>
        </w:rPr>
        <w:t xml:space="preserve">   Phó Trưởng BM Luật Dân sự: Ths. Đinh Lê Oanh</w:t>
      </w:r>
    </w:p>
    <w:p w14:paraId="2E34F8EF" w14:textId="77777777" w:rsidR="00E84FEF" w:rsidRPr="00D17493" w:rsidRDefault="00E84FEF" w:rsidP="00F27026">
      <w:pPr>
        <w:tabs>
          <w:tab w:val="left" w:pos="1060"/>
        </w:tabs>
        <w:spacing w:line="276" w:lineRule="auto"/>
        <w:ind w:left="142"/>
        <w:jc w:val="both"/>
        <w:rPr>
          <w:bCs/>
          <w:szCs w:val="26"/>
        </w:rPr>
      </w:pPr>
    </w:p>
    <w:sectPr w:rsidR="00E84FEF" w:rsidRPr="00D17493"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E292" w14:textId="77777777" w:rsidR="005A1A0D" w:rsidRDefault="005A1A0D" w:rsidP="00076A35">
      <w:r>
        <w:separator/>
      </w:r>
    </w:p>
  </w:endnote>
  <w:endnote w:type="continuationSeparator" w:id="0">
    <w:p w14:paraId="49EB2196" w14:textId="77777777" w:rsidR="005A1A0D" w:rsidRDefault="005A1A0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50B20" w14:textId="77777777" w:rsidR="005A1A0D" w:rsidRDefault="005A1A0D" w:rsidP="00076A35">
      <w:r>
        <w:separator/>
      </w:r>
    </w:p>
  </w:footnote>
  <w:footnote w:type="continuationSeparator" w:id="0">
    <w:p w14:paraId="41797E35" w14:textId="77777777" w:rsidR="005A1A0D" w:rsidRDefault="005A1A0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EC"/>
    <w:multiLevelType w:val="hybridMultilevel"/>
    <w:tmpl w:val="B61A7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401E"/>
    <w:multiLevelType w:val="hybridMultilevel"/>
    <w:tmpl w:val="D480D5AC"/>
    <w:lvl w:ilvl="0" w:tplc="B008A5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DEB0716"/>
    <w:multiLevelType w:val="hybridMultilevel"/>
    <w:tmpl w:val="7A9E8212"/>
    <w:lvl w:ilvl="0" w:tplc="7A86E41A">
      <w:start w:val="1"/>
      <w:numFmt w:val="upperLetter"/>
      <w:lvlText w:val="%1."/>
      <w:lvlJc w:val="left"/>
      <w:pPr>
        <w:ind w:left="90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3" w15:restartNumberingAfterBreak="0">
    <w:nsid w:val="1E211FB2"/>
    <w:multiLevelType w:val="hybridMultilevel"/>
    <w:tmpl w:val="79460050"/>
    <w:lvl w:ilvl="0" w:tplc="1BB66AFA">
      <w:start w:val="1"/>
      <w:numFmt w:val="upperLetter"/>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BC63BB"/>
    <w:multiLevelType w:val="multilevel"/>
    <w:tmpl w:val="9C9C89C2"/>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29B66D00"/>
    <w:multiLevelType w:val="hybridMultilevel"/>
    <w:tmpl w:val="8CF03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4134C1"/>
    <w:multiLevelType w:val="hybridMultilevel"/>
    <w:tmpl w:val="8340C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57A78"/>
    <w:multiLevelType w:val="hybridMultilevel"/>
    <w:tmpl w:val="E35CE198"/>
    <w:lvl w:ilvl="0" w:tplc="294A4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856AE7"/>
    <w:multiLevelType w:val="hybridMultilevel"/>
    <w:tmpl w:val="A96E4F54"/>
    <w:lvl w:ilvl="0" w:tplc="FB70A6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63607A"/>
    <w:multiLevelType w:val="hybridMultilevel"/>
    <w:tmpl w:val="668A4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1" w15:restartNumberingAfterBreak="0">
    <w:nsid w:val="55044C8A"/>
    <w:multiLevelType w:val="hybridMultilevel"/>
    <w:tmpl w:val="F3DCEF1A"/>
    <w:lvl w:ilvl="0" w:tplc="3C423192">
      <w:start w:val="1"/>
      <w:numFmt w:val="upperLetter"/>
      <w:lvlText w:val="%1."/>
      <w:lvlJc w:val="left"/>
      <w:pPr>
        <w:ind w:left="900" w:hanging="360"/>
      </w:pPr>
      <w:rPr>
        <w:rFonts w:ascii="Calibri" w:hAnsi="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C0117"/>
    <w:multiLevelType w:val="hybridMultilevel"/>
    <w:tmpl w:val="A510C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6A571F"/>
    <w:multiLevelType w:val="hybridMultilevel"/>
    <w:tmpl w:val="CC882A64"/>
    <w:lvl w:ilvl="0" w:tplc="25F451B4">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75064491"/>
    <w:multiLevelType w:val="hybridMultilevel"/>
    <w:tmpl w:val="F15871FA"/>
    <w:lvl w:ilvl="0" w:tplc="199A6A00">
      <w:start w:val="1"/>
      <w:numFmt w:val="upperLetter"/>
      <w:lvlText w:val="%1."/>
      <w:lvlJc w:val="left"/>
      <w:pPr>
        <w:ind w:left="720" w:hanging="360"/>
      </w:pPr>
      <w:rPr>
        <w:rFonts w:ascii="Calibri" w:hAnsi="Calibri" w:hint="default"/>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E55F1"/>
    <w:multiLevelType w:val="hybridMultilevel"/>
    <w:tmpl w:val="7610C1A8"/>
    <w:lvl w:ilvl="0" w:tplc="F1F28986">
      <w:start w:val="1"/>
      <w:numFmt w:val="upp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num w:numId="1" w16cid:durableId="10945894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4296915">
    <w:abstractNumId w:val="15"/>
  </w:num>
  <w:num w:numId="3" w16cid:durableId="575437137">
    <w:abstractNumId w:val="2"/>
  </w:num>
  <w:num w:numId="4" w16cid:durableId="1779829011">
    <w:abstractNumId w:val="13"/>
  </w:num>
  <w:num w:numId="5" w16cid:durableId="1201823337">
    <w:abstractNumId w:val="11"/>
  </w:num>
  <w:num w:numId="6" w16cid:durableId="738090297">
    <w:abstractNumId w:val="9"/>
  </w:num>
  <w:num w:numId="7" w16cid:durableId="491726587">
    <w:abstractNumId w:val="14"/>
  </w:num>
  <w:num w:numId="8" w16cid:durableId="466051258">
    <w:abstractNumId w:val="5"/>
  </w:num>
  <w:num w:numId="9" w16cid:durableId="329677412">
    <w:abstractNumId w:val="6"/>
  </w:num>
  <w:num w:numId="10" w16cid:durableId="811556692">
    <w:abstractNumId w:val="12"/>
  </w:num>
  <w:num w:numId="11" w16cid:durableId="1641038288">
    <w:abstractNumId w:val="3"/>
  </w:num>
  <w:num w:numId="12" w16cid:durableId="318995731">
    <w:abstractNumId w:val="0"/>
  </w:num>
  <w:num w:numId="13" w16cid:durableId="2003463000">
    <w:abstractNumId w:val="7"/>
  </w:num>
  <w:num w:numId="14" w16cid:durableId="126316233">
    <w:abstractNumId w:val="8"/>
  </w:num>
  <w:num w:numId="15" w16cid:durableId="18461688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4151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53044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7613"/>
    <w:rsid w:val="000101B3"/>
    <w:rsid w:val="00016FB7"/>
    <w:rsid w:val="0002254D"/>
    <w:rsid w:val="00045FFE"/>
    <w:rsid w:val="000506B6"/>
    <w:rsid w:val="00075768"/>
    <w:rsid w:val="000761FE"/>
    <w:rsid w:val="00076A35"/>
    <w:rsid w:val="00095344"/>
    <w:rsid w:val="0009683B"/>
    <w:rsid w:val="000A47EB"/>
    <w:rsid w:val="000A5F12"/>
    <w:rsid w:val="000F388B"/>
    <w:rsid w:val="000F77E0"/>
    <w:rsid w:val="001117E6"/>
    <w:rsid w:val="00125238"/>
    <w:rsid w:val="001301B9"/>
    <w:rsid w:val="0013547C"/>
    <w:rsid w:val="00141901"/>
    <w:rsid w:val="001573D2"/>
    <w:rsid w:val="0016367F"/>
    <w:rsid w:val="001656D9"/>
    <w:rsid w:val="00166454"/>
    <w:rsid w:val="0016714B"/>
    <w:rsid w:val="00191173"/>
    <w:rsid w:val="00193FAA"/>
    <w:rsid w:val="00197280"/>
    <w:rsid w:val="001A69AB"/>
    <w:rsid w:val="001C55C5"/>
    <w:rsid w:val="001E152E"/>
    <w:rsid w:val="00204F4C"/>
    <w:rsid w:val="00225D3B"/>
    <w:rsid w:val="002260E2"/>
    <w:rsid w:val="00227879"/>
    <w:rsid w:val="00250851"/>
    <w:rsid w:val="00250BA8"/>
    <w:rsid w:val="00251B60"/>
    <w:rsid w:val="0026713E"/>
    <w:rsid w:val="002A471C"/>
    <w:rsid w:val="002C2161"/>
    <w:rsid w:val="002D4D3D"/>
    <w:rsid w:val="002F0D25"/>
    <w:rsid w:val="00310AB1"/>
    <w:rsid w:val="00332918"/>
    <w:rsid w:val="00335FB1"/>
    <w:rsid w:val="00360475"/>
    <w:rsid w:val="00361479"/>
    <w:rsid w:val="00364A6F"/>
    <w:rsid w:val="003677F8"/>
    <w:rsid w:val="003709F0"/>
    <w:rsid w:val="00372C53"/>
    <w:rsid w:val="00373B8F"/>
    <w:rsid w:val="00381972"/>
    <w:rsid w:val="00384C82"/>
    <w:rsid w:val="00391ADA"/>
    <w:rsid w:val="003E48E7"/>
    <w:rsid w:val="00403868"/>
    <w:rsid w:val="00432831"/>
    <w:rsid w:val="0043668A"/>
    <w:rsid w:val="004418BA"/>
    <w:rsid w:val="0046086A"/>
    <w:rsid w:val="0047552B"/>
    <w:rsid w:val="00475C20"/>
    <w:rsid w:val="004C0CBC"/>
    <w:rsid w:val="004E38FA"/>
    <w:rsid w:val="004E6E76"/>
    <w:rsid w:val="005046D7"/>
    <w:rsid w:val="00532925"/>
    <w:rsid w:val="0054325E"/>
    <w:rsid w:val="00552564"/>
    <w:rsid w:val="00557614"/>
    <w:rsid w:val="00567A50"/>
    <w:rsid w:val="0057416D"/>
    <w:rsid w:val="005A0627"/>
    <w:rsid w:val="005A1A0D"/>
    <w:rsid w:val="005A5EBA"/>
    <w:rsid w:val="005C343D"/>
    <w:rsid w:val="005E5699"/>
    <w:rsid w:val="005F5FEC"/>
    <w:rsid w:val="00601C0E"/>
    <w:rsid w:val="00603228"/>
    <w:rsid w:val="006C01D4"/>
    <w:rsid w:val="006C2092"/>
    <w:rsid w:val="006C3E61"/>
    <w:rsid w:val="006C47FD"/>
    <w:rsid w:val="006E30E0"/>
    <w:rsid w:val="006E6AE9"/>
    <w:rsid w:val="006E6DF4"/>
    <w:rsid w:val="006F679A"/>
    <w:rsid w:val="00737A04"/>
    <w:rsid w:val="00763C43"/>
    <w:rsid w:val="007642AF"/>
    <w:rsid w:val="00796572"/>
    <w:rsid w:val="007A5915"/>
    <w:rsid w:val="007C0E85"/>
    <w:rsid w:val="008274FF"/>
    <w:rsid w:val="008432E1"/>
    <w:rsid w:val="00864A70"/>
    <w:rsid w:val="00895E40"/>
    <w:rsid w:val="008B3402"/>
    <w:rsid w:val="008C7341"/>
    <w:rsid w:val="008C7EFD"/>
    <w:rsid w:val="008D5FE4"/>
    <w:rsid w:val="008F5E1B"/>
    <w:rsid w:val="00907007"/>
    <w:rsid w:val="009148A5"/>
    <w:rsid w:val="00925631"/>
    <w:rsid w:val="00926972"/>
    <w:rsid w:val="009327C9"/>
    <w:rsid w:val="00934CBF"/>
    <w:rsid w:val="00952357"/>
    <w:rsid w:val="009A2AF1"/>
    <w:rsid w:val="009B69C6"/>
    <w:rsid w:val="00A06FFE"/>
    <w:rsid w:val="00A10E57"/>
    <w:rsid w:val="00A1286F"/>
    <w:rsid w:val="00A22B3C"/>
    <w:rsid w:val="00A54ECC"/>
    <w:rsid w:val="00A64487"/>
    <w:rsid w:val="00A66D58"/>
    <w:rsid w:val="00A81FBB"/>
    <w:rsid w:val="00AA3AB8"/>
    <w:rsid w:val="00AB183B"/>
    <w:rsid w:val="00AB46C5"/>
    <w:rsid w:val="00AD50B8"/>
    <w:rsid w:val="00B2297B"/>
    <w:rsid w:val="00B269D5"/>
    <w:rsid w:val="00B407F1"/>
    <w:rsid w:val="00BA26AA"/>
    <w:rsid w:val="00BB5B47"/>
    <w:rsid w:val="00BC31A5"/>
    <w:rsid w:val="00BF68D6"/>
    <w:rsid w:val="00C127C8"/>
    <w:rsid w:val="00C154F6"/>
    <w:rsid w:val="00C44A27"/>
    <w:rsid w:val="00C6114D"/>
    <w:rsid w:val="00C72B4C"/>
    <w:rsid w:val="00C828C9"/>
    <w:rsid w:val="00CA34AB"/>
    <w:rsid w:val="00CA377C"/>
    <w:rsid w:val="00CC0385"/>
    <w:rsid w:val="00CD27FC"/>
    <w:rsid w:val="00CE4780"/>
    <w:rsid w:val="00CE6C5F"/>
    <w:rsid w:val="00D11D4E"/>
    <w:rsid w:val="00D17493"/>
    <w:rsid w:val="00D204EB"/>
    <w:rsid w:val="00D479C5"/>
    <w:rsid w:val="00D56B80"/>
    <w:rsid w:val="00DA1AC4"/>
    <w:rsid w:val="00DA1B0F"/>
    <w:rsid w:val="00DA7163"/>
    <w:rsid w:val="00DC5876"/>
    <w:rsid w:val="00DD1E03"/>
    <w:rsid w:val="00DD6E7D"/>
    <w:rsid w:val="00DE17E5"/>
    <w:rsid w:val="00DF395F"/>
    <w:rsid w:val="00DF6CA8"/>
    <w:rsid w:val="00E05371"/>
    <w:rsid w:val="00E165D3"/>
    <w:rsid w:val="00E5306C"/>
    <w:rsid w:val="00E557EC"/>
    <w:rsid w:val="00E6563A"/>
    <w:rsid w:val="00E84FEF"/>
    <w:rsid w:val="00E85D57"/>
    <w:rsid w:val="00E86D94"/>
    <w:rsid w:val="00EA0468"/>
    <w:rsid w:val="00EB3E68"/>
    <w:rsid w:val="00EC289A"/>
    <w:rsid w:val="00ED69C4"/>
    <w:rsid w:val="00ED6F8A"/>
    <w:rsid w:val="00EF5970"/>
    <w:rsid w:val="00EF6F4C"/>
    <w:rsid w:val="00F03CE5"/>
    <w:rsid w:val="00F1740C"/>
    <w:rsid w:val="00F23F7C"/>
    <w:rsid w:val="00F27026"/>
    <w:rsid w:val="00F302C4"/>
    <w:rsid w:val="00F43BA3"/>
    <w:rsid w:val="00F64124"/>
    <w:rsid w:val="00F65E8B"/>
    <w:rsid w:val="00F76816"/>
    <w:rsid w:val="00F772BF"/>
    <w:rsid w:val="00F97244"/>
    <w:rsid w:val="00FB59F3"/>
    <w:rsid w:val="00FC7683"/>
    <w:rsid w:val="00FD6AF8"/>
    <w:rsid w:val="00FD784F"/>
    <w:rsid w:val="00FF5C31"/>
    <w:rsid w:val="00FF7EDA"/>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583091">
      <w:bodyDiv w:val="1"/>
      <w:marLeft w:val="0"/>
      <w:marRight w:val="0"/>
      <w:marTop w:val="0"/>
      <w:marBottom w:val="0"/>
      <w:divBdr>
        <w:top w:val="none" w:sz="0" w:space="0" w:color="auto"/>
        <w:left w:val="none" w:sz="0" w:space="0" w:color="auto"/>
        <w:bottom w:val="none" w:sz="0" w:space="0" w:color="auto"/>
        <w:right w:val="none" w:sz="0" w:space="0" w:color="auto"/>
      </w:divBdr>
    </w:div>
    <w:div w:id="881671287">
      <w:bodyDiv w:val="1"/>
      <w:marLeft w:val="0"/>
      <w:marRight w:val="0"/>
      <w:marTop w:val="0"/>
      <w:marBottom w:val="0"/>
      <w:divBdr>
        <w:top w:val="none" w:sz="0" w:space="0" w:color="auto"/>
        <w:left w:val="none" w:sz="0" w:space="0" w:color="auto"/>
        <w:bottom w:val="none" w:sz="0" w:space="0" w:color="auto"/>
        <w:right w:val="none" w:sz="0" w:space="0" w:color="auto"/>
      </w:divBdr>
    </w:div>
    <w:div w:id="1217086271">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751464016">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00108137">
      <w:bodyDiv w:val="1"/>
      <w:marLeft w:val="0"/>
      <w:marRight w:val="0"/>
      <w:marTop w:val="0"/>
      <w:marBottom w:val="0"/>
      <w:divBdr>
        <w:top w:val="none" w:sz="0" w:space="0" w:color="auto"/>
        <w:left w:val="none" w:sz="0" w:space="0" w:color="auto"/>
        <w:bottom w:val="none" w:sz="0" w:space="0" w:color="auto"/>
        <w:right w:val="none" w:sz="0" w:space="0" w:color="auto"/>
      </w:divBdr>
    </w:div>
    <w:div w:id="2011523167">
      <w:bodyDiv w:val="1"/>
      <w:marLeft w:val="0"/>
      <w:marRight w:val="0"/>
      <w:marTop w:val="0"/>
      <w:marBottom w:val="0"/>
      <w:divBdr>
        <w:top w:val="none" w:sz="0" w:space="0" w:color="auto"/>
        <w:left w:val="none" w:sz="0" w:space="0" w:color="auto"/>
        <w:bottom w:val="none" w:sz="0" w:space="0" w:color="auto"/>
        <w:right w:val="none" w:sz="0" w:space="0" w:color="auto"/>
      </w:divBdr>
    </w:div>
    <w:div w:id="20851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5</cp:revision>
  <dcterms:created xsi:type="dcterms:W3CDTF">2022-06-17T13:43:00Z</dcterms:created>
  <dcterms:modified xsi:type="dcterms:W3CDTF">2022-06-30T12:15:00Z</dcterms:modified>
</cp:coreProperties>
</file>