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9AD1" w14:textId="77777777" w:rsidR="004A1091" w:rsidRDefault="004A1091" w:rsidP="004A1091">
      <w:r>
        <w:t>TRƯỜNG ĐẠI HỌC VĂN LANG</w:t>
      </w:r>
    </w:p>
    <w:p w14:paraId="50374208" w14:textId="7D3F82F4" w:rsidR="004A1091" w:rsidRDefault="004A1091" w:rsidP="004A1091">
      <w:pPr>
        <w:tabs>
          <w:tab w:val="right" w:leader="dot" w:pos="3969"/>
        </w:tabs>
        <w:rPr>
          <w:b/>
          <w:bCs/>
        </w:rPr>
      </w:pPr>
      <w:r w:rsidRPr="006C4DB2">
        <w:rPr>
          <w:b/>
          <w:bCs/>
        </w:rPr>
        <w:t xml:space="preserve">KHOA: </w:t>
      </w:r>
      <w:r w:rsidR="001074C0">
        <w:rPr>
          <w:b/>
          <w:bCs/>
        </w:rPr>
        <w:t>LUẬT</w:t>
      </w:r>
    </w:p>
    <w:p w14:paraId="72ECFB47" w14:textId="77777777" w:rsidR="004A1091" w:rsidRPr="006C4DB2" w:rsidRDefault="004A1091" w:rsidP="004A1091">
      <w:pPr>
        <w:rPr>
          <w:b/>
          <w:bCs/>
        </w:rPr>
      </w:pPr>
    </w:p>
    <w:p w14:paraId="0870D2D9" w14:textId="2699C35F" w:rsidR="004A1091" w:rsidRPr="006C4DB2" w:rsidRDefault="004A1091" w:rsidP="004A1091">
      <w:pPr>
        <w:jc w:val="center"/>
        <w:rPr>
          <w:b/>
          <w:bCs/>
        </w:rPr>
      </w:pPr>
      <w:r w:rsidRPr="006C4DB2">
        <w:rPr>
          <w:b/>
          <w:bCs/>
        </w:rPr>
        <w:t xml:space="preserve">ĐỀ THI </w:t>
      </w:r>
      <w:r w:rsidR="00EA27E5">
        <w:rPr>
          <w:b/>
          <w:bCs/>
        </w:rPr>
        <w:t xml:space="preserve">VÀ ĐÁP ÁN ĐỀ THI </w:t>
      </w:r>
      <w:r w:rsidRPr="006C4DB2">
        <w:rPr>
          <w:b/>
          <w:bCs/>
        </w:rPr>
        <w:t>KẾT THÚC HỌC PHẦN</w:t>
      </w:r>
      <w:r w:rsidR="00896A1F">
        <w:rPr>
          <w:b/>
          <w:bCs/>
        </w:rPr>
        <w:t xml:space="preserve"> (lần 1)</w:t>
      </w:r>
    </w:p>
    <w:p w14:paraId="6B5592A4" w14:textId="088FB618" w:rsidR="004A1091" w:rsidRPr="006C4DB2" w:rsidRDefault="004A1091" w:rsidP="004A1091">
      <w:pPr>
        <w:jc w:val="center"/>
        <w:rPr>
          <w:b/>
          <w:bCs/>
        </w:rPr>
      </w:pPr>
      <w:r w:rsidRPr="006C4DB2">
        <w:rPr>
          <w:b/>
          <w:bCs/>
        </w:rPr>
        <w:t xml:space="preserve">Học kỳ </w:t>
      </w:r>
      <w:r w:rsidR="00ED55D6">
        <w:rPr>
          <w:b/>
          <w:bCs/>
        </w:rPr>
        <w:t>3</w:t>
      </w:r>
      <w:r w:rsidRPr="006C4DB2">
        <w:rPr>
          <w:b/>
          <w:bCs/>
        </w:rPr>
        <w:t>, năm học 2021 - 2022</w:t>
      </w:r>
    </w:p>
    <w:p w14:paraId="4CE7862D" w14:textId="77777777" w:rsidR="004A1091" w:rsidRDefault="004A1091" w:rsidP="004A1091"/>
    <w:p w14:paraId="69135C10" w14:textId="0F7E07CC" w:rsidR="004A1091" w:rsidRPr="00A75DF6" w:rsidRDefault="004A1091" w:rsidP="004A1091">
      <w:pPr>
        <w:tabs>
          <w:tab w:val="right" w:leader="dot" w:pos="7371"/>
        </w:tabs>
        <w:spacing w:before="120" w:after="120"/>
        <w:rPr>
          <w:szCs w:val="26"/>
        </w:rPr>
      </w:pPr>
      <w:r w:rsidRPr="00A75DF6">
        <w:rPr>
          <w:szCs w:val="26"/>
        </w:rPr>
        <w:t xml:space="preserve">Mã học phần: </w:t>
      </w:r>
      <w:r w:rsidR="008D5D65" w:rsidRPr="008D5D65">
        <w:rPr>
          <w:szCs w:val="26"/>
        </w:rPr>
        <w:t>DLK0480</w:t>
      </w:r>
    </w:p>
    <w:p w14:paraId="26BFCB59" w14:textId="00818D2D" w:rsidR="004A1091" w:rsidRPr="00A75DF6" w:rsidRDefault="004A1091" w:rsidP="004A1091">
      <w:pPr>
        <w:tabs>
          <w:tab w:val="right" w:leader="dot" w:pos="7371"/>
        </w:tabs>
        <w:spacing w:before="120" w:after="120"/>
        <w:rPr>
          <w:szCs w:val="26"/>
        </w:rPr>
      </w:pPr>
      <w:r w:rsidRPr="00A75DF6">
        <w:rPr>
          <w:szCs w:val="26"/>
        </w:rPr>
        <w:t xml:space="preserve">Tên học phần: </w:t>
      </w:r>
      <w:r w:rsidR="008D5D65" w:rsidRPr="008D5D65">
        <w:rPr>
          <w:szCs w:val="26"/>
        </w:rPr>
        <w:t>Pháp luật về tổ chức thương mại thế giới WTO</w:t>
      </w:r>
    </w:p>
    <w:p w14:paraId="26E8E0A3" w14:textId="0D868C2B" w:rsidR="004A1091" w:rsidRPr="00A75DF6" w:rsidRDefault="004A1091" w:rsidP="004A1091">
      <w:pPr>
        <w:tabs>
          <w:tab w:val="right" w:leader="dot" w:pos="7371"/>
        </w:tabs>
        <w:spacing w:before="120" w:after="120"/>
        <w:rPr>
          <w:szCs w:val="26"/>
        </w:rPr>
      </w:pPr>
      <w:r w:rsidRPr="00A75DF6">
        <w:rPr>
          <w:szCs w:val="26"/>
        </w:rPr>
        <w:t xml:space="preserve">Mã nhóm lớp học phần: </w:t>
      </w:r>
      <w:r w:rsidR="00D66552" w:rsidRPr="00D66552">
        <w:rPr>
          <w:szCs w:val="26"/>
        </w:rPr>
        <w:t>213_DLK0480_01</w:t>
      </w:r>
    </w:p>
    <w:p w14:paraId="4EFE95BF" w14:textId="04D429B3" w:rsidR="004A1091" w:rsidRPr="00A75DF6" w:rsidRDefault="004A1091" w:rsidP="004A1091">
      <w:pPr>
        <w:tabs>
          <w:tab w:val="right" w:leader="dot" w:pos="7371"/>
        </w:tabs>
        <w:spacing w:before="120" w:after="120"/>
        <w:rPr>
          <w:szCs w:val="26"/>
        </w:rPr>
      </w:pPr>
      <w:r w:rsidRPr="00A75DF6">
        <w:rPr>
          <w:szCs w:val="26"/>
        </w:rPr>
        <w:t xml:space="preserve">Thời gian làm bài (phút/ngày): </w:t>
      </w:r>
      <w:r w:rsidR="00D66552">
        <w:rPr>
          <w:szCs w:val="26"/>
        </w:rPr>
        <w:t>60 phút</w:t>
      </w:r>
    </w:p>
    <w:p w14:paraId="6A1D7AB3" w14:textId="32A3E065" w:rsidR="004A1091" w:rsidRDefault="004A1091" w:rsidP="004A1091">
      <w:pPr>
        <w:rPr>
          <w:b/>
          <w:bCs/>
          <w:color w:val="1F4E79" w:themeColor="accent5" w:themeShade="80"/>
          <w:spacing w:val="-4"/>
          <w:szCs w:val="26"/>
        </w:rPr>
      </w:pPr>
      <w:r w:rsidRPr="00A75DF6">
        <w:rPr>
          <w:szCs w:val="26"/>
        </w:rPr>
        <w:t xml:space="preserve">Hình thức thi: </w:t>
      </w:r>
      <w:r>
        <w:rPr>
          <w:b/>
          <w:bCs/>
          <w:color w:val="1F4E79" w:themeColor="accent5" w:themeShade="80"/>
          <w:spacing w:val="-4"/>
          <w:szCs w:val="26"/>
        </w:rPr>
        <w:t>Trắc nghiệm kết hợp tự luận</w:t>
      </w:r>
    </w:p>
    <w:p w14:paraId="773807AF" w14:textId="21E10B8F" w:rsidR="004A1091" w:rsidRPr="00A75DF6" w:rsidRDefault="004A1091" w:rsidP="004A1091">
      <w:pPr>
        <w:spacing w:before="120" w:after="120"/>
        <w:rPr>
          <w:b/>
          <w:bCs/>
          <w:color w:val="FF0000"/>
          <w:spacing w:val="-4"/>
          <w:szCs w:val="26"/>
        </w:rPr>
      </w:pPr>
      <w:r w:rsidRPr="00A75DF6">
        <w:rPr>
          <w:b/>
          <w:bCs/>
          <w:color w:val="FF0000"/>
          <w:spacing w:val="-4"/>
          <w:szCs w:val="26"/>
        </w:rPr>
        <w:t xml:space="preserve">Cách thức nộp bài </w:t>
      </w:r>
      <w:r>
        <w:rPr>
          <w:b/>
          <w:bCs/>
          <w:color w:val="FF0000"/>
          <w:spacing w:val="-4"/>
          <w:szCs w:val="26"/>
        </w:rPr>
        <w:t xml:space="preserve">phần tự luận </w:t>
      </w:r>
      <w:r w:rsidRPr="00A75DF6">
        <w:rPr>
          <w:b/>
          <w:bCs/>
          <w:color w:val="FF0000"/>
          <w:spacing w:val="-4"/>
          <w:szCs w:val="26"/>
        </w:rPr>
        <w:t>(Giảng viên ghi rõ</w:t>
      </w:r>
      <w:r>
        <w:rPr>
          <w:b/>
          <w:bCs/>
          <w:color w:val="FF0000"/>
          <w:spacing w:val="-4"/>
          <w:szCs w:val="26"/>
        </w:rPr>
        <w:t xml:space="preserve"> yêu cầu</w:t>
      </w:r>
      <w:r w:rsidRPr="00A75DF6">
        <w:rPr>
          <w:b/>
          <w:bCs/>
          <w:color w:val="FF0000"/>
          <w:spacing w:val="-4"/>
          <w:szCs w:val="26"/>
        </w:rPr>
        <w:t>):</w:t>
      </w:r>
      <w:r w:rsidR="009E152B">
        <w:rPr>
          <w:b/>
          <w:bCs/>
          <w:color w:val="FF0000"/>
          <w:spacing w:val="-4"/>
          <w:szCs w:val="26"/>
        </w:rPr>
        <w:t xml:space="preserve"> </w:t>
      </w:r>
      <w:r w:rsidR="009E152B" w:rsidRPr="00A75DF6">
        <w:rPr>
          <w:rStyle w:val="eop"/>
          <w:color w:val="000000" w:themeColor="text1"/>
          <w:szCs w:val="26"/>
        </w:rPr>
        <w:t>SV gõ trực tiếp trên khung trả lời của hệ thống thi</w:t>
      </w:r>
      <w:r w:rsidR="00536EE8">
        <w:rPr>
          <w:rStyle w:val="eop"/>
          <w:color w:val="000000" w:themeColor="text1"/>
          <w:szCs w:val="26"/>
        </w:rPr>
        <w:t>.</w:t>
      </w:r>
    </w:p>
    <w:p w14:paraId="56C1BD73" w14:textId="0AA01378" w:rsidR="00CA34AB" w:rsidRPr="00CA34AB" w:rsidRDefault="00CA34AB" w:rsidP="008801CF">
      <w:pPr>
        <w:spacing w:line="276" w:lineRule="auto"/>
        <w:jc w:val="both"/>
        <w:rPr>
          <w:b/>
          <w:color w:val="FF0000"/>
          <w:szCs w:val="26"/>
          <w:u w:val="single"/>
        </w:rPr>
      </w:pPr>
    </w:p>
    <w:p w14:paraId="388883D2" w14:textId="33878AC5" w:rsidR="000761FE" w:rsidRDefault="000761FE" w:rsidP="004A1091">
      <w:pPr>
        <w:jc w:val="both"/>
        <w:rPr>
          <w:b/>
        </w:rPr>
      </w:pPr>
      <w:r>
        <w:rPr>
          <w:b/>
        </w:rPr>
        <w:t>PHẦN TRẮC NGHIỆM (</w:t>
      </w:r>
      <w:r w:rsidR="001F5B21">
        <w:rPr>
          <w:b/>
        </w:rPr>
        <w:t>5,0</w:t>
      </w:r>
      <w:r w:rsidR="00CB6461">
        <w:rPr>
          <w:b/>
        </w:rPr>
        <w:t xml:space="preserve"> </w:t>
      </w:r>
      <w:r>
        <w:rPr>
          <w:b/>
        </w:rPr>
        <w:t>điểm)</w:t>
      </w:r>
    </w:p>
    <w:p w14:paraId="29AB4EE5" w14:textId="77777777" w:rsidR="000761FE" w:rsidRDefault="000761FE" w:rsidP="004A1091">
      <w:pPr>
        <w:jc w:val="both"/>
        <w:rPr>
          <w:b/>
        </w:rPr>
      </w:pPr>
    </w:p>
    <w:p w14:paraId="19F277B5" w14:textId="77777777" w:rsidR="00125A31" w:rsidRPr="00125A31" w:rsidRDefault="00125A31" w:rsidP="00125A31">
      <w:pPr>
        <w:spacing w:before="120" w:after="120"/>
        <w:jc w:val="both"/>
        <w:rPr>
          <w:szCs w:val="26"/>
        </w:rPr>
      </w:pPr>
      <w:r w:rsidRPr="00125A31">
        <w:rPr>
          <w:szCs w:val="26"/>
        </w:rPr>
        <w:t>Nhận định nào sau đây là SAI?</w:t>
      </w:r>
    </w:p>
    <w:p w14:paraId="05E71427" w14:textId="432305D2" w:rsidR="00125A31" w:rsidRPr="00125A31" w:rsidRDefault="00125A31" w:rsidP="00125A31">
      <w:pPr>
        <w:spacing w:before="120" w:after="120"/>
        <w:jc w:val="both"/>
        <w:rPr>
          <w:szCs w:val="26"/>
        </w:rPr>
      </w:pPr>
      <w:r w:rsidRPr="00125A31">
        <w:rPr>
          <w:b/>
          <w:bCs/>
          <w:szCs w:val="26"/>
        </w:rPr>
        <w:t>A.</w:t>
      </w:r>
      <w:r w:rsidRPr="00125A31">
        <w:rPr>
          <w:szCs w:val="26"/>
        </w:rPr>
        <w:t xml:space="preserve"> </w:t>
      </w:r>
      <w:r>
        <w:rPr>
          <w:szCs w:val="26"/>
        </w:rPr>
        <w:t>Quốc gia</w:t>
      </w:r>
      <w:r w:rsidRPr="00125A31">
        <w:rPr>
          <w:szCs w:val="26"/>
        </w:rPr>
        <w:t xml:space="preserve"> gia nhập WTO phải tiến hành đàm phán song phương với tất cả các quốc gia thành viên khác</w:t>
      </w:r>
    </w:p>
    <w:p w14:paraId="0CFCD4E4" w14:textId="77777777" w:rsidR="00125A31" w:rsidRPr="00125A31" w:rsidRDefault="00125A31" w:rsidP="00125A31">
      <w:pPr>
        <w:spacing w:before="120" w:after="120"/>
        <w:jc w:val="both"/>
        <w:rPr>
          <w:szCs w:val="26"/>
        </w:rPr>
      </w:pPr>
      <w:r w:rsidRPr="00125A31">
        <w:rPr>
          <w:b/>
          <w:bCs/>
          <w:szCs w:val="26"/>
        </w:rPr>
        <w:t>B.</w:t>
      </w:r>
      <w:r w:rsidRPr="00125A31">
        <w:rPr>
          <w:szCs w:val="26"/>
        </w:rPr>
        <w:t xml:space="preserve"> Nếu kết quả đàm phán song phương khi gia nhập WTO trở thành cam kết thì cam kết này được áp dụng cho tất cả các nước thành viên WTO</w:t>
      </w:r>
    </w:p>
    <w:p w14:paraId="5A7FF58F" w14:textId="77777777" w:rsidR="00125A31" w:rsidRPr="00125A31" w:rsidRDefault="00125A31" w:rsidP="00125A31">
      <w:pPr>
        <w:spacing w:before="120" w:after="120"/>
        <w:jc w:val="both"/>
        <w:rPr>
          <w:szCs w:val="26"/>
        </w:rPr>
      </w:pPr>
      <w:r w:rsidRPr="00125A31">
        <w:rPr>
          <w:b/>
          <w:bCs/>
          <w:szCs w:val="26"/>
        </w:rPr>
        <w:t>C.</w:t>
      </w:r>
      <w:r w:rsidRPr="00125A31">
        <w:rPr>
          <w:szCs w:val="26"/>
        </w:rPr>
        <w:t xml:space="preserve"> Bản chào ban đầu bao quát hầu hết các lĩnh vực như: thuế quan, phi thuế quan, dịch vụ, đầu tư, quyền sở hữu trí tuệ, trợ cấp,…</w:t>
      </w:r>
    </w:p>
    <w:p w14:paraId="79FC5AC5" w14:textId="77777777" w:rsidR="00125A31" w:rsidRPr="00125A31" w:rsidRDefault="00125A31" w:rsidP="00125A31">
      <w:pPr>
        <w:spacing w:before="120" w:after="120"/>
        <w:jc w:val="both"/>
        <w:rPr>
          <w:szCs w:val="26"/>
        </w:rPr>
      </w:pPr>
      <w:r w:rsidRPr="00125A31">
        <w:rPr>
          <w:b/>
          <w:bCs/>
          <w:szCs w:val="26"/>
        </w:rPr>
        <w:t>D.</w:t>
      </w:r>
      <w:r w:rsidRPr="00125A31">
        <w:rPr>
          <w:szCs w:val="26"/>
        </w:rPr>
        <w:t xml:space="preserve"> Khi có một nước nộp đơn xin gia nhập, WTO sẽ thành lập ra một ban công tác về việc gia nhập của nước đó</w:t>
      </w:r>
    </w:p>
    <w:p w14:paraId="263091CB" w14:textId="01601B63" w:rsidR="00255DF6" w:rsidRDefault="00125A31" w:rsidP="00125A31">
      <w:pPr>
        <w:spacing w:before="120" w:after="120"/>
        <w:jc w:val="both"/>
        <w:rPr>
          <w:szCs w:val="26"/>
        </w:rPr>
      </w:pPr>
      <w:r w:rsidRPr="00125A31">
        <w:rPr>
          <w:szCs w:val="26"/>
        </w:rPr>
        <w:t>ANSWER: A</w:t>
      </w:r>
    </w:p>
    <w:p w14:paraId="5F0767F3" w14:textId="77777777" w:rsidR="00125A31" w:rsidRDefault="00125A31" w:rsidP="00125A31">
      <w:pPr>
        <w:spacing w:before="120" w:after="120"/>
        <w:jc w:val="both"/>
        <w:rPr>
          <w:bCs/>
        </w:rPr>
      </w:pPr>
    </w:p>
    <w:p w14:paraId="6B4160EF" w14:textId="77777777" w:rsidR="00BE452D" w:rsidRPr="00673AB6" w:rsidRDefault="00BE452D" w:rsidP="009352C4">
      <w:pPr>
        <w:spacing w:before="120" w:after="120"/>
        <w:jc w:val="both"/>
        <w:rPr>
          <w:szCs w:val="26"/>
        </w:rPr>
      </w:pPr>
      <w:r w:rsidRPr="00673AB6">
        <w:rPr>
          <w:szCs w:val="26"/>
        </w:rPr>
        <w:t xml:space="preserve">Tiêu chí nào </w:t>
      </w:r>
      <w:r>
        <w:rPr>
          <w:szCs w:val="26"/>
        </w:rPr>
        <w:t>KHÔNG</w:t>
      </w:r>
      <w:r w:rsidRPr="00673AB6">
        <w:rPr>
          <w:szCs w:val="26"/>
        </w:rPr>
        <w:t xml:space="preserve"> được dùng để đánh giá tính tương tự của hàng hóa?</w:t>
      </w:r>
    </w:p>
    <w:p w14:paraId="463090BB" w14:textId="77777777" w:rsidR="00BE452D" w:rsidRPr="00673AB6" w:rsidRDefault="00BE452D" w:rsidP="009352C4">
      <w:pPr>
        <w:spacing w:before="120" w:after="120"/>
        <w:jc w:val="both"/>
        <w:rPr>
          <w:b/>
          <w:bCs/>
          <w:szCs w:val="26"/>
        </w:rPr>
      </w:pPr>
      <w:r w:rsidRPr="00673AB6">
        <w:rPr>
          <w:b/>
          <w:bCs/>
          <w:szCs w:val="26"/>
        </w:rPr>
        <w:t xml:space="preserve">A. </w:t>
      </w:r>
      <w:r w:rsidRPr="00673AB6">
        <w:rPr>
          <w:szCs w:val="26"/>
        </w:rPr>
        <w:t>Cách thức người tiêu dùng sử dụng sản phẩm</w:t>
      </w:r>
    </w:p>
    <w:p w14:paraId="502D42F4" w14:textId="77777777" w:rsidR="00BE452D" w:rsidRPr="00673AB6" w:rsidRDefault="00BE452D" w:rsidP="009352C4">
      <w:pPr>
        <w:spacing w:before="120" w:after="120"/>
        <w:jc w:val="both"/>
        <w:rPr>
          <w:szCs w:val="26"/>
        </w:rPr>
      </w:pPr>
      <w:r w:rsidRPr="00673AB6">
        <w:rPr>
          <w:b/>
          <w:bCs/>
          <w:szCs w:val="26"/>
        </w:rPr>
        <w:t xml:space="preserve">B. </w:t>
      </w:r>
      <w:r w:rsidRPr="00673AB6">
        <w:rPr>
          <w:szCs w:val="26"/>
        </w:rPr>
        <w:t>Thành phần, tính chất vật lý</w:t>
      </w:r>
    </w:p>
    <w:p w14:paraId="736E6F7E" w14:textId="77777777" w:rsidR="00BE452D" w:rsidRPr="00673AB6" w:rsidRDefault="00BE452D" w:rsidP="009352C4">
      <w:pPr>
        <w:spacing w:before="120" w:after="120"/>
        <w:jc w:val="both"/>
        <w:rPr>
          <w:szCs w:val="26"/>
        </w:rPr>
      </w:pPr>
      <w:r w:rsidRPr="00673AB6">
        <w:rPr>
          <w:b/>
          <w:bCs/>
          <w:szCs w:val="26"/>
        </w:rPr>
        <w:t xml:space="preserve">C. </w:t>
      </w:r>
      <w:r w:rsidRPr="00673AB6">
        <w:rPr>
          <w:szCs w:val="26"/>
        </w:rPr>
        <w:t>Thị hiếu và thói quen của người tiêu dùng</w:t>
      </w:r>
    </w:p>
    <w:p w14:paraId="6EB82158" w14:textId="77777777" w:rsidR="00BE452D" w:rsidRPr="00673AB6" w:rsidRDefault="00BE452D" w:rsidP="009352C4">
      <w:pPr>
        <w:spacing w:before="120" w:after="120"/>
        <w:jc w:val="both"/>
        <w:rPr>
          <w:szCs w:val="26"/>
        </w:rPr>
      </w:pPr>
      <w:r w:rsidRPr="00673AB6">
        <w:rPr>
          <w:b/>
          <w:bCs/>
          <w:szCs w:val="26"/>
        </w:rPr>
        <w:t xml:space="preserve">D. </w:t>
      </w:r>
      <w:r w:rsidRPr="00673AB6">
        <w:rPr>
          <w:szCs w:val="26"/>
        </w:rPr>
        <w:t>Vị trí trên biểu thuế</w:t>
      </w:r>
    </w:p>
    <w:p w14:paraId="28E40E74" w14:textId="77777777" w:rsidR="00BE452D" w:rsidRPr="00673AB6" w:rsidRDefault="00BE452D" w:rsidP="009352C4">
      <w:pPr>
        <w:spacing w:before="120" w:after="120"/>
        <w:jc w:val="both"/>
        <w:rPr>
          <w:szCs w:val="26"/>
        </w:rPr>
      </w:pPr>
      <w:r w:rsidRPr="00673AB6">
        <w:rPr>
          <w:szCs w:val="26"/>
        </w:rPr>
        <w:t>ANSWER: A</w:t>
      </w:r>
    </w:p>
    <w:p w14:paraId="2A0E8662" w14:textId="0A461AD2" w:rsidR="00CB6461" w:rsidRDefault="00CB6461" w:rsidP="009352C4">
      <w:pPr>
        <w:spacing w:before="120" w:after="120"/>
        <w:jc w:val="both"/>
        <w:rPr>
          <w:szCs w:val="26"/>
        </w:rPr>
      </w:pPr>
    </w:p>
    <w:p w14:paraId="49140689" w14:textId="77777777" w:rsidR="000530D1" w:rsidRPr="00F07355" w:rsidRDefault="000530D1" w:rsidP="009352C4">
      <w:pPr>
        <w:spacing w:before="120" w:after="120"/>
        <w:jc w:val="both"/>
        <w:rPr>
          <w:szCs w:val="26"/>
        </w:rPr>
      </w:pPr>
      <w:r w:rsidRPr="00F07355">
        <w:rPr>
          <w:szCs w:val="26"/>
        </w:rPr>
        <w:t>Nhận định nào sau đây là ĐÚNG</w:t>
      </w:r>
      <w:r>
        <w:rPr>
          <w:szCs w:val="26"/>
        </w:rPr>
        <w:t>:</w:t>
      </w:r>
    </w:p>
    <w:p w14:paraId="204B9C59" w14:textId="77777777" w:rsidR="000530D1" w:rsidRPr="00F07355" w:rsidRDefault="000530D1" w:rsidP="009352C4">
      <w:pPr>
        <w:spacing w:before="120" w:after="120"/>
        <w:jc w:val="both"/>
        <w:rPr>
          <w:szCs w:val="26"/>
        </w:rPr>
      </w:pPr>
      <w:r w:rsidRPr="00C06FF2">
        <w:rPr>
          <w:b/>
          <w:bCs/>
          <w:szCs w:val="26"/>
        </w:rPr>
        <w:t xml:space="preserve">A. </w:t>
      </w:r>
      <w:r w:rsidRPr="00F07355">
        <w:rPr>
          <w:szCs w:val="26"/>
        </w:rPr>
        <w:t xml:space="preserve">Việc </w:t>
      </w:r>
      <w:r>
        <w:rPr>
          <w:szCs w:val="26"/>
        </w:rPr>
        <w:t>xác định một thành viên là quốc gia đang phát triển chủ yếu dựa trên cơ sở tự xác định của</w:t>
      </w:r>
      <w:r w:rsidRPr="00F07355">
        <w:rPr>
          <w:szCs w:val="26"/>
        </w:rPr>
        <w:t xml:space="preserve"> </w:t>
      </w:r>
      <w:r>
        <w:rPr>
          <w:szCs w:val="26"/>
        </w:rPr>
        <w:t>quốc gia đó</w:t>
      </w:r>
    </w:p>
    <w:p w14:paraId="0FB9CF5D" w14:textId="216DD288" w:rsidR="000530D1" w:rsidRPr="00C06FF2" w:rsidRDefault="000530D1" w:rsidP="009352C4">
      <w:pPr>
        <w:spacing w:before="120" w:after="120"/>
        <w:jc w:val="both"/>
        <w:rPr>
          <w:b/>
          <w:bCs/>
          <w:szCs w:val="26"/>
        </w:rPr>
      </w:pPr>
      <w:r w:rsidRPr="00C06FF2">
        <w:rPr>
          <w:b/>
          <w:bCs/>
          <w:szCs w:val="26"/>
        </w:rPr>
        <w:t xml:space="preserve">B. </w:t>
      </w:r>
      <w:r w:rsidR="008E2DD9">
        <w:rPr>
          <w:szCs w:val="26"/>
        </w:rPr>
        <w:t xml:space="preserve">Chủ tịch của Đại hội đồng đồng thời là chủ tịch của </w:t>
      </w:r>
      <w:r w:rsidR="00A30DF9">
        <w:rPr>
          <w:szCs w:val="26"/>
        </w:rPr>
        <w:t>Hội nghị Bộ trưởng</w:t>
      </w:r>
    </w:p>
    <w:p w14:paraId="6654CBC5" w14:textId="77777777" w:rsidR="000530D1" w:rsidRPr="00C06FF2" w:rsidRDefault="000530D1" w:rsidP="009352C4">
      <w:pPr>
        <w:spacing w:before="120" w:after="120"/>
        <w:jc w:val="both"/>
        <w:rPr>
          <w:b/>
          <w:bCs/>
          <w:szCs w:val="26"/>
        </w:rPr>
      </w:pPr>
      <w:r w:rsidRPr="00C06FF2">
        <w:rPr>
          <w:b/>
          <w:bCs/>
          <w:szCs w:val="26"/>
        </w:rPr>
        <w:lastRenderedPageBreak/>
        <w:t xml:space="preserve">C. </w:t>
      </w:r>
      <w:r w:rsidRPr="00F07355">
        <w:rPr>
          <w:szCs w:val="26"/>
        </w:rPr>
        <w:t>Mọi văn kiện quan trọng của WTO chỉ được thể hiện bằng tiếng Anh</w:t>
      </w:r>
    </w:p>
    <w:p w14:paraId="5E1A2C1E" w14:textId="77777777" w:rsidR="000530D1" w:rsidRPr="00F07355" w:rsidRDefault="000530D1" w:rsidP="009352C4">
      <w:pPr>
        <w:spacing w:before="120" w:after="120"/>
        <w:jc w:val="both"/>
        <w:rPr>
          <w:szCs w:val="26"/>
        </w:rPr>
      </w:pPr>
      <w:r w:rsidRPr="00C06FF2">
        <w:rPr>
          <w:b/>
          <w:bCs/>
          <w:szCs w:val="26"/>
        </w:rPr>
        <w:t xml:space="preserve">D. </w:t>
      </w:r>
      <w:r w:rsidRPr="00F07355">
        <w:rPr>
          <w:szCs w:val="26"/>
        </w:rPr>
        <w:t xml:space="preserve">Tổng Giám đốc </w:t>
      </w:r>
      <w:r>
        <w:rPr>
          <w:szCs w:val="26"/>
        </w:rPr>
        <w:t xml:space="preserve">WTO </w:t>
      </w:r>
      <w:r w:rsidRPr="00F07355">
        <w:rPr>
          <w:szCs w:val="26"/>
        </w:rPr>
        <w:t>có trách nhiệm hỗ trợ quá trình rà soát chính sách thương mại</w:t>
      </w:r>
    </w:p>
    <w:p w14:paraId="2D1B55CA" w14:textId="77777777" w:rsidR="000530D1" w:rsidRPr="00F07355" w:rsidRDefault="000530D1" w:rsidP="009352C4">
      <w:pPr>
        <w:spacing w:before="120" w:after="120"/>
        <w:jc w:val="both"/>
        <w:rPr>
          <w:szCs w:val="26"/>
        </w:rPr>
      </w:pPr>
      <w:r w:rsidRPr="00F07355">
        <w:rPr>
          <w:szCs w:val="26"/>
        </w:rPr>
        <w:t>ANSWER: A</w:t>
      </w:r>
    </w:p>
    <w:p w14:paraId="40F163EC" w14:textId="77777777" w:rsidR="00CB6461" w:rsidRDefault="00CB6461" w:rsidP="009352C4">
      <w:pPr>
        <w:spacing w:before="120" w:after="120"/>
        <w:jc w:val="both"/>
        <w:rPr>
          <w:bCs/>
        </w:rPr>
      </w:pPr>
    </w:p>
    <w:p w14:paraId="0BDBB148" w14:textId="77777777" w:rsidR="00DB1290" w:rsidRPr="000E1F67" w:rsidRDefault="00DB1290" w:rsidP="009352C4">
      <w:pPr>
        <w:spacing w:before="120" w:after="120"/>
        <w:jc w:val="both"/>
        <w:rPr>
          <w:szCs w:val="26"/>
        </w:rPr>
      </w:pPr>
      <w:r w:rsidRPr="000E1F67">
        <w:rPr>
          <w:szCs w:val="26"/>
        </w:rPr>
        <w:t>Trợ cấp xuất khẩu KHÔNG có đặc điểm nào sau đây:</w:t>
      </w:r>
    </w:p>
    <w:p w14:paraId="062CCE28" w14:textId="77777777" w:rsidR="00DB1290" w:rsidRPr="000E1F67" w:rsidRDefault="00DB1290" w:rsidP="009352C4">
      <w:pPr>
        <w:spacing w:before="120" w:after="120"/>
        <w:jc w:val="both"/>
        <w:rPr>
          <w:szCs w:val="26"/>
        </w:rPr>
      </w:pPr>
      <w:r w:rsidRPr="000E1F67">
        <w:rPr>
          <w:b/>
          <w:bCs/>
          <w:szCs w:val="26"/>
        </w:rPr>
        <w:t>A.</w:t>
      </w:r>
      <w:r w:rsidRPr="000E1F67">
        <w:rPr>
          <w:szCs w:val="26"/>
        </w:rPr>
        <w:t xml:space="preserve"> Đối tượng hưởng trợ cấp là các doanh nghiệp nội địa thực hiện việc nhập khẩu hàng hóa</w:t>
      </w:r>
    </w:p>
    <w:p w14:paraId="7FED9471" w14:textId="77777777" w:rsidR="00DB1290" w:rsidRPr="000E1F67" w:rsidRDefault="00DB1290" w:rsidP="009352C4">
      <w:pPr>
        <w:spacing w:before="120" w:after="120"/>
        <w:jc w:val="both"/>
        <w:rPr>
          <w:szCs w:val="26"/>
        </w:rPr>
      </w:pPr>
      <w:r w:rsidRPr="000E1F67">
        <w:rPr>
          <w:b/>
          <w:bCs/>
          <w:szCs w:val="26"/>
        </w:rPr>
        <w:t>B.</w:t>
      </w:r>
      <w:r w:rsidRPr="000E1F67">
        <w:rPr>
          <w:szCs w:val="26"/>
        </w:rPr>
        <w:t xml:space="preserve"> Là </w:t>
      </w:r>
      <w:r>
        <w:rPr>
          <w:szCs w:val="26"/>
        </w:rPr>
        <w:t xml:space="preserve">một </w:t>
      </w:r>
      <w:r w:rsidRPr="000E1F67">
        <w:rPr>
          <w:szCs w:val="26"/>
        </w:rPr>
        <w:t>khoản đóng góp tài chính</w:t>
      </w:r>
    </w:p>
    <w:p w14:paraId="5864B0EE" w14:textId="77777777" w:rsidR="00DB1290" w:rsidRPr="000E1F67" w:rsidRDefault="00DB1290" w:rsidP="009352C4">
      <w:pPr>
        <w:spacing w:before="120" w:after="120"/>
        <w:jc w:val="both"/>
        <w:rPr>
          <w:szCs w:val="26"/>
        </w:rPr>
      </w:pPr>
      <w:r w:rsidRPr="000E1F67">
        <w:rPr>
          <w:b/>
          <w:bCs/>
          <w:szCs w:val="26"/>
        </w:rPr>
        <w:t>C.</w:t>
      </w:r>
      <w:r w:rsidRPr="000E1F67">
        <w:rPr>
          <w:szCs w:val="26"/>
        </w:rPr>
        <w:t xml:space="preserve"> Do chủ thể mang tính quyền lực nhà nước thực hiện</w:t>
      </w:r>
    </w:p>
    <w:p w14:paraId="29E47A4C" w14:textId="77777777" w:rsidR="00DB1290" w:rsidRPr="000E1F67" w:rsidRDefault="00DB1290" w:rsidP="009352C4">
      <w:pPr>
        <w:spacing w:before="120" w:after="120"/>
        <w:jc w:val="both"/>
        <w:rPr>
          <w:szCs w:val="26"/>
        </w:rPr>
      </w:pPr>
      <w:r w:rsidRPr="000E1F67">
        <w:rPr>
          <w:b/>
          <w:bCs/>
          <w:szCs w:val="26"/>
        </w:rPr>
        <w:t>D.</w:t>
      </w:r>
      <w:r w:rsidRPr="000E1F67">
        <w:rPr>
          <w:szCs w:val="26"/>
        </w:rPr>
        <w:t xml:space="preserve"> Tạo ra một lợi ích riêng biệt cho đối tượng được hưởng trợ cấp</w:t>
      </w:r>
    </w:p>
    <w:p w14:paraId="3D34754D" w14:textId="77777777" w:rsidR="00DB1290" w:rsidRDefault="00DB1290" w:rsidP="009352C4">
      <w:pPr>
        <w:spacing w:before="120" w:after="120"/>
        <w:jc w:val="both"/>
        <w:rPr>
          <w:szCs w:val="26"/>
        </w:rPr>
      </w:pPr>
      <w:r w:rsidRPr="000E1F67">
        <w:rPr>
          <w:szCs w:val="26"/>
        </w:rPr>
        <w:t>ANSWER: A</w:t>
      </w:r>
    </w:p>
    <w:p w14:paraId="3E7FAD20" w14:textId="77777777" w:rsidR="00CB6461" w:rsidRDefault="00CB6461" w:rsidP="009352C4">
      <w:pPr>
        <w:spacing w:before="120" w:after="120"/>
        <w:jc w:val="both"/>
        <w:rPr>
          <w:szCs w:val="26"/>
        </w:rPr>
      </w:pPr>
    </w:p>
    <w:p w14:paraId="05D2400C" w14:textId="77777777" w:rsidR="000A0E62" w:rsidRPr="000A0E62" w:rsidRDefault="000A0E62" w:rsidP="000A0E62">
      <w:pPr>
        <w:spacing w:before="120" w:after="120"/>
        <w:jc w:val="both"/>
        <w:rPr>
          <w:szCs w:val="26"/>
        </w:rPr>
      </w:pPr>
      <w:r w:rsidRPr="000A0E62">
        <w:rPr>
          <w:szCs w:val="26"/>
        </w:rPr>
        <w:t>Ban Thư ký KHÔNG có trách nhiệm thực hiện công việc nào sau đây:</w:t>
      </w:r>
    </w:p>
    <w:p w14:paraId="6DEFBF88" w14:textId="77777777" w:rsidR="000A0E62" w:rsidRPr="000A0E62" w:rsidRDefault="000A0E62" w:rsidP="000A0E62">
      <w:pPr>
        <w:spacing w:before="120" w:after="120"/>
        <w:jc w:val="both"/>
        <w:rPr>
          <w:szCs w:val="26"/>
        </w:rPr>
      </w:pPr>
      <w:r w:rsidRPr="000A0E62">
        <w:rPr>
          <w:b/>
          <w:bCs/>
          <w:szCs w:val="26"/>
        </w:rPr>
        <w:t>A.</w:t>
      </w:r>
      <w:r w:rsidRPr="000A0E62">
        <w:rPr>
          <w:szCs w:val="26"/>
        </w:rPr>
        <w:t xml:space="preserve"> Tổ chức tập huấn cho các nước phát triển về hệ thống thương mại đa phương</w:t>
      </w:r>
    </w:p>
    <w:p w14:paraId="2193C6EF" w14:textId="77777777" w:rsidR="000A0E62" w:rsidRPr="000A0E62" w:rsidRDefault="000A0E62" w:rsidP="000A0E62">
      <w:pPr>
        <w:spacing w:before="120" w:after="120"/>
        <w:jc w:val="both"/>
        <w:rPr>
          <w:szCs w:val="26"/>
        </w:rPr>
      </w:pPr>
      <w:r w:rsidRPr="000A0E62">
        <w:rPr>
          <w:b/>
          <w:bCs/>
          <w:szCs w:val="26"/>
        </w:rPr>
        <w:t>B.</w:t>
      </w:r>
      <w:r w:rsidRPr="000A0E62">
        <w:rPr>
          <w:szCs w:val="26"/>
        </w:rPr>
        <w:t xml:space="preserve"> Phân tích về tình hình, chính sách và triển vọng thương mại thế giới</w:t>
      </w:r>
    </w:p>
    <w:p w14:paraId="3D43827C" w14:textId="77777777" w:rsidR="000A0E62" w:rsidRPr="000A0E62" w:rsidRDefault="000A0E62" w:rsidP="000A0E62">
      <w:pPr>
        <w:spacing w:before="120" w:after="120"/>
        <w:jc w:val="both"/>
        <w:rPr>
          <w:szCs w:val="26"/>
        </w:rPr>
      </w:pPr>
      <w:r w:rsidRPr="000A0E62">
        <w:rPr>
          <w:b/>
          <w:bCs/>
          <w:szCs w:val="26"/>
        </w:rPr>
        <w:t>C.</w:t>
      </w:r>
      <w:r w:rsidRPr="000A0E62">
        <w:rPr>
          <w:szCs w:val="26"/>
        </w:rPr>
        <w:t xml:space="preserve"> Tổ chức các khóa đào tạo cho các quốc gia đang phát triển nâng cao kỹ năng đàm phán</w:t>
      </w:r>
    </w:p>
    <w:p w14:paraId="61F1A9B5" w14:textId="77777777" w:rsidR="000A0E62" w:rsidRPr="000A0E62" w:rsidRDefault="000A0E62" w:rsidP="000A0E62">
      <w:pPr>
        <w:spacing w:before="120" w:after="120"/>
        <w:jc w:val="both"/>
        <w:rPr>
          <w:szCs w:val="26"/>
        </w:rPr>
      </w:pPr>
      <w:r w:rsidRPr="000A0E62">
        <w:rPr>
          <w:b/>
          <w:bCs/>
          <w:szCs w:val="26"/>
        </w:rPr>
        <w:t>D.</w:t>
      </w:r>
      <w:r w:rsidRPr="000A0E62">
        <w:rPr>
          <w:szCs w:val="26"/>
        </w:rPr>
        <w:t xml:space="preserve"> Thông tin, tuyên truyền về WTO</w:t>
      </w:r>
    </w:p>
    <w:p w14:paraId="66E0EFCF" w14:textId="53A54AE7" w:rsidR="00CB6461" w:rsidRDefault="000A0E62" w:rsidP="000A0E62">
      <w:pPr>
        <w:spacing w:before="120" w:after="120"/>
        <w:jc w:val="both"/>
        <w:rPr>
          <w:szCs w:val="26"/>
        </w:rPr>
      </w:pPr>
      <w:r w:rsidRPr="000A0E62">
        <w:rPr>
          <w:szCs w:val="26"/>
        </w:rPr>
        <w:t>ANSWER: A</w:t>
      </w:r>
    </w:p>
    <w:p w14:paraId="07375245" w14:textId="77777777" w:rsidR="000A0E62" w:rsidRDefault="000A0E62" w:rsidP="000A0E62">
      <w:pPr>
        <w:spacing w:before="120" w:after="120"/>
        <w:jc w:val="both"/>
        <w:rPr>
          <w:bCs/>
        </w:rPr>
      </w:pPr>
    </w:p>
    <w:p w14:paraId="3B0A831D" w14:textId="77777777" w:rsidR="00980610" w:rsidRPr="001A1F14" w:rsidRDefault="00980610" w:rsidP="009352C4">
      <w:pPr>
        <w:spacing w:before="120" w:after="120"/>
        <w:jc w:val="both"/>
        <w:rPr>
          <w:szCs w:val="26"/>
        </w:rPr>
      </w:pPr>
      <w:r w:rsidRPr="001A1F14">
        <w:rPr>
          <w:szCs w:val="26"/>
        </w:rPr>
        <w:t>Yếu tố nào KHÔNG được đề cập đến khi đánh giá thiệt hại do hành vi bán phá giá xuất khẩu gây ra</w:t>
      </w:r>
      <w:r>
        <w:rPr>
          <w:szCs w:val="26"/>
        </w:rPr>
        <w:t>:</w:t>
      </w:r>
    </w:p>
    <w:p w14:paraId="1D54C063" w14:textId="77777777" w:rsidR="00980610" w:rsidRPr="001A1F14" w:rsidRDefault="00980610" w:rsidP="009352C4">
      <w:pPr>
        <w:spacing w:before="120" w:after="120"/>
        <w:jc w:val="both"/>
        <w:rPr>
          <w:szCs w:val="26"/>
        </w:rPr>
      </w:pPr>
      <w:r w:rsidRPr="001A1F14">
        <w:rPr>
          <w:b/>
          <w:bCs/>
          <w:szCs w:val="26"/>
        </w:rPr>
        <w:t>A.</w:t>
      </w:r>
      <w:r w:rsidRPr="001A1F14">
        <w:rPr>
          <w:szCs w:val="26"/>
        </w:rPr>
        <w:t xml:space="preserve"> Thiệt hại phải tác động đến toàn bộ ngành hàng trong nước</w:t>
      </w:r>
    </w:p>
    <w:p w14:paraId="57654911" w14:textId="77777777" w:rsidR="00980610" w:rsidRPr="001A1F14" w:rsidRDefault="00980610" w:rsidP="009352C4">
      <w:pPr>
        <w:spacing w:before="120" w:after="120"/>
        <w:jc w:val="both"/>
        <w:rPr>
          <w:szCs w:val="26"/>
        </w:rPr>
      </w:pPr>
      <w:r w:rsidRPr="001A1F14">
        <w:rPr>
          <w:b/>
          <w:bCs/>
          <w:szCs w:val="26"/>
        </w:rPr>
        <w:t>B.</w:t>
      </w:r>
      <w:r w:rsidRPr="001A1F14">
        <w:rPr>
          <w:szCs w:val="26"/>
        </w:rPr>
        <w:t xml:space="preserve"> Thiệt hại có nguy cơ xảy ra trong tương lai</w:t>
      </w:r>
    </w:p>
    <w:p w14:paraId="63B0E65E" w14:textId="77777777" w:rsidR="00980610" w:rsidRPr="001A1F14" w:rsidRDefault="00980610" w:rsidP="009352C4">
      <w:pPr>
        <w:spacing w:before="120" w:after="120"/>
        <w:jc w:val="both"/>
        <w:rPr>
          <w:szCs w:val="26"/>
        </w:rPr>
      </w:pPr>
      <w:r w:rsidRPr="001A1F14">
        <w:rPr>
          <w:b/>
          <w:bCs/>
          <w:szCs w:val="26"/>
        </w:rPr>
        <w:t>C.</w:t>
      </w:r>
      <w:r w:rsidRPr="001A1F14">
        <w:rPr>
          <w:szCs w:val="26"/>
        </w:rPr>
        <w:t xml:space="preserve"> Thiệt hại đã xảy ra trên thực tế</w:t>
      </w:r>
    </w:p>
    <w:p w14:paraId="14829225" w14:textId="77777777" w:rsidR="00980610" w:rsidRPr="001A1F14" w:rsidRDefault="00980610" w:rsidP="009352C4">
      <w:pPr>
        <w:spacing w:before="120" w:after="120"/>
        <w:jc w:val="both"/>
        <w:rPr>
          <w:szCs w:val="26"/>
        </w:rPr>
      </w:pPr>
      <w:r w:rsidRPr="001A1F14">
        <w:rPr>
          <w:b/>
          <w:bCs/>
          <w:szCs w:val="26"/>
        </w:rPr>
        <w:t>D.</w:t>
      </w:r>
      <w:r w:rsidRPr="001A1F14">
        <w:rPr>
          <w:szCs w:val="26"/>
        </w:rPr>
        <w:t xml:space="preserve"> Thiệt hại phải đáng kể</w:t>
      </w:r>
    </w:p>
    <w:p w14:paraId="702D61CA" w14:textId="77777777" w:rsidR="00980610" w:rsidRDefault="00980610" w:rsidP="009352C4">
      <w:pPr>
        <w:spacing w:before="120" w:after="120"/>
        <w:jc w:val="both"/>
        <w:rPr>
          <w:szCs w:val="26"/>
        </w:rPr>
      </w:pPr>
      <w:r w:rsidRPr="001A1F14">
        <w:rPr>
          <w:szCs w:val="26"/>
        </w:rPr>
        <w:t>ANSWER: A</w:t>
      </w:r>
    </w:p>
    <w:p w14:paraId="3728FD1B" w14:textId="134D304B" w:rsidR="008801CF" w:rsidRDefault="008801CF" w:rsidP="009352C4">
      <w:pPr>
        <w:spacing w:before="120" w:after="120"/>
        <w:jc w:val="both"/>
        <w:rPr>
          <w:szCs w:val="26"/>
        </w:rPr>
      </w:pPr>
    </w:p>
    <w:p w14:paraId="6500A302" w14:textId="77777777" w:rsidR="00CC7C07" w:rsidRPr="0033651F" w:rsidRDefault="00CC7C07" w:rsidP="009352C4">
      <w:pPr>
        <w:spacing w:before="120" w:after="120"/>
        <w:jc w:val="both"/>
        <w:rPr>
          <w:szCs w:val="26"/>
        </w:rPr>
      </w:pPr>
      <w:r w:rsidRPr="0033651F">
        <w:rPr>
          <w:szCs w:val="26"/>
        </w:rPr>
        <w:t>Nội dung nào sau đây ĐÚNG khi nói về cơ chế giải quyết tranh chấp của WTO</w:t>
      </w:r>
      <w:r>
        <w:rPr>
          <w:szCs w:val="26"/>
        </w:rPr>
        <w:t>:</w:t>
      </w:r>
    </w:p>
    <w:p w14:paraId="647A601C" w14:textId="77777777" w:rsidR="00CC7C07" w:rsidRPr="0033651F" w:rsidRDefault="00CC7C07" w:rsidP="009352C4">
      <w:pPr>
        <w:spacing w:before="120" w:after="120"/>
        <w:jc w:val="both"/>
        <w:rPr>
          <w:szCs w:val="26"/>
        </w:rPr>
      </w:pPr>
      <w:r w:rsidRPr="0033651F">
        <w:rPr>
          <w:b/>
          <w:bCs/>
          <w:szCs w:val="26"/>
        </w:rPr>
        <w:t>A.</w:t>
      </w:r>
      <w:r w:rsidRPr="0033651F">
        <w:rPr>
          <w:szCs w:val="26"/>
        </w:rPr>
        <w:t xml:space="preserve"> Có hai cấp xét xử</w:t>
      </w:r>
    </w:p>
    <w:p w14:paraId="45C610F3" w14:textId="77777777" w:rsidR="00CC7C07" w:rsidRPr="0033651F" w:rsidRDefault="00CC7C07" w:rsidP="009352C4">
      <w:pPr>
        <w:spacing w:before="120" w:after="120"/>
        <w:jc w:val="both"/>
        <w:rPr>
          <w:szCs w:val="26"/>
        </w:rPr>
      </w:pPr>
      <w:r w:rsidRPr="0033651F">
        <w:rPr>
          <w:b/>
          <w:bCs/>
          <w:szCs w:val="26"/>
        </w:rPr>
        <w:t>B.</w:t>
      </w:r>
      <w:r w:rsidRPr="0033651F">
        <w:rPr>
          <w:szCs w:val="26"/>
        </w:rPr>
        <w:t xml:space="preserve"> Là cơ chế mang tính vụ việc</w:t>
      </w:r>
    </w:p>
    <w:p w14:paraId="5A852101" w14:textId="77777777" w:rsidR="00CC7C07" w:rsidRPr="0033651F" w:rsidRDefault="00CC7C07" w:rsidP="009352C4">
      <w:pPr>
        <w:spacing w:before="120" w:after="120"/>
        <w:jc w:val="both"/>
        <w:rPr>
          <w:szCs w:val="26"/>
        </w:rPr>
      </w:pPr>
      <w:r w:rsidRPr="0033651F">
        <w:rPr>
          <w:b/>
          <w:bCs/>
          <w:szCs w:val="26"/>
        </w:rPr>
        <w:t>C.</w:t>
      </w:r>
      <w:r w:rsidRPr="0033651F">
        <w:rPr>
          <w:szCs w:val="26"/>
        </w:rPr>
        <w:t xml:space="preserve"> Chỉ áp dụng cho lĩnh vực hàng hóa dịch vụ</w:t>
      </w:r>
    </w:p>
    <w:p w14:paraId="404FFE54" w14:textId="77777777" w:rsidR="00CC7C07" w:rsidRPr="0033651F" w:rsidRDefault="00CC7C07" w:rsidP="009352C4">
      <w:pPr>
        <w:spacing w:before="120" w:after="120"/>
        <w:jc w:val="both"/>
        <w:rPr>
          <w:szCs w:val="26"/>
        </w:rPr>
      </w:pPr>
      <w:r w:rsidRPr="0033651F">
        <w:rPr>
          <w:b/>
          <w:bCs/>
          <w:szCs w:val="26"/>
        </w:rPr>
        <w:t>D.</w:t>
      </w:r>
      <w:r w:rsidRPr="0033651F">
        <w:rPr>
          <w:szCs w:val="26"/>
        </w:rPr>
        <w:t xml:space="preserve"> Ra quyết định dựa trên cơ sở đồng thuận</w:t>
      </w:r>
    </w:p>
    <w:p w14:paraId="57DCA39F" w14:textId="77777777" w:rsidR="00CC7C07" w:rsidRDefault="00CC7C07" w:rsidP="009352C4">
      <w:pPr>
        <w:spacing w:before="120" w:after="120"/>
        <w:jc w:val="both"/>
        <w:rPr>
          <w:szCs w:val="26"/>
        </w:rPr>
      </w:pPr>
      <w:r w:rsidRPr="0033651F">
        <w:rPr>
          <w:szCs w:val="26"/>
        </w:rPr>
        <w:t>ANSWER: A</w:t>
      </w:r>
    </w:p>
    <w:p w14:paraId="196806AB" w14:textId="77777777" w:rsidR="009D4E65" w:rsidRDefault="009D4E65" w:rsidP="009352C4">
      <w:pPr>
        <w:spacing w:before="120" w:after="120"/>
        <w:jc w:val="both"/>
        <w:rPr>
          <w:bCs/>
        </w:rPr>
      </w:pPr>
    </w:p>
    <w:p w14:paraId="1CDA7F88" w14:textId="77777777" w:rsidR="00CC7C07" w:rsidRDefault="00CC7C07" w:rsidP="009352C4">
      <w:pPr>
        <w:tabs>
          <w:tab w:val="left" w:pos="4424"/>
        </w:tabs>
        <w:spacing w:before="120" w:after="120"/>
        <w:jc w:val="both"/>
      </w:pPr>
      <w:r>
        <w:t>Thời gian ưu đãi tối đa để các quốc gia đang phát triển rà soát, cắt giảm các biện pháp trợ cấp bị cấm sau khi WTO thành lập:</w:t>
      </w:r>
    </w:p>
    <w:p w14:paraId="055B52B6" w14:textId="77777777" w:rsidR="00CC7C07" w:rsidRDefault="00CC7C07" w:rsidP="009352C4">
      <w:pPr>
        <w:spacing w:before="120" w:after="120"/>
        <w:jc w:val="both"/>
      </w:pPr>
      <w:r w:rsidRPr="00CC7C07">
        <w:rPr>
          <w:b/>
          <w:bCs/>
        </w:rPr>
        <w:lastRenderedPageBreak/>
        <w:t>A.</w:t>
      </w:r>
      <w:r>
        <w:t xml:space="preserve"> 13 năm</w:t>
      </w:r>
    </w:p>
    <w:p w14:paraId="1B80BC7A" w14:textId="77777777" w:rsidR="00CC7C07" w:rsidRDefault="00CC7C07" w:rsidP="009352C4">
      <w:pPr>
        <w:spacing w:before="120" w:after="120"/>
        <w:jc w:val="both"/>
      </w:pPr>
      <w:r w:rsidRPr="00CC7C07">
        <w:rPr>
          <w:b/>
          <w:bCs/>
        </w:rPr>
        <w:t>B.</w:t>
      </w:r>
      <w:r>
        <w:t xml:space="preserve"> 10 năm</w:t>
      </w:r>
    </w:p>
    <w:p w14:paraId="34CB5C2D" w14:textId="77777777" w:rsidR="00CC7C07" w:rsidRDefault="00CC7C07" w:rsidP="009352C4">
      <w:pPr>
        <w:spacing w:before="120" w:after="120"/>
        <w:jc w:val="both"/>
      </w:pPr>
      <w:r w:rsidRPr="00CC7C07">
        <w:rPr>
          <w:b/>
          <w:bCs/>
        </w:rPr>
        <w:t>C.</w:t>
      </w:r>
      <w:r>
        <w:t xml:space="preserve"> 8 năm</w:t>
      </w:r>
    </w:p>
    <w:p w14:paraId="789C0B9A" w14:textId="77777777" w:rsidR="00CC7C07" w:rsidRDefault="00CC7C07" w:rsidP="009352C4">
      <w:pPr>
        <w:spacing w:before="120" w:after="120"/>
        <w:jc w:val="both"/>
      </w:pPr>
      <w:r w:rsidRPr="00CC7C07">
        <w:rPr>
          <w:b/>
          <w:bCs/>
        </w:rPr>
        <w:t>D.</w:t>
      </w:r>
      <w:r>
        <w:t xml:space="preserve"> 5 năm</w:t>
      </w:r>
    </w:p>
    <w:p w14:paraId="15760A4F" w14:textId="77777777" w:rsidR="00CC7C07" w:rsidRDefault="00CC7C07" w:rsidP="009352C4">
      <w:pPr>
        <w:spacing w:before="120" w:after="120"/>
        <w:jc w:val="both"/>
      </w:pPr>
      <w:r>
        <w:t>ANSWER: A</w:t>
      </w:r>
    </w:p>
    <w:p w14:paraId="2CA23ECC" w14:textId="77777777" w:rsidR="009D4E65" w:rsidRDefault="009D4E65" w:rsidP="009352C4">
      <w:pPr>
        <w:spacing w:before="120" w:after="120"/>
        <w:jc w:val="both"/>
        <w:rPr>
          <w:szCs w:val="26"/>
        </w:rPr>
      </w:pPr>
    </w:p>
    <w:p w14:paraId="43C5C59F" w14:textId="77777777" w:rsidR="008E46B2" w:rsidRDefault="008E46B2" w:rsidP="009352C4">
      <w:pPr>
        <w:spacing w:before="120" w:after="120"/>
        <w:jc w:val="both"/>
      </w:pPr>
      <w:r>
        <w:t xml:space="preserve">Phát biểu nào ĐÚNG khi nói về thuế đối kháng: </w:t>
      </w:r>
    </w:p>
    <w:p w14:paraId="153B4798" w14:textId="77777777" w:rsidR="008E46B2" w:rsidRDefault="008E46B2" w:rsidP="009352C4">
      <w:pPr>
        <w:spacing w:before="120" w:after="120"/>
        <w:jc w:val="both"/>
      </w:pPr>
      <w:r w:rsidRPr="008E46B2">
        <w:rPr>
          <w:b/>
          <w:bCs/>
        </w:rPr>
        <w:t>A.</w:t>
      </w:r>
      <w:r>
        <w:t xml:space="preserve"> Không được cao hơn mức trợ cấp chính phủ có liên quan</w:t>
      </w:r>
    </w:p>
    <w:p w14:paraId="1E365C1A" w14:textId="77777777" w:rsidR="008E46B2" w:rsidRDefault="008E46B2" w:rsidP="009352C4">
      <w:pPr>
        <w:spacing w:before="120" w:after="120"/>
        <w:jc w:val="both"/>
      </w:pPr>
      <w:r w:rsidRPr="008E46B2">
        <w:rPr>
          <w:b/>
          <w:bCs/>
        </w:rPr>
        <w:t>B.</w:t>
      </w:r>
      <w:r>
        <w:t xml:space="preserve"> Áp dụng cho tất cả hàng hóa cạnh tranh không lành mạnh</w:t>
      </w:r>
    </w:p>
    <w:p w14:paraId="267808AB" w14:textId="77777777" w:rsidR="008E46B2" w:rsidRDefault="008E46B2" w:rsidP="009352C4">
      <w:pPr>
        <w:spacing w:before="120" w:after="120"/>
        <w:jc w:val="both"/>
      </w:pPr>
      <w:r w:rsidRPr="008E46B2">
        <w:rPr>
          <w:b/>
          <w:bCs/>
        </w:rPr>
        <w:t>C.</w:t>
      </w:r>
      <w:r>
        <w:t xml:space="preserve"> Mức thuế áp dụng phải đảm bảo nguyên tắc không phân biệt đối xử</w:t>
      </w:r>
    </w:p>
    <w:p w14:paraId="65F15CF0" w14:textId="77777777" w:rsidR="008E46B2" w:rsidRDefault="008E46B2" w:rsidP="009352C4">
      <w:pPr>
        <w:spacing w:before="120" w:after="120"/>
        <w:jc w:val="both"/>
      </w:pPr>
      <w:r w:rsidRPr="008E46B2">
        <w:rPr>
          <w:b/>
          <w:bCs/>
        </w:rPr>
        <w:t>D.</w:t>
      </w:r>
      <w:r>
        <w:t xml:space="preserve"> Thời gian áp dụng do Chính phủ nước nhập khẩu quyết định</w:t>
      </w:r>
    </w:p>
    <w:p w14:paraId="778754B3" w14:textId="77777777" w:rsidR="008E46B2" w:rsidRDefault="008E46B2" w:rsidP="009352C4">
      <w:pPr>
        <w:spacing w:before="120" w:after="120"/>
        <w:jc w:val="both"/>
      </w:pPr>
      <w:r>
        <w:t>ANSWER: A</w:t>
      </w:r>
    </w:p>
    <w:p w14:paraId="3A775DF3" w14:textId="77777777" w:rsidR="009D4E65" w:rsidRDefault="009D4E65" w:rsidP="009352C4">
      <w:pPr>
        <w:spacing w:before="120" w:after="120"/>
        <w:jc w:val="both"/>
        <w:rPr>
          <w:bCs/>
        </w:rPr>
      </w:pPr>
    </w:p>
    <w:p w14:paraId="65EA562A" w14:textId="77777777" w:rsidR="00F2430D" w:rsidRDefault="00F2430D" w:rsidP="009352C4">
      <w:pPr>
        <w:spacing w:before="120" w:after="120"/>
        <w:jc w:val="both"/>
      </w:pPr>
      <w:r>
        <w:t>Loại giá nào sau đây KHÔNG được sử dụng để so sánh với giá bán xuất khẩu khi xác định biên độ phá giá?</w:t>
      </w:r>
    </w:p>
    <w:p w14:paraId="69F86EA2" w14:textId="77777777" w:rsidR="00F2430D" w:rsidRDefault="00F2430D" w:rsidP="009352C4">
      <w:pPr>
        <w:spacing w:before="120" w:after="120"/>
        <w:jc w:val="both"/>
      </w:pPr>
      <w:r w:rsidRPr="00F2430D">
        <w:rPr>
          <w:b/>
          <w:bCs/>
        </w:rPr>
        <w:t>A.</w:t>
      </w:r>
      <w:r>
        <w:t xml:space="preserve"> Giá của sản phẩm tương tự được tiêu dùng tại nước nhập khẩu</w:t>
      </w:r>
    </w:p>
    <w:p w14:paraId="7AB933D6" w14:textId="77777777" w:rsidR="00F2430D" w:rsidRDefault="00F2430D" w:rsidP="009352C4">
      <w:pPr>
        <w:spacing w:before="120" w:after="120"/>
        <w:jc w:val="both"/>
      </w:pPr>
      <w:r w:rsidRPr="00F2430D">
        <w:rPr>
          <w:b/>
          <w:bCs/>
        </w:rPr>
        <w:t>B.</w:t>
      </w:r>
      <w:r>
        <w:t xml:space="preserve"> Giá của sản phẩm tương tự được tiêu dùng tại nước xuất khẩu</w:t>
      </w:r>
    </w:p>
    <w:p w14:paraId="2E0683AB" w14:textId="77777777" w:rsidR="00F2430D" w:rsidRDefault="00F2430D" w:rsidP="009352C4">
      <w:pPr>
        <w:spacing w:before="120" w:after="120"/>
        <w:jc w:val="both"/>
      </w:pPr>
      <w:r w:rsidRPr="00F2430D">
        <w:rPr>
          <w:b/>
          <w:bCs/>
        </w:rPr>
        <w:t>C.</w:t>
      </w:r>
      <w:r>
        <w:t xml:space="preserve"> Giá của sản phẩm tương tự được xuất khẩu sang nước thứ ba</w:t>
      </w:r>
    </w:p>
    <w:p w14:paraId="4AF5F264" w14:textId="77777777" w:rsidR="00F2430D" w:rsidRDefault="00F2430D" w:rsidP="009352C4">
      <w:pPr>
        <w:spacing w:before="120" w:after="120"/>
        <w:jc w:val="both"/>
      </w:pPr>
      <w:r w:rsidRPr="00F2430D">
        <w:rPr>
          <w:b/>
          <w:bCs/>
        </w:rPr>
        <w:t>D.</w:t>
      </w:r>
      <w:r>
        <w:t xml:space="preserve"> Giá tính trên chi phí sản xuất tại nước xuất khẩu cộng thêm các chi phí khác</w:t>
      </w:r>
    </w:p>
    <w:p w14:paraId="5860B3CE" w14:textId="77777777" w:rsidR="00F2430D" w:rsidRDefault="00F2430D" w:rsidP="009352C4">
      <w:pPr>
        <w:spacing w:before="120" w:after="120"/>
        <w:jc w:val="both"/>
      </w:pPr>
      <w:r>
        <w:t>ANSWER: A</w:t>
      </w:r>
    </w:p>
    <w:p w14:paraId="7DF36671" w14:textId="77777777" w:rsidR="009D4E65" w:rsidRDefault="009D4E65" w:rsidP="009352C4">
      <w:pPr>
        <w:spacing w:before="120" w:after="120"/>
        <w:jc w:val="both"/>
        <w:rPr>
          <w:szCs w:val="26"/>
        </w:rPr>
      </w:pPr>
    </w:p>
    <w:p w14:paraId="4246B375" w14:textId="77777777" w:rsidR="00F2430D" w:rsidRDefault="00F2430D" w:rsidP="009352C4">
      <w:pPr>
        <w:spacing w:before="120" w:after="120"/>
        <w:jc w:val="both"/>
      </w:pPr>
      <w:r>
        <w:t>Khi tiếp nhận thông tin về hành vi bán phá giá, quốc gia nhập khẩu có thể làm gì?</w:t>
      </w:r>
    </w:p>
    <w:p w14:paraId="2D5F7602" w14:textId="77777777" w:rsidR="00F2430D" w:rsidRDefault="00F2430D" w:rsidP="009352C4">
      <w:pPr>
        <w:spacing w:before="120" w:after="120"/>
        <w:jc w:val="both"/>
      </w:pPr>
      <w:r w:rsidRPr="00F2430D">
        <w:rPr>
          <w:b/>
          <w:bCs/>
        </w:rPr>
        <w:t>A.</w:t>
      </w:r>
      <w:r>
        <w:t xml:space="preserve"> Kiện, điều tra, kết luận có hành vi bán phá giá, đánh thuế chống bán phá giá</w:t>
      </w:r>
    </w:p>
    <w:p w14:paraId="423EF0C9" w14:textId="77777777" w:rsidR="00F2430D" w:rsidRDefault="00F2430D" w:rsidP="009352C4">
      <w:pPr>
        <w:spacing w:before="120" w:after="120"/>
        <w:jc w:val="both"/>
      </w:pPr>
      <w:r w:rsidRPr="00F2430D">
        <w:rPr>
          <w:b/>
          <w:bCs/>
        </w:rPr>
        <w:t>B.</w:t>
      </w:r>
      <w:r>
        <w:t xml:space="preserve"> Khởi kiện việc bán phá giá lên WTO, đánh thuế cao vào những mặt hàng bán phá giá</w:t>
      </w:r>
    </w:p>
    <w:p w14:paraId="03A8227E" w14:textId="77777777" w:rsidR="00F2430D" w:rsidRDefault="00F2430D" w:rsidP="009352C4">
      <w:pPr>
        <w:spacing w:before="120" w:after="120"/>
        <w:jc w:val="both"/>
      </w:pPr>
      <w:r w:rsidRPr="00F2430D">
        <w:rPr>
          <w:b/>
          <w:bCs/>
        </w:rPr>
        <w:t>C.</w:t>
      </w:r>
      <w:r>
        <w:t xml:space="preserve"> Tiến hành điều tra, đánh thuế chống bán phá giá và yêu cầu quốc gia, doanh nghiệp bán phá giá bồi thường</w:t>
      </w:r>
    </w:p>
    <w:p w14:paraId="643FFC96" w14:textId="77777777" w:rsidR="00F2430D" w:rsidRDefault="00F2430D" w:rsidP="009352C4">
      <w:pPr>
        <w:spacing w:before="120" w:after="120"/>
        <w:jc w:val="both"/>
      </w:pPr>
      <w:r w:rsidRPr="00F2430D">
        <w:rPr>
          <w:b/>
          <w:bCs/>
        </w:rPr>
        <w:t>D.</w:t>
      </w:r>
      <w:r>
        <w:t xml:space="preserve"> Yêu cầu các quốc gia, doanh nghiệp bán phá giá chấm dứt hành vi cạnh tranh không lành mạnh và bồi thường</w:t>
      </w:r>
    </w:p>
    <w:p w14:paraId="05C9E4E8" w14:textId="77777777" w:rsidR="00F2430D" w:rsidRDefault="00F2430D" w:rsidP="009352C4">
      <w:pPr>
        <w:spacing w:before="120" w:after="120"/>
        <w:jc w:val="both"/>
      </w:pPr>
      <w:r>
        <w:t>ANSWER: A</w:t>
      </w:r>
    </w:p>
    <w:p w14:paraId="2E26FC22" w14:textId="77777777" w:rsidR="009D4E65" w:rsidRDefault="009D4E65" w:rsidP="009352C4">
      <w:pPr>
        <w:spacing w:before="120" w:after="120"/>
        <w:jc w:val="both"/>
        <w:rPr>
          <w:bCs/>
        </w:rPr>
      </w:pPr>
    </w:p>
    <w:p w14:paraId="0508D475" w14:textId="77777777" w:rsidR="006B3313" w:rsidRPr="006B3313" w:rsidRDefault="006B3313" w:rsidP="006B3313">
      <w:pPr>
        <w:spacing w:before="120" w:after="120"/>
        <w:jc w:val="both"/>
        <w:rPr>
          <w:szCs w:val="26"/>
        </w:rPr>
      </w:pPr>
      <w:r w:rsidRPr="006B3313">
        <w:rPr>
          <w:szCs w:val="26"/>
        </w:rPr>
        <w:t>Bản cam kết về lịch trình nhượng bộ thuế quan còn có tên gọi khác là gì?</w:t>
      </w:r>
    </w:p>
    <w:p w14:paraId="3ECB46A6" w14:textId="77777777" w:rsidR="006B3313" w:rsidRPr="006B3313" w:rsidRDefault="006B3313" w:rsidP="006B3313">
      <w:pPr>
        <w:spacing w:before="120" w:after="120"/>
        <w:jc w:val="both"/>
        <w:rPr>
          <w:szCs w:val="26"/>
        </w:rPr>
      </w:pPr>
      <w:r w:rsidRPr="006B3313">
        <w:rPr>
          <w:b/>
          <w:bCs/>
          <w:szCs w:val="26"/>
        </w:rPr>
        <w:t>A.</w:t>
      </w:r>
      <w:r w:rsidRPr="006B3313">
        <w:rPr>
          <w:szCs w:val="26"/>
        </w:rPr>
        <w:t xml:space="preserve"> Biểu nhân nhượng thuế quan</w:t>
      </w:r>
    </w:p>
    <w:p w14:paraId="17622659" w14:textId="77777777" w:rsidR="006B3313" w:rsidRPr="006B3313" w:rsidRDefault="006B3313" w:rsidP="006B3313">
      <w:pPr>
        <w:spacing w:before="120" w:after="120"/>
        <w:jc w:val="both"/>
        <w:rPr>
          <w:szCs w:val="26"/>
        </w:rPr>
      </w:pPr>
      <w:r w:rsidRPr="006B3313">
        <w:rPr>
          <w:b/>
          <w:bCs/>
          <w:szCs w:val="26"/>
        </w:rPr>
        <w:t>B.</w:t>
      </w:r>
      <w:r w:rsidRPr="006B3313">
        <w:rPr>
          <w:szCs w:val="26"/>
        </w:rPr>
        <w:t xml:space="preserve"> Thuế suất</w:t>
      </w:r>
    </w:p>
    <w:p w14:paraId="2B65E838" w14:textId="77777777" w:rsidR="006B3313" w:rsidRPr="006B3313" w:rsidRDefault="006B3313" w:rsidP="006B3313">
      <w:pPr>
        <w:spacing w:before="120" w:after="120"/>
        <w:jc w:val="both"/>
        <w:rPr>
          <w:szCs w:val="26"/>
        </w:rPr>
      </w:pPr>
      <w:r w:rsidRPr="006B3313">
        <w:rPr>
          <w:b/>
          <w:bCs/>
          <w:szCs w:val="26"/>
        </w:rPr>
        <w:t>C.</w:t>
      </w:r>
      <w:r w:rsidRPr="006B3313">
        <w:rPr>
          <w:szCs w:val="26"/>
        </w:rPr>
        <w:t xml:space="preserve"> Thuế trần</w:t>
      </w:r>
    </w:p>
    <w:p w14:paraId="7F8A758C" w14:textId="77777777" w:rsidR="006B3313" w:rsidRPr="006B3313" w:rsidRDefault="006B3313" w:rsidP="006B3313">
      <w:pPr>
        <w:spacing w:before="120" w:after="120"/>
        <w:jc w:val="both"/>
        <w:rPr>
          <w:szCs w:val="26"/>
        </w:rPr>
      </w:pPr>
      <w:r w:rsidRPr="006B3313">
        <w:rPr>
          <w:b/>
          <w:bCs/>
          <w:szCs w:val="26"/>
        </w:rPr>
        <w:t>D.</w:t>
      </w:r>
      <w:r w:rsidRPr="006B3313">
        <w:rPr>
          <w:szCs w:val="26"/>
        </w:rPr>
        <w:t xml:space="preserve"> Biểu thuế</w:t>
      </w:r>
    </w:p>
    <w:p w14:paraId="02C457BD" w14:textId="25A9C70D" w:rsidR="009F01A8" w:rsidRDefault="006B3313" w:rsidP="006B3313">
      <w:pPr>
        <w:spacing w:before="120" w:after="120"/>
        <w:jc w:val="both"/>
        <w:rPr>
          <w:szCs w:val="26"/>
        </w:rPr>
      </w:pPr>
      <w:r w:rsidRPr="006B3313">
        <w:rPr>
          <w:szCs w:val="26"/>
        </w:rPr>
        <w:lastRenderedPageBreak/>
        <w:t>ANSWER: A</w:t>
      </w:r>
    </w:p>
    <w:p w14:paraId="7D460593" w14:textId="77777777" w:rsidR="006B3313" w:rsidRDefault="006B3313" w:rsidP="006B3313">
      <w:pPr>
        <w:spacing w:before="120" w:after="120"/>
        <w:jc w:val="both"/>
        <w:rPr>
          <w:szCs w:val="26"/>
        </w:rPr>
      </w:pPr>
    </w:p>
    <w:p w14:paraId="1B0A7BDF" w14:textId="77777777" w:rsidR="0009714A" w:rsidRPr="00143B1A" w:rsidRDefault="0009714A" w:rsidP="009352C4">
      <w:pPr>
        <w:spacing w:before="120" w:after="120"/>
        <w:jc w:val="both"/>
        <w:rPr>
          <w:szCs w:val="26"/>
        </w:rPr>
      </w:pPr>
      <w:r w:rsidRPr="00143B1A">
        <w:rPr>
          <w:szCs w:val="26"/>
        </w:rPr>
        <w:t>Để thông qua việc cho phép miễn nghĩa vụ của các thành viên, Hội nghị Bộ trưởng cần đạt tỉ lệ chấp thuận là bao nhiêu?</w:t>
      </w:r>
    </w:p>
    <w:p w14:paraId="7C3EC8B0" w14:textId="77777777" w:rsidR="0009714A" w:rsidRPr="00143B1A" w:rsidRDefault="0009714A" w:rsidP="009352C4">
      <w:pPr>
        <w:spacing w:before="120" w:after="120"/>
        <w:jc w:val="both"/>
        <w:rPr>
          <w:b/>
          <w:bCs/>
          <w:szCs w:val="26"/>
        </w:rPr>
      </w:pPr>
      <w:r w:rsidRPr="00143B1A">
        <w:rPr>
          <w:b/>
          <w:bCs/>
          <w:szCs w:val="26"/>
        </w:rPr>
        <w:t xml:space="preserve">A. </w:t>
      </w:r>
      <w:r w:rsidRPr="00143B1A">
        <w:rPr>
          <w:szCs w:val="26"/>
        </w:rPr>
        <w:t>¾ tổng số thành viên</w:t>
      </w:r>
    </w:p>
    <w:p w14:paraId="0FA60E5D" w14:textId="77777777" w:rsidR="0009714A" w:rsidRPr="00143B1A" w:rsidRDefault="0009714A" w:rsidP="009352C4">
      <w:pPr>
        <w:spacing w:before="120" w:after="120"/>
        <w:jc w:val="both"/>
        <w:rPr>
          <w:szCs w:val="26"/>
        </w:rPr>
      </w:pPr>
      <w:r w:rsidRPr="00143B1A">
        <w:rPr>
          <w:b/>
          <w:bCs/>
          <w:szCs w:val="26"/>
        </w:rPr>
        <w:t xml:space="preserve">B. </w:t>
      </w:r>
      <w:r w:rsidRPr="00143B1A">
        <w:rPr>
          <w:szCs w:val="26"/>
        </w:rPr>
        <w:t>¾ số thành viên tham gia cuộc họp</w:t>
      </w:r>
    </w:p>
    <w:p w14:paraId="7081B42A" w14:textId="77777777" w:rsidR="0009714A" w:rsidRPr="00143B1A" w:rsidRDefault="0009714A" w:rsidP="009352C4">
      <w:pPr>
        <w:spacing w:before="120" w:after="120"/>
        <w:jc w:val="both"/>
        <w:rPr>
          <w:b/>
          <w:bCs/>
          <w:szCs w:val="26"/>
        </w:rPr>
      </w:pPr>
      <w:r w:rsidRPr="00143B1A">
        <w:rPr>
          <w:b/>
          <w:bCs/>
          <w:szCs w:val="26"/>
        </w:rPr>
        <w:t xml:space="preserve">C. </w:t>
      </w:r>
      <w:r w:rsidRPr="00143B1A">
        <w:rPr>
          <w:szCs w:val="26"/>
        </w:rPr>
        <w:t>2/3 tổng số thành viên</w:t>
      </w:r>
    </w:p>
    <w:p w14:paraId="3AE999CE" w14:textId="77777777" w:rsidR="0009714A" w:rsidRPr="00143B1A" w:rsidRDefault="0009714A" w:rsidP="009352C4">
      <w:pPr>
        <w:spacing w:before="120" w:after="120"/>
        <w:jc w:val="both"/>
        <w:rPr>
          <w:szCs w:val="26"/>
        </w:rPr>
      </w:pPr>
      <w:r w:rsidRPr="00143B1A">
        <w:rPr>
          <w:b/>
          <w:bCs/>
          <w:szCs w:val="26"/>
        </w:rPr>
        <w:t xml:space="preserve">D. </w:t>
      </w:r>
      <w:r w:rsidRPr="00143B1A">
        <w:rPr>
          <w:szCs w:val="26"/>
        </w:rPr>
        <w:t>2/3 số thành viên tham gia cuộc họp</w:t>
      </w:r>
    </w:p>
    <w:p w14:paraId="1157E075" w14:textId="66D96269" w:rsidR="009F01A8" w:rsidRDefault="0009714A" w:rsidP="009352C4">
      <w:pPr>
        <w:spacing w:before="120" w:after="120"/>
        <w:jc w:val="both"/>
        <w:rPr>
          <w:szCs w:val="26"/>
        </w:rPr>
      </w:pPr>
      <w:r w:rsidRPr="00143B1A">
        <w:rPr>
          <w:szCs w:val="26"/>
        </w:rPr>
        <w:t>ANSWER: A</w:t>
      </w:r>
    </w:p>
    <w:p w14:paraId="3CA136BA" w14:textId="77777777" w:rsidR="0009714A" w:rsidRDefault="0009714A" w:rsidP="009352C4">
      <w:pPr>
        <w:spacing w:before="120" w:after="120"/>
        <w:jc w:val="both"/>
        <w:rPr>
          <w:bCs/>
        </w:rPr>
      </w:pPr>
    </w:p>
    <w:p w14:paraId="25541FB9" w14:textId="77777777" w:rsidR="00C61B5F" w:rsidRDefault="00C61B5F" w:rsidP="009352C4">
      <w:pPr>
        <w:spacing w:before="120" w:after="120"/>
        <w:jc w:val="both"/>
      </w:pPr>
      <w:r>
        <w:t>Điều kiện để ra kết luận áp dụng biện pháp chống bán phá giá KHÔNG bao gồm nội dung nào sau đây:</w:t>
      </w:r>
    </w:p>
    <w:p w14:paraId="2751C676" w14:textId="77777777" w:rsidR="00C61B5F" w:rsidRDefault="00C61B5F" w:rsidP="009352C4">
      <w:pPr>
        <w:spacing w:before="120" w:after="120"/>
        <w:jc w:val="both"/>
      </w:pPr>
      <w:r w:rsidRPr="00002ADD">
        <w:rPr>
          <w:b/>
          <w:bCs/>
        </w:rPr>
        <w:t>A.</w:t>
      </w:r>
      <w:r>
        <w:t xml:space="preserve"> Nước xuất khẩu không có thiện chí khắc phục thiệt hại</w:t>
      </w:r>
    </w:p>
    <w:p w14:paraId="073776EF" w14:textId="77777777" w:rsidR="00C61B5F" w:rsidRDefault="00C61B5F" w:rsidP="009352C4">
      <w:pPr>
        <w:spacing w:before="120" w:after="120"/>
        <w:jc w:val="both"/>
      </w:pPr>
      <w:r w:rsidRPr="00002ADD">
        <w:rPr>
          <w:b/>
          <w:bCs/>
        </w:rPr>
        <w:t>B.</w:t>
      </w:r>
      <w:r>
        <w:t xml:space="preserve"> Hàng hóa nhập khẩu bị bán phá giá với biên độ phá giá từ 2% trở lên</w:t>
      </w:r>
    </w:p>
    <w:p w14:paraId="75DA6F09" w14:textId="77777777" w:rsidR="00C61B5F" w:rsidRDefault="00C61B5F" w:rsidP="009352C4">
      <w:pPr>
        <w:spacing w:before="120" w:after="120"/>
        <w:jc w:val="both"/>
      </w:pPr>
      <w:r w:rsidRPr="00002ADD">
        <w:rPr>
          <w:b/>
          <w:bCs/>
        </w:rPr>
        <w:t>C.</w:t>
      </w:r>
      <w:r>
        <w:t xml:space="preserve"> Ngành sản xuất sản phẩm tương tự của nước nhập khẩu bị thiệt hại đáng kể</w:t>
      </w:r>
    </w:p>
    <w:p w14:paraId="57E29FA8" w14:textId="77777777" w:rsidR="00C61B5F" w:rsidRDefault="00C61B5F" w:rsidP="009352C4">
      <w:pPr>
        <w:spacing w:before="120" w:after="120"/>
        <w:jc w:val="both"/>
      </w:pPr>
      <w:r w:rsidRPr="00002ADD">
        <w:rPr>
          <w:b/>
          <w:bCs/>
        </w:rPr>
        <w:t>D.</w:t>
      </w:r>
      <w:r>
        <w:t xml:space="preserve"> Có mối quan hệ nhân quả giữa việc hàng nhập khẩu bán phá giá với thiệt hại</w:t>
      </w:r>
    </w:p>
    <w:p w14:paraId="2C13E5BF" w14:textId="77777777" w:rsidR="00C61B5F" w:rsidRDefault="00C61B5F" w:rsidP="009352C4">
      <w:pPr>
        <w:spacing w:before="120" w:after="120"/>
        <w:jc w:val="both"/>
      </w:pPr>
      <w:r>
        <w:t>ANSWER: A</w:t>
      </w:r>
    </w:p>
    <w:p w14:paraId="7371A8F1" w14:textId="77777777" w:rsidR="009F01A8" w:rsidRDefault="009F01A8" w:rsidP="009352C4">
      <w:pPr>
        <w:spacing w:before="120" w:after="120"/>
        <w:jc w:val="both"/>
        <w:rPr>
          <w:szCs w:val="26"/>
        </w:rPr>
      </w:pPr>
    </w:p>
    <w:p w14:paraId="67C26403" w14:textId="6664603A" w:rsidR="00002ADD" w:rsidRDefault="00002ADD" w:rsidP="009352C4">
      <w:pPr>
        <w:spacing w:before="120" w:after="120"/>
        <w:jc w:val="both"/>
      </w:pPr>
      <w:r>
        <w:t>Cơ quan xử lý vụ kiện chống bán phá giá là</w:t>
      </w:r>
      <w:r w:rsidR="008B7A0F">
        <w:t>:</w:t>
      </w:r>
    </w:p>
    <w:p w14:paraId="2783ABCC" w14:textId="77777777" w:rsidR="00002ADD" w:rsidRDefault="00002ADD" w:rsidP="009352C4">
      <w:pPr>
        <w:spacing w:before="120" w:after="120"/>
        <w:jc w:val="both"/>
      </w:pPr>
      <w:r w:rsidRPr="00002ADD">
        <w:rPr>
          <w:b/>
          <w:bCs/>
        </w:rPr>
        <w:t>A.</w:t>
      </w:r>
      <w:r>
        <w:t xml:space="preserve"> Cơ quan hành chính của nước nhập khẩu</w:t>
      </w:r>
    </w:p>
    <w:p w14:paraId="01626962" w14:textId="77777777" w:rsidR="00002ADD" w:rsidRDefault="00002ADD" w:rsidP="009352C4">
      <w:pPr>
        <w:spacing w:before="120" w:after="120"/>
        <w:jc w:val="both"/>
      </w:pPr>
      <w:r w:rsidRPr="00002ADD">
        <w:rPr>
          <w:b/>
          <w:bCs/>
        </w:rPr>
        <w:t>B.</w:t>
      </w:r>
      <w:r>
        <w:t xml:space="preserve"> Trọng tài thương mại tại nước nhập khẩu</w:t>
      </w:r>
    </w:p>
    <w:p w14:paraId="377197E3" w14:textId="77777777" w:rsidR="00002ADD" w:rsidRDefault="00002ADD" w:rsidP="009352C4">
      <w:pPr>
        <w:spacing w:before="120" w:after="120"/>
        <w:jc w:val="both"/>
      </w:pPr>
      <w:r w:rsidRPr="00002ADD">
        <w:rPr>
          <w:b/>
          <w:bCs/>
        </w:rPr>
        <w:t>C.</w:t>
      </w:r>
      <w:r>
        <w:t xml:space="preserve"> Tòa án có thẩm quyền của nước nhập khẩu</w:t>
      </w:r>
    </w:p>
    <w:p w14:paraId="1BDCBDA7" w14:textId="77777777" w:rsidR="00002ADD" w:rsidRDefault="00002ADD" w:rsidP="009352C4">
      <w:pPr>
        <w:spacing w:before="120" w:after="120"/>
        <w:jc w:val="both"/>
      </w:pPr>
      <w:r w:rsidRPr="00002ADD">
        <w:rPr>
          <w:b/>
          <w:bCs/>
        </w:rPr>
        <w:t>D.</w:t>
      </w:r>
      <w:r>
        <w:t xml:space="preserve"> Cơ quan giải quyết tranh chấp của WTO</w:t>
      </w:r>
    </w:p>
    <w:p w14:paraId="7E647AF8" w14:textId="77777777" w:rsidR="00002ADD" w:rsidRDefault="00002ADD" w:rsidP="009352C4">
      <w:pPr>
        <w:spacing w:before="120" w:after="120"/>
        <w:jc w:val="both"/>
      </w:pPr>
      <w:r>
        <w:t>ANSWER: A</w:t>
      </w:r>
    </w:p>
    <w:p w14:paraId="14509CAA" w14:textId="77777777" w:rsidR="009F01A8" w:rsidRDefault="009F01A8" w:rsidP="009352C4">
      <w:pPr>
        <w:spacing w:before="120" w:after="120"/>
        <w:jc w:val="both"/>
        <w:rPr>
          <w:bCs/>
        </w:rPr>
      </w:pPr>
    </w:p>
    <w:p w14:paraId="12D64EBB" w14:textId="77777777" w:rsidR="001D62DE" w:rsidRPr="00623FD9" w:rsidRDefault="001D62DE" w:rsidP="009352C4">
      <w:pPr>
        <w:spacing w:before="120" w:after="120"/>
        <w:jc w:val="both"/>
        <w:rPr>
          <w:szCs w:val="26"/>
        </w:rPr>
      </w:pPr>
      <w:r w:rsidRPr="00623FD9">
        <w:rPr>
          <w:szCs w:val="26"/>
        </w:rPr>
        <w:t>Nguyên tắc cân bằng, hợp lý được giải thích bởi cơ quan có thẩm quyền nào?</w:t>
      </w:r>
    </w:p>
    <w:p w14:paraId="429711CF" w14:textId="77777777" w:rsidR="001D62DE" w:rsidRPr="00623FD9" w:rsidRDefault="001D62DE" w:rsidP="009352C4">
      <w:pPr>
        <w:spacing w:before="120" w:after="120"/>
        <w:jc w:val="both"/>
        <w:rPr>
          <w:b/>
          <w:bCs/>
          <w:szCs w:val="26"/>
        </w:rPr>
      </w:pPr>
      <w:r w:rsidRPr="00623FD9">
        <w:rPr>
          <w:b/>
          <w:bCs/>
          <w:szCs w:val="26"/>
        </w:rPr>
        <w:t xml:space="preserve">A. </w:t>
      </w:r>
      <w:r w:rsidRPr="00623FD9">
        <w:rPr>
          <w:szCs w:val="26"/>
        </w:rPr>
        <w:t>Cơ quan phúc thẩm</w:t>
      </w:r>
    </w:p>
    <w:p w14:paraId="3892FCAE" w14:textId="77777777" w:rsidR="001D62DE" w:rsidRPr="00623FD9" w:rsidRDefault="001D62DE" w:rsidP="009352C4">
      <w:pPr>
        <w:spacing w:before="120" w:after="120"/>
        <w:jc w:val="both"/>
        <w:rPr>
          <w:b/>
          <w:bCs/>
          <w:szCs w:val="26"/>
        </w:rPr>
      </w:pPr>
      <w:r w:rsidRPr="00623FD9">
        <w:rPr>
          <w:b/>
          <w:bCs/>
          <w:szCs w:val="26"/>
        </w:rPr>
        <w:t xml:space="preserve">B. </w:t>
      </w:r>
      <w:r w:rsidRPr="00623FD9">
        <w:rPr>
          <w:szCs w:val="26"/>
        </w:rPr>
        <w:t>Đại hội đồng</w:t>
      </w:r>
    </w:p>
    <w:p w14:paraId="79F467D0" w14:textId="77777777" w:rsidR="001D62DE" w:rsidRPr="00623FD9" w:rsidRDefault="001D62DE" w:rsidP="009352C4">
      <w:pPr>
        <w:spacing w:before="120" w:after="120"/>
        <w:jc w:val="both"/>
        <w:rPr>
          <w:szCs w:val="26"/>
        </w:rPr>
      </w:pPr>
      <w:r w:rsidRPr="00623FD9">
        <w:rPr>
          <w:b/>
          <w:bCs/>
          <w:szCs w:val="26"/>
        </w:rPr>
        <w:t xml:space="preserve">C. </w:t>
      </w:r>
      <w:r w:rsidRPr="00623FD9">
        <w:rPr>
          <w:szCs w:val="26"/>
        </w:rPr>
        <w:t>Hội nghị bộ trưởng</w:t>
      </w:r>
    </w:p>
    <w:p w14:paraId="303F9724" w14:textId="77777777" w:rsidR="001D62DE" w:rsidRPr="00623FD9" w:rsidRDefault="001D62DE" w:rsidP="009352C4">
      <w:pPr>
        <w:spacing w:before="120" w:after="120"/>
        <w:jc w:val="both"/>
        <w:rPr>
          <w:szCs w:val="26"/>
        </w:rPr>
      </w:pPr>
      <w:r w:rsidRPr="00623FD9">
        <w:rPr>
          <w:b/>
          <w:bCs/>
          <w:szCs w:val="26"/>
        </w:rPr>
        <w:t xml:space="preserve">D. </w:t>
      </w:r>
      <w:r w:rsidRPr="00623FD9">
        <w:rPr>
          <w:szCs w:val="26"/>
        </w:rPr>
        <w:t>Ban Thư ký</w:t>
      </w:r>
    </w:p>
    <w:p w14:paraId="12960E3B" w14:textId="77777777" w:rsidR="001D62DE" w:rsidRPr="00623FD9" w:rsidRDefault="001D62DE" w:rsidP="009352C4">
      <w:pPr>
        <w:spacing w:before="120" w:after="120"/>
        <w:jc w:val="both"/>
        <w:rPr>
          <w:szCs w:val="26"/>
        </w:rPr>
      </w:pPr>
      <w:r w:rsidRPr="00623FD9">
        <w:rPr>
          <w:szCs w:val="26"/>
        </w:rPr>
        <w:t>ANSWER: A</w:t>
      </w:r>
    </w:p>
    <w:p w14:paraId="6000CC2F" w14:textId="77777777" w:rsidR="009F01A8" w:rsidRDefault="009F01A8" w:rsidP="009352C4">
      <w:pPr>
        <w:spacing w:before="120" w:after="120"/>
        <w:jc w:val="both"/>
        <w:rPr>
          <w:szCs w:val="26"/>
        </w:rPr>
      </w:pPr>
    </w:p>
    <w:p w14:paraId="56D2FC1E" w14:textId="77777777" w:rsidR="00F40050" w:rsidRDefault="00F40050" w:rsidP="009352C4">
      <w:pPr>
        <w:spacing w:before="120" w:after="120"/>
        <w:jc w:val="both"/>
      </w:pPr>
      <w:r>
        <w:t>Doanh nghiệp thương mại nhà nước trong khuôn khổ WTO là doanh nghiệp:</w:t>
      </w:r>
    </w:p>
    <w:p w14:paraId="771EF6DE" w14:textId="77777777" w:rsidR="00F40050" w:rsidRDefault="00F40050" w:rsidP="009352C4">
      <w:pPr>
        <w:spacing w:before="120" w:after="120"/>
        <w:jc w:val="both"/>
      </w:pPr>
      <w:r w:rsidRPr="00F40050">
        <w:rPr>
          <w:b/>
          <w:bCs/>
        </w:rPr>
        <w:t>A.</w:t>
      </w:r>
      <w:r>
        <w:t xml:space="preserve"> Được Nhà nước giao cho các đặc quyền thương mại</w:t>
      </w:r>
    </w:p>
    <w:p w14:paraId="79F19908" w14:textId="77777777" w:rsidR="00F40050" w:rsidRDefault="00F40050" w:rsidP="009352C4">
      <w:pPr>
        <w:spacing w:before="120" w:after="120"/>
        <w:jc w:val="both"/>
      </w:pPr>
      <w:r w:rsidRPr="00F40050">
        <w:rPr>
          <w:b/>
          <w:bCs/>
        </w:rPr>
        <w:t>B.</w:t>
      </w:r>
      <w:r>
        <w:t xml:space="preserve"> Được Nhà nước trực tiếp giao cho các đặc quyền thương mại</w:t>
      </w:r>
    </w:p>
    <w:p w14:paraId="4488C7CF" w14:textId="77777777" w:rsidR="00F40050" w:rsidRDefault="00F40050" w:rsidP="009352C4">
      <w:pPr>
        <w:spacing w:before="120" w:after="120"/>
        <w:jc w:val="both"/>
      </w:pPr>
      <w:r w:rsidRPr="00F40050">
        <w:rPr>
          <w:b/>
          <w:bCs/>
        </w:rPr>
        <w:lastRenderedPageBreak/>
        <w:t>C.</w:t>
      </w:r>
      <w:r>
        <w:t xml:space="preserve"> Được Nhà nước gián tiếp giao cho các đặc quyền thương mại</w:t>
      </w:r>
    </w:p>
    <w:p w14:paraId="4E662C6F" w14:textId="77777777" w:rsidR="00F40050" w:rsidRDefault="00F40050" w:rsidP="009352C4">
      <w:pPr>
        <w:spacing w:before="120" w:after="120"/>
        <w:jc w:val="both"/>
      </w:pPr>
      <w:r w:rsidRPr="00F40050">
        <w:rPr>
          <w:b/>
          <w:bCs/>
        </w:rPr>
        <w:t>D.</w:t>
      </w:r>
      <w:r>
        <w:t xml:space="preserve"> Được Nhà nước trực tiếp góp vốn và điều hành việc kinh doanh</w:t>
      </w:r>
    </w:p>
    <w:p w14:paraId="40C38F2B" w14:textId="77777777" w:rsidR="00F40050" w:rsidRDefault="00F40050" w:rsidP="009352C4">
      <w:pPr>
        <w:spacing w:before="120" w:after="120"/>
        <w:jc w:val="both"/>
      </w:pPr>
      <w:r>
        <w:t>ANSWER: A</w:t>
      </w:r>
    </w:p>
    <w:p w14:paraId="4A50A8F4" w14:textId="77777777" w:rsidR="009F01A8" w:rsidRDefault="009F01A8" w:rsidP="009352C4">
      <w:pPr>
        <w:spacing w:before="120" w:after="120"/>
        <w:jc w:val="both"/>
        <w:rPr>
          <w:bCs/>
        </w:rPr>
      </w:pPr>
    </w:p>
    <w:p w14:paraId="2965F7A0" w14:textId="77777777" w:rsidR="00FE77EA" w:rsidRPr="00FE77EA" w:rsidRDefault="00FE77EA" w:rsidP="00FE77EA">
      <w:pPr>
        <w:spacing w:before="120" w:after="120"/>
        <w:jc w:val="both"/>
      </w:pPr>
      <w:r w:rsidRPr="00FE77EA">
        <w:t>WTO được hình thành dựa trên kết quả của vòng đàm phán nào?</w:t>
      </w:r>
    </w:p>
    <w:p w14:paraId="47D98E11" w14:textId="77777777" w:rsidR="00FE77EA" w:rsidRPr="00FE77EA" w:rsidRDefault="00FE77EA" w:rsidP="00FE77EA">
      <w:pPr>
        <w:spacing w:before="120" w:after="120"/>
        <w:jc w:val="both"/>
      </w:pPr>
      <w:r w:rsidRPr="00FE77EA">
        <w:rPr>
          <w:b/>
          <w:bCs/>
        </w:rPr>
        <w:t>A.</w:t>
      </w:r>
      <w:r w:rsidRPr="00FE77EA">
        <w:t xml:space="preserve"> Uruguay</w:t>
      </w:r>
    </w:p>
    <w:p w14:paraId="002BECF5" w14:textId="77777777" w:rsidR="00FE77EA" w:rsidRPr="00FE77EA" w:rsidRDefault="00FE77EA" w:rsidP="00FE77EA">
      <w:pPr>
        <w:spacing w:before="120" w:after="120"/>
        <w:jc w:val="both"/>
      </w:pPr>
      <w:r w:rsidRPr="00FE77EA">
        <w:rPr>
          <w:b/>
          <w:bCs/>
        </w:rPr>
        <w:t>B.</w:t>
      </w:r>
      <w:r w:rsidRPr="00FE77EA">
        <w:t xml:space="preserve"> Tokyo</w:t>
      </w:r>
    </w:p>
    <w:p w14:paraId="302E311F" w14:textId="77777777" w:rsidR="00FE77EA" w:rsidRPr="00FE77EA" w:rsidRDefault="00FE77EA" w:rsidP="00FE77EA">
      <w:pPr>
        <w:spacing w:before="120" w:after="120"/>
        <w:jc w:val="both"/>
      </w:pPr>
      <w:r w:rsidRPr="00FE77EA">
        <w:rPr>
          <w:b/>
          <w:bCs/>
        </w:rPr>
        <w:t>C.</w:t>
      </w:r>
      <w:r w:rsidRPr="00FE77EA">
        <w:t xml:space="preserve"> Doha</w:t>
      </w:r>
    </w:p>
    <w:p w14:paraId="771F3BFD" w14:textId="77777777" w:rsidR="00FE77EA" w:rsidRPr="00FE77EA" w:rsidRDefault="00FE77EA" w:rsidP="00FE77EA">
      <w:pPr>
        <w:spacing w:before="120" w:after="120"/>
        <w:jc w:val="both"/>
      </w:pPr>
      <w:r w:rsidRPr="00FE77EA">
        <w:rPr>
          <w:b/>
          <w:bCs/>
        </w:rPr>
        <w:t>D.</w:t>
      </w:r>
      <w:r w:rsidRPr="00FE77EA">
        <w:t xml:space="preserve"> Kennedy</w:t>
      </w:r>
    </w:p>
    <w:p w14:paraId="414B10C1" w14:textId="2701780B" w:rsidR="009F01A8" w:rsidRPr="00FE77EA" w:rsidRDefault="00FE77EA" w:rsidP="00FE77EA">
      <w:pPr>
        <w:spacing w:before="120" w:after="120"/>
        <w:jc w:val="both"/>
      </w:pPr>
      <w:r w:rsidRPr="00FE77EA">
        <w:t>ANSWER: A</w:t>
      </w:r>
    </w:p>
    <w:p w14:paraId="7E66F763" w14:textId="77777777" w:rsidR="00FE77EA" w:rsidRPr="00FE77EA" w:rsidRDefault="00FE77EA" w:rsidP="00FE77EA">
      <w:pPr>
        <w:spacing w:before="120" w:after="120"/>
        <w:jc w:val="both"/>
        <w:rPr>
          <w:szCs w:val="26"/>
        </w:rPr>
      </w:pPr>
    </w:p>
    <w:p w14:paraId="69DFA06E" w14:textId="2B448B06" w:rsidR="00865ED4" w:rsidRDefault="00865ED4" w:rsidP="009352C4">
      <w:pPr>
        <w:spacing w:before="120" w:after="120"/>
        <w:jc w:val="both"/>
      </w:pPr>
      <w:r>
        <w:t>Nội dung nào SAI khi nói về cơ chế giải quyết tranh chấp của GATT</w:t>
      </w:r>
      <w:r w:rsidR="00860647">
        <w:t xml:space="preserve"> 1947</w:t>
      </w:r>
      <w:r>
        <w:t>:</w:t>
      </w:r>
    </w:p>
    <w:p w14:paraId="431A80AA" w14:textId="77777777" w:rsidR="00865ED4" w:rsidRDefault="00865ED4" w:rsidP="009352C4">
      <w:pPr>
        <w:spacing w:before="120" w:after="120"/>
        <w:jc w:val="both"/>
      </w:pPr>
      <w:r w:rsidRPr="00865ED4">
        <w:rPr>
          <w:b/>
          <w:bCs/>
        </w:rPr>
        <w:t>A.</w:t>
      </w:r>
      <w:r w:rsidRPr="008C6E20">
        <w:t xml:space="preserve"> </w:t>
      </w:r>
      <w:r>
        <w:t>Có cơ chế thực thi phán quyết</w:t>
      </w:r>
    </w:p>
    <w:p w14:paraId="6AC6D864" w14:textId="77777777" w:rsidR="00865ED4" w:rsidRDefault="00865ED4" w:rsidP="009352C4">
      <w:pPr>
        <w:spacing w:before="120" w:after="120"/>
        <w:jc w:val="both"/>
      </w:pPr>
      <w:r w:rsidRPr="00865ED4">
        <w:rPr>
          <w:b/>
          <w:bCs/>
        </w:rPr>
        <w:t>B.</w:t>
      </w:r>
      <w:r>
        <w:t xml:space="preserve"> Là một cơ chế mang tính vụ việc</w:t>
      </w:r>
    </w:p>
    <w:p w14:paraId="69685DFA" w14:textId="77777777" w:rsidR="00865ED4" w:rsidRDefault="00865ED4" w:rsidP="009352C4">
      <w:pPr>
        <w:spacing w:before="120" w:after="120"/>
        <w:jc w:val="both"/>
      </w:pPr>
      <w:r w:rsidRPr="00865ED4">
        <w:rPr>
          <w:b/>
          <w:bCs/>
        </w:rPr>
        <w:t>C.</w:t>
      </w:r>
      <w:r>
        <w:t xml:space="preserve"> Ra quyết định trên cơ sở đồng thuận</w:t>
      </w:r>
    </w:p>
    <w:p w14:paraId="63EA1E27" w14:textId="77777777" w:rsidR="00865ED4" w:rsidRDefault="00865ED4" w:rsidP="009352C4">
      <w:pPr>
        <w:spacing w:before="120" w:after="120"/>
        <w:jc w:val="both"/>
      </w:pPr>
      <w:r w:rsidRPr="00865ED4">
        <w:rPr>
          <w:b/>
          <w:bCs/>
        </w:rPr>
        <w:t>D.</w:t>
      </w:r>
      <w:r>
        <w:t xml:space="preserve"> Chỉ áp dụng cho lĩnh vực thương mại hàng hóa</w:t>
      </w:r>
    </w:p>
    <w:p w14:paraId="2793B24F" w14:textId="77777777" w:rsidR="00865ED4" w:rsidRDefault="00865ED4" w:rsidP="009352C4">
      <w:pPr>
        <w:spacing w:before="120" w:after="120"/>
        <w:jc w:val="both"/>
      </w:pPr>
      <w:r>
        <w:t>ANSWER: A</w:t>
      </w:r>
    </w:p>
    <w:p w14:paraId="1BC699B5" w14:textId="77777777" w:rsidR="009F01A8" w:rsidRDefault="009F01A8" w:rsidP="009352C4">
      <w:pPr>
        <w:spacing w:before="120" w:after="120"/>
        <w:jc w:val="both"/>
        <w:rPr>
          <w:bCs/>
        </w:rPr>
      </w:pPr>
    </w:p>
    <w:p w14:paraId="22A00DBE" w14:textId="77777777" w:rsidR="00865ED4" w:rsidRDefault="00865ED4" w:rsidP="009352C4">
      <w:pPr>
        <w:spacing w:before="120" w:after="120"/>
        <w:jc w:val="both"/>
      </w:pPr>
      <w:r>
        <w:t>Điều nào là SAI khi nói về Biểu nhân nhượng thuế quan:</w:t>
      </w:r>
    </w:p>
    <w:p w14:paraId="713BF29C" w14:textId="77777777" w:rsidR="00865ED4" w:rsidRDefault="00865ED4" w:rsidP="009352C4">
      <w:pPr>
        <w:spacing w:before="120" w:after="120"/>
        <w:jc w:val="both"/>
      </w:pPr>
      <w:r w:rsidRPr="00865ED4">
        <w:rPr>
          <w:b/>
          <w:bCs/>
        </w:rPr>
        <w:t>A.</w:t>
      </w:r>
      <w:r>
        <w:t xml:space="preserve"> Thành viên WTO có quyền </w:t>
      </w:r>
      <w:r w:rsidRPr="003931D1">
        <w:t xml:space="preserve">đơn phương thay đổi </w:t>
      </w:r>
      <w:r>
        <w:t>B</w:t>
      </w:r>
      <w:r w:rsidRPr="003931D1">
        <w:t xml:space="preserve">iểu </w:t>
      </w:r>
      <w:r>
        <w:t>nhân nhượng thuế quan</w:t>
      </w:r>
    </w:p>
    <w:p w14:paraId="23D73A8B" w14:textId="77777777" w:rsidR="00865ED4" w:rsidRDefault="00865ED4" w:rsidP="009352C4">
      <w:pPr>
        <w:spacing w:before="120" w:after="120"/>
        <w:jc w:val="both"/>
      </w:pPr>
      <w:r w:rsidRPr="00865ED4">
        <w:rPr>
          <w:b/>
          <w:bCs/>
        </w:rPr>
        <w:t>B.</w:t>
      </w:r>
      <w:r>
        <w:t xml:space="preserve"> L</w:t>
      </w:r>
      <w:r w:rsidRPr="00535707">
        <w:t xml:space="preserve">à bộ phận cấu thành </w:t>
      </w:r>
      <w:r>
        <w:t>bắt buộc</w:t>
      </w:r>
      <w:r w:rsidRPr="00535707">
        <w:t xml:space="preserve"> của </w:t>
      </w:r>
      <w:r>
        <w:t>Hiệp định</w:t>
      </w:r>
      <w:r w:rsidRPr="00535707">
        <w:t xml:space="preserve"> GATT</w:t>
      </w:r>
    </w:p>
    <w:p w14:paraId="12EDA151" w14:textId="77777777" w:rsidR="00865ED4" w:rsidRDefault="00865ED4" w:rsidP="009352C4">
      <w:pPr>
        <w:spacing w:before="120" w:after="120"/>
        <w:jc w:val="both"/>
      </w:pPr>
      <w:r w:rsidRPr="00865ED4">
        <w:rPr>
          <w:b/>
          <w:bCs/>
        </w:rPr>
        <w:t>C.</w:t>
      </w:r>
      <w:r>
        <w:t xml:space="preserve"> </w:t>
      </w:r>
      <w:r w:rsidRPr="00CC5472">
        <w:t xml:space="preserve">Sự thay đổi về mức thuế suất </w:t>
      </w:r>
      <w:r>
        <w:t>có thể được</w:t>
      </w:r>
      <w:r w:rsidRPr="00CC5472">
        <w:t xml:space="preserve"> thực hiện trong các </w:t>
      </w:r>
      <w:r>
        <w:t>trường hợp</w:t>
      </w:r>
      <w:r w:rsidRPr="00CC5472">
        <w:t xml:space="preserve"> đặc biệt</w:t>
      </w:r>
    </w:p>
    <w:p w14:paraId="41526A75" w14:textId="77777777" w:rsidR="00865ED4" w:rsidRDefault="00865ED4" w:rsidP="009352C4">
      <w:pPr>
        <w:spacing w:before="120" w:after="120"/>
        <w:jc w:val="both"/>
      </w:pPr>
      <w:r w:rsidRPr="00865ED4">
        <w:rPr>
          <w:b/>
          <w:bCs/>
        </w:rPr>
        <w:t>D.</w:t>
      </w:r>
      <w:r>
        <w:t xml:space="preserve"> Là văn bản ghi nhận các cam kết ràng buộc chính sách thuế quan của các quốc gia thành viên</w:t>
      </w:r>
    </w:p>
    <w:p w14:paraId="11CACFAA" w14:textId="77777777" w:rsidR="00865ED4" w:rsidRDefault="00865ED4" w:rsidP="009352C4">
      <w:pPr>
        <w:spacing w:before="120" w:after="120"/>
        <w:jc w:val="both"/>
      </w:pPr>
      <w:r>
        <w:t>ANSWER: A</w:t>
      </w:r>
    </w:p>
    <w:p w14:paraId="1342703C" w14:textId="77777777" w:rsidR="009D4E65" w:rsidRDefault="009D4E65" w:rsidP="009352C4">
      <w:pPr>
        <w:spacing w:before="120" w:after="120"/>
        <w:jc w:val="both"/>
        <w:rPr>
          <w:szCs w:val="26"/>
        </w:rPr>
      </w:pPr>
    </w:p>
    <w:p w14:paraId="55CF25C0" w14:textId="27B3A05B" w:rsidR="000761FE" w:rsidRDefault="000761FE" w:rsidP="004A1091">
      <w:pPr>
        <w:spacing w:line="360" w:lineRule="auto"/>
        <w:jc w:val="both"/>
        <w:rPr>
          <w:b/>
          <w:szCs w:val="26"/>
        </w:rPr>
      </w:pPr>
      <w:r w:rsidRPr="000761FE">
        <w:rPr>
          <w:b/>
          <w:szCs w:val="26"/>
        </w:rPr>
        <w:t>PHẦN TỰ LUẬN</w:t>
      </w:r>
      <w:r w:rsidR="005E5699">
        <w:rPr>
          <w:b/>
          <w:szCs w:val="26"/>
        </w:rPr>
        <w:t xml:space="preserve"> </w:t>
      </w:r>
      <w:r>
        <w:rPr>
          <w:b/>
          <w:szCs w:val="26"/>
        </w:rPr>
        <w:t>(</w:t>
      </w:r>
      <w:r w:rsidR="001F5B21">
        <w:rPr>
          <w:b/>
          <w:szCs w:val="26"/>
        </w:rPr>
        <w:t>5,0</w:t>
      </w:r>
      <w:r w:rsidR="005E5699">
        <w:rPr>
          <w:b/>
          <w:szCs w:val="26"/>
        </w:rPr>
        <w:t xml:space="preserve"> </w:t>
      </w:r>
      <w:r>
        <w:rPr>
          <w:b/>
          <w:szCs w:val="26"/>
        </w:rPr>
        <w:t>điểm)</w:t>
      </w:r>
    </w:p>
    <w:p w14:paraId="79E23FDD" w14:textId="390CD9C3" w:rsidR="002034B8" w:rsidRDefault="002034B8" w:rsidP="004A1091">
      <w:pPr>
        <w:spacing w:line="360" w:lineRule="auto"/>
        <w:jc w:val="both"/>
        <w:rPr>
          <w:bCs/>
          <w:szCs w:val="26"/>
        </w:rPr>
      </w:pPr>
      <w:r>
        <w:rPr>
          <w:bCs/>
          <w:szCs w:val="26"/>
        </w:rPr>
        <w:t>Sinh viên xem xét tình huống sau đây</w:t>
      </w:r>
      <w:r w:rsidR="00522333">
        <w:rPr>
          <w:bCs/>
          <w:szCs w:val="26"/>
        </w:rPr>
        <w:t xml:space="preserve"> và trả lời các câu hỏi bên dưới:</w:t>
      </w:r>
    </w:p>
    <w:p w14:paraId="3F5A90B7" w14:textId="1562F926" w:rsidR="00552D4A" w:rsidRDefault="00552D4A" w:rsidP="00552D4A">
      <w:pPr>
        <w:spacing w:line="360" w:lineRule="auto"/>
        <w:ind w:firstLine="720"/>
        <w:jc w:val="both"/>
        <w:rPr>
          <w:bCs/>
          <w:szCs w:val="26"/>
        </w:rPr>
      </w:pPr>
      <w:r>
        <w:rPr>
          <w:bCs/>
          <w:szCs w:val="26"/>
        </w:rPr>
        <w:t xml:space="preserve">Quốc gia A và quốc gia B </w:t>
      </w:r>
      <w:r w:rsidRPr="001736F0">
        <w:rPr>
          <w:bCs/>
          <w:szCs w:val="26"/>
        </w:rPr>
        <w:t>cùng là thành viên của WTO</w:t>
      </w:r>
      <w:r>
        <w:rPr>
          <w:bCs/>
          <w:szCs w:val="26"/>
        </w:rPr>
        <w:t>. B là</w:t>
      </w:r>
      <w:r w:rsidR="004E2C49">
        <w:rPr>
          <w:bCs/>
          <w:szCs w:val="26"/>
        </w:rPr>
        <w:t xml:space="preserve"> quốc gia nhập khẩu tôm</w:t>
      </w:r>
      <w:r w:rsidR="00B62685">
        <w:rPr>
          <w:bCs/>
          <w:szCs w:val="26"/>
        </w:rPr>
        <w:t xml:space="preserve"> đông lạnh</w:t>
      </w:r>
      <w:r w:rsidR="004E2C49">
        <w:rPr>
          <w:bCs/>
          <w:szCs w:val="26"/>
        </w:rPr>
        <w:t xml:space="preserve"> từ A. </w:t>
      </w:r>
      <w:r w:rsidR="008F1965">
        <w:rPr>
          <w:bCs/>
          <w:szCs w:val="26"/>
        </w:rPr>
        <w:t xml:space="preserve">Năm 2020, </w:t>
      </w:r>
      <w:r w:rsidR="00386467">
        <w:rPr>
          <w:bCs/>
          <w:szCs w:val="26"/>
        </w:rPr>
        <w:t>các doanh nghiệp</w:t>
      </w:r>
      <w:r w:rsidR="005B5227">
        <w:rPr>
          <w:bCs/>
          <w:szCs w:val="26"/>
        </w:rPr>
        <w:t xml:space="preserve"> sản xuất tôm đông lạ</w:t>
      </w:r>
      <w:r w:rsidR="00B11470">
        <w:rPr>
          <w:bCs/>
          <w:szCs w:val="26"/>
        </w:rPr>
        <w:t>nh</w:t>
      </w:r>
      <w:r w:rsidR="008F1965">
        <w:rPr>
          <w:bCs/>
          <w:szCs w:val="26"/>
        </w:rPr>
        <w:t xml:space="preserve"> tại quốc gia B cho rằng các doanh nghiệp trong nước </w:t>
      </w:r>
      <w:r w:rsidR="00202647">
        <w:rPr>
          <w:bCs/>
          <w:szCs w:val="26"/>
        </w:rPr>
        <w:t xml:space="preserve">đang bị thiệt hại nặng nề và yêu cầu Chính phủ quốc gia B phải có các biện pháp phù hợp để </w:t>
      </w:r>
      <w:r w:rsidR="00BF1DB5">
        <w:rPr>
          <w:bCs/>
          <w:szCs w:val="26"/>
        </w:rPr>
        <w:t>bảo vệ ngành sản xuất trong nước.</w:t>
      </w:r>
      <w:r w:rsidR="00146870">
        <w:rPr>
          <w:bCs/>
          <w:szCs w:val="26"/>
        </w:rPr>
        <w:t xml:space="preserve"> 02 lý do được </w:t>
      </w:r>
      <w:r w:rsidR="005B5227">
        <w:rPr>
          <w:bCs/>
          <w:szCs w:val="26"/>
        </w:rPr>
        <w:t>các doanh nghiệp</w:t>
      </w:r>
      <w:r w:rsidR="00146870">
        <w:rPr>
          <w:bCs/>
          <w:szCs w:val="26"/>
        </w:rPr>
        <w:t xml:space="preserve"> đưa ra bao gồm: (1) sản lượng tôm tăng đột biến </w:t>
      </w:r>
      <w:r w:rsidR="00E02B2C">
        <w:rPr>
          <w:bCs/>
          <w:szCs w:val="26"/>
        </w:rPr>
        <w:t xml:space="preserve">từ giữa năm 2019; và (2) </w:t>
      </w:r>
      <w:r w:rsidR="00C7773F">
        <w:rPr>
          <w:bCs/>
          <w:szCs w:val="26"/>
        </w:rPr>
        <w:t>các doanh nghiệp tôm đông lạnh nhập khẩu có dấu hiệu được Chính phủ nước A trợ cấp.</w:t>
      </w:r>
      <w:r w:rsidR="00146870">
        <w:rPr>
          <w:bCs/>
          <w:szCs w:val="26"/>
        </w:rPr>
        <w:t xml:space="preserve"> </w:t>
      </w:r>
      <w:r w:rsidR="00FA6CDB">
        <w:rPr>
          <w:bCs/>
          <w:szCs w:val="26"/>
        </w:rPr>
        <w:t xml:space="preserve">Biết </w:t>
      </w:r>
      <w:r w:rsidR="00FA6CDB">
        <w:rPr>
          <w:bCs/>
          <w:szCs w:val="26"/>
        </w:rPr>
        <w:lastRenderedPageBreak/>
        <w:t>rằng tôm đông lạnh không thuộc nhóm nông sản được áp dụng các biện pháp tự vệ đặc biệt (SSG).</w:t>
      </w:r>
    </w:p>
    <w:p w14:paraId="74302F6E" w14:textId="2D8FF1B4" w:rsidR="00552D4A" w:rsidRPr="00FA6CDB" w:rsidRDefault="00552D4A" w:rsidP="0053312D">
      <w:pPr>
        <w:spacing w:line="360" w:lineRule="auto"/>
        <w:jc w:val="both"/>
      </w:pPr>
      <w:r w:rsidRPr="00FA6CDB">
        <w:rPr>
          <w:b/>
          <w:bCs/>
        </w:rPr>
        <w:t>Câu 1 (</w:t>
      </w:r>
      <w:r w:rsidR="00A57A0F">
        <w:rPr>
          <w:b/>
          <w:bCs/>
        </w:rPr>
        <w:t>2</w:t>
      </w:r>
      <w:r w:rsidRPr="00FA6CDB">
        <w:rPr>
          <w:b/>
          <w:bCs/>
        </w:rPr>
        <w:t xml:space="preserve">,0 điểm): </w:t>
      </w:r>
      <w:r w:rsidR="00FA6CDB">
        <w:t xml:space="preserve">Quốc gia B có thể áp dụng các biện pháp nào để bảo vệ </w:t>
      </w:r>
      <w:r w:rsidR="00B11470">
        <w:t>quyền lợi của các doanh nghiệp sản xuất tôm đông lạnh trong nước?</w:t>
      </w:r>
      <w:r w:rsidR="00B23F67">
        <w:t xml:space="preserve"> Tại sao?</w:t>
      </w:r>
    </w:p>
    <w:p w14:paraId="7798936E" w14:textId="166F76DF" w:rsidR="00552D4A" w:rsidRDefault="00552D4A" w:rsidP="00AB3B09">
      <w:pPr>
        <w:spacing w:line="360" w:lineRule="auto"/>
        <w:jc w:val="both"/>
        <w:rPr>
          <w:b/>
          <w:color w:val="FF0000"/>
        </w:rPr>
      </w:pPr>
      <w:r w:rsidRPr="00D56B80">
        <w:rPr>
          <w:b/>
          <w:color w:val="FF0000"/>
        </w:rPr>
        <w:t>Đáp án Câu 1:</w:t>
      </w:r>
      <w:r>
        <w:rPr>
          <w:b/>
          <w:color w:val="FF0000"/>
        </w:rPr>
        <w:t xml:space="preserve"> </w:t>
      </w:r>
    </w:p>
    <w:p w14:paraId="3D5C8AD5" w14:textId="72C3F4F7" w:rsidR="00D922FF" w:rsidRDefault="00D922FF" w:rsidP="00AB3B09">
      <w:pPr>
        <w:pStyle w:val="ListParagraph"/>
        <w:numPr>
          <w:ilvl w:val="0"/>
          <w:numId w:val="4"/>
        </w:numPr>
        <w:spacing w:line="360" w:lineRule="auto"/>
        <w:jc w:val="both"/>
        <w:rPr>
          <w:b/>
          <w:color w:val="FF0000"/>
        </w:rPr>
      </w:pPr>
      <w:r>
        <w:rPr>
          <w:b/>
          <w:color w:val="FF0000"/>
        </w:rPr>
        <w:t>Xác định việc áp dụng các biện pháp phòng vệ thương mại chỉ đối với hàng hóa tương tự (0,25 điểm).</w:t>
      </w:r>
    </w:p>
    <w:p w14:paraId="4D68BA50" w14:textId="532B40AA" w:rsidR="00A57A0F" w:rsidRDefault="0010648B" w:rsidP="00AB3B09">
      <w:pPr>
        <w:pStyle w:val="ListParagraph"/>
        <w:numPr>
          <w:ilvl w:val="0"/>
          <w:numId w:val="4"/>
        </w:numPr>
        <w:spacing w:line="360" w:lineRule="auto"/>
        <w:jc w:val="both"/>
        <w:rPr>
          <w:b/>
          <w:color w:val="FF0000"/>
        </w:rPr>
      </w:pPr>
      <w:r>
        <w:rPr>
          <w:b/>
          <w:color w:val="FF0000"/>
        </w:rPr>
        <w:t>Xác định CSPL: Hiệp định về các biện pháp tự vệ - SG và Hiệp định về Trợ cấp và các biện pháp đối kháng – SCM</w:t>
      </w:r>
      <w:r w:rsidR="0053312D">
        <w:rPr>
          <w:b/>
          <w:color w:val="FF0000"/>
        </w:rPr>
        <w:t xml:space="preserve"> (0,25 điểm)</w:t>
      </w:r>
      <w:r>
        <w:rPr>
          <w:b/>
          <w:color w:val="FF0000"/>
        </w:rPr>
        <w:t xml:space="preserve">. Không áp dụng Hiệp định </w:t>
      </w:r>
      <w:r w:rsidR="0053312D">
        <w:rPr>
          <w:b/>
          <w:color w:val="FF0000"/>
        </w:rPr>
        <w:t>Nông nghiệp do tôm đông lạnh không thuộc nhóm dán nhãn SSG (0,25 điểm).</w:t>
      </w:r>
    </w:p>
    <w:p w14:paraId="4D30179C" w14:textId="1B9565A2" w:rsidR="007360D3" w:rsidRDefault="007360D3" w:rsidP="00AB3B09">
      <w:pPr>
        <w:pStyle w:val="ListParagraph"/>
        <w:numPr>
          <w:ilvl w:val="0"/>
          <w:numId w:val="4"/>
        </w:numPr>
        <w:spacing w:line="360" w:lineRule="auto"/>
        <w:jc w:val="both"/>
        <w:rPr>
          <w:b/>
          <w:color w:val="FF0000"/>
        </w:rPr>
      </w:pPr>
      <w:r>
        <w:rPr>
          <w:b/>
          <w:color w:val="FF0000"/>
        </w:rPr>
        <w:t xml:space="preserve">Quốc gia B có thể áp dụng 02 biện pháp để </w:t>
      </w:r>
      <w:r w:rsidR="0083126E">
        <w:rPr>
          <w:b/>
          <w:color w:val="FF0000"/>
        </w:rPr>
        <w:t>bảo vệ ngành hàng trong nước: (1) tự vệ thương mại (0,25 điểm) hoặc chống trợ cấp (0,25 điểm).</w:t>
      </w:r>
    </w:p>
    <w:p w14:paraId="5EDBBCB8" w14:textId="02376799" w:rsidR="0083126E" w:rsidRPr="007360D3" w:rsidRDefault="0083126E" w:rsidP="00AB3B09">
      <w:pPr>
        <w:pStyle w:val="ListParagraph"/>
        <w:numPr>
          <w:ilvl w:val="0"/>
          <w:numId w:val="4"/>
        </w:numPr>
        <w:spacing w:line="360" w:lineRule="auto"/>
        <w:jc w:val="both"/>
        <w:rPr>
          <w:b/>
          <w:color w:val="FF0000"/>
        </w:rPr>
      </w:pPr>
      <w:r>
        <w:rPr>
          <w:b/>
          <w:color w:val="FF0000"/>
        </w:rPr>
        <w:t xml:space="preserve">Phân tích: </w:t>
      </w:r>
      <w:r w:rsidR="00AB3B09">
        <w:rPr>
          <w:b/>
          <w:color w:val="FF0000"/>
        </w:rPr>
        <w:t>(1)</w:t>
      </w:r>
      <w:r w:rsidR="003B168A">
        <w:rPr>
          <w:b/>
          <w:color w:val="FF0000"/>
        </w:rPr>
        <w:t xml:space="preserve"> có sự gia tăng </w:t>
      </w:r>
      <w:r w:rsidR="00AB3B09">
        <w:rPr>
          <w:b/>
          <w:color w:val="FF0000"/>
        </w:rPr>
        <w:t>nhập khẩu (Điều 2 Hiệp định</w:t>
      </w:r>
      <w:r w:rsidR="0010648B">
        <w:rPr>
          <w:b/>
          <w:color w:val="FF0000"/>
        </w:rPr>
        <w:t xml:space="preserve"> SG</w:t>
      </w:r>
      <w:r w:rsidR="00AB3B09">
        <w:rPr>
          <w:b/>
          <w:color w:val="FF0000"/>
        </w:rPr>
        <w:t>) (0,25 điểm), (2) Chính phủ nước A có dấu hiệu trợ cấp riêng biệt cho ngành hàng tôm đông lạnh xuất khẩu (</w:t>
      </w:r>
      <w:r w:rsidR="00B9051A">
        <w:rPr>
          <w:b/>
          <w:color w:val="FF0000"/>
        </w:rPr>
        <w:t>Điều 1, Điều 2</w:t>
      </w:r>
      <w:r w:rsidR="0010648B">
        <w:rPr>
          <w:b/>
          <w:color w:val="FF0000"/>
        </w:rPr>
        <w:t xml:space="preserve"> Hiệp định SCM</w:t>
      </w:r>
      <w:r w:rsidR="000B68A1">
        <w:rPr>
          <w:b/>
          <w:color w:val="FF0000"/>
        </w:rPr>
        <w:t>)</w:t>
      </w:r>
      <w:r w:rsidR="00F277FA">
        <w:rPr>
          <w:b/>
          <w:color w:val="FF0000"/>
        </w:rPr>
        <w:t xml:space="preserve"> (0,5 điểm)</w:t>
      </w:r>
      <w:r w:rsidR="000B68A1">
        <w:rPr>
          <w:b/>
          <w:color w:val="FF0000"/>
        </w:rPr>
        <w:t>.</w:t>
      </w:r>
    </w:p>
    <w:p w14:paraId="21C68D6C" w14:textId="1895D550" w:rsidR="00652692" w:rsidRDefault="00552D4A" w:rsidP="00FF4B6F">
      <w:pPr>
        <w:spacing w:line="360" w:lineRule="auto"/>
        <w:jc w:val="both"/>
      </w:pPr>
      <w:r w:rsidRPr="00FA6CDB">
        <w:rPr>
          <w:b/>
          <w:bCs/>
        </w:rPr>
        <w:t>Câu 2 (</w:t>
      </w:r>
      <w:r w:rsidR="0028529A">
        <w:rPr>
          <w:b/>
          <w:bCs/>
        </w:rPr>
        <w:t>1,5</w:t>
      </w:r>
      <w:r w:rsidRPr="00FA6CDB">
        <w:rPr>
          <w:b/>
          <w:bCs/>
        </w:rPr>
        <w:t xml:space="preserve"> điểm):</w:t>
      </w:r>
      <w:r w:rsidR="00B23F67">
        <w:t xml:space="preserve"> </w:t>
      </w:r>
      <w:r w:rsidR="002643D7">
        <w:t>Đơn yêu cầu</w:t>
      </w:r>
      <w:r w:rsidR="00331C96">
        <w:t xml:space="preserve"> điều tra</w:t>
      </w:r>
      <w:r w:rsidR="002643D7">
        <w:t xml:space="preserve"> được doanh nghiệp X nộp. Trong đơn, X </w:t>
      </w:r>
      <w:r w:rsidR="00331C96">
        <w:t xml:space="preserve">tuyên bố </w:t>
      </w:r>
      <w:r w:rsidR="002643D7">
        <w:t xml:space="preserve">đại diện cho 02 doanh nghiệp khác là Y và Z. </w:t>
      </w:r>
      <w:r w:rsidR="001E2BD2">
        <w:t>Biết rằng, d</w:t>
      </w:r>
      <w:r w:rsidR="00DD35D3">
        <w:t xml:space="preserve">oanh nghiệp X </w:t>
      </w:r>
      <w:r w:rsidR="00331C96">
        <w:t>chiếm</w:t>
      </w:r>
      <w:r w:rsidR="00DD35D3">
        <w:t xml:space="preserve"> </w:t>
      </w:r>
      <w:r w:rsidR="009B5681">
        <w:t xml:space="preserve">10%, doanh nghiệp Y </w:t>
      </w:r>
      <w:r w:rsidR="00331C96">
        <w:t>chiếm</w:t>
      </w:r>
      <w:r w:rsidR="00F740C2">
        <w:t xml:space="preserve"> 1</w:t>
      </w:r>
      <w:r w:rsidR="00913D9A">
        <w:t>0</w:t>
      </w:r>
      <w:r w:rsidR="00F740C2">
        <w:t xml:space="preserve">% và doanh nghiệp Z chiếm </w:t>
      </w:r>
      <w:r w:rsidR="00AE7353">
        <w:t>35%</w:t>
      </w:r>
      <w:r w:rsidR="00F740C2">
        <w:t xml:space="preserve"> tổng khối lượng của ngành sản xuất tương tự trong nước</w:t>
      </w:r>
      <w:r w:rsidR="00AE7353">
        <w:t>.</w:t>
      </w:r>
      <w:r w:rsidR="00AB2D74">
        <w:t xml:space="preserve"> </w:t>
      </w:r>
      <w:r w:rsidR="00FF4B6F">
        <w:t>T</w:t>
      </w:r>
      <w:r w:rsidR="00652692">
        <w:t>rường hợp Z phản đối yêu cầu điều tra thì việc điều tra có được tiến hành không? Vì sao?</w:t>
      </w:r>
    </w:p>
    <w:p w14:paraId="0E528AB2" w14:textId="6F427E26" w:rsidR="00552D4A" w:rsidRDefault="00552D4A" w:rsidP="00552D4A">
      <w:pPr>
        <w:spacing w:line="360" w:lineRule="auto"/>
        <w:rPr>
          <w:b/>
          <w:color w:val="FF0000"/>
        </w:rPr>
      </w:pPr>
      <w:r w:rsidRPr="00D56B80">
        <w:rPr>
          <w:b/>
          <w:color w:val="FF0000"/>
        </w:rPr>
        <w:t>Đáp án Câu 2:</w:t>
      </w:r>
      <w:r>
        <w:rPr>
          <w:b/>
          <w:color w:val="FF0000"/>
        </w:rPr>
        <w:t xml:space="preserve"> </w:t>
      </w:r>
    </w:p>
    <w:p w14:paraId="5182CD32" w14:textId="77777777" w:rsidR="00CF287B" w:rsidRDefault="0026660A" w:rsidP="004F6494">
      <w:pPr>
        <w:pStyle w:val="ListParagraph"/>
        <w:numPr>
          <w:ilvl w:val="0"/>
          <w:numId w:val="4"/>
        </w:numPr>
        <w:spacing w:line="360" w:lineRule="auto"/>
        <w:jc w:val="both"/>
        <w:rPr>
          <w:b/>
          <w:color w:val="FF0000"/>
        </w:rPr>
      </w:pPr>
      <w:r>
        <w:rPr>
          <w:b/>
          <w:color w:val="FF0000"/>
        </w:rPr>
        <w:t xml:space="preserve">Z phản đối thì không thể tiến hành điều tra (0,25 điểm). </w:t>
      </w:r>
    </w:p>
    <w:p w14:paraId="401780CC" w14:textId="32C88428" w:rsidR="00355D56" w:rsidRDefault="0026660A" w:rsidP="004F6494">
      <w:pPr>
        <w:pStyle w:val="ListParagraph"/>
        <w:numPr>
          <w:ilvl w:val="0"/>
          <w:numId w:val="4"/>
        </w:numPr>
        <w:spacing w:line="360" w:lineRule="auto"/>
        <w:jc w:val="both"/>
        <w:rPr>
          <w:b/>
          <w:color w:val="FF0000"/>
        </w:rPr>
      </w:pPr>
      <w:r>
        <w:rPr>
          <w:b/>
          <w:color w:val="FF0000"/>
        </w:rPr>
        <w:t xml:space="preserve">Lý do: </w:t>
      </w:r>
      <w:r w:rsidR="00886736">
        <w:rPr>
          <w:b/>
          <w:color w:val="FF0000"/>
        </w:rPr>
        <w:t xml:space="preserve">dù tổng lượng sản phẩm của X, Y, Z đáp ứng yêu cầu </w:t>
      </w:r>
      <w:r w:rsidR="004F6494" w:rsidRPr="004F6494">
        <w:rPr>
          <w:b/>
          <w:color w:val="FF0000"/>
        </w:rPr>
        <w:t>chiếm trên 50% của tổng lượng sản xuất sản phẩm tương tự của những nhà sản xuất thể hiện sự ủng hộ hay phản đối đơn yêu cầu</w:t>
      </w:r>
      <w:r w:rsidR="004F6494">
        <w:rPr>
          <w:b/>
          <w:color w:val="FF0000"/>
        </w:rPr>
        <w:t xml:space="preserve">, nhưng </w:t>
      </w:r>
      <w:r w:rsidR="00E37785">
        <w:rPr>
          <w:b/>
          <w:color w:val="FF0000"/>
        </w:rPr>
        <w:t xml:space="preserve">do </w:t>
      </w:r>
      <w:r w:rsidR="004F6494">
        <w:rPr>
          <w:b/>
          <w:color w:val="FF0000"/>
        </w:rPr>
        <w:t xml:space="preserve">Z phản đối, sự ủng hộ của X, Y chỉ chiếm 20% </w:t>
      </w:r>
      <w:r w:rsidR="00E37785">
        <w:rPr>
          <w:b/>
          <w:color w:val="FF0000"/>
        </w:rPr>
        <w:t>t</w:t>
      </w:r>
      <w:r w:rsidR="00E37785" w:rsidRPr="00E37785">
        <w:rPr>
          <w:b/>
          <w:color w:val="FF0000"/>
        </w:rPr>
        <w:t>ổng khối lượng của ngành sản xuất sản phẩm tương tự trong nước</w:t>
      </w:r>
      <w:r w:rsidR="009912F4">
        <w:rPr>
          <w:b/>
          <w:color w:val="FF0000"/>
        </w:rPr>
        <w:t xml:space="preserve"> (0,</w:t>
      </w:r>
      <w:r w:rsidR="00334940">
        <w:rPr>
          <w:b/>
          <w:color w:val="FF0000"/>
        </w:rPr>
        <w:t>7</w:t>
      </w:r>
      <w:r w:rsidR="009912F4">
        <w:rPr>
          <w:b/>
          <w:color w:val="FF0000"/>
        </w:rPr>
        <w:t>5 điểm)</w:t>
      </w:r>
      <w:r w:rsidR="00E37785">
        <w:rPr>
          <w:b/>
          <w:color w:val="FF0000"/>
        </w:rPr>
        <w:t xml:space="preserve">. Tỉ lệ này chưa đáp ứng </w:t>
      </w:r>
      <w:r w:rsidR="009912F4">
        <w:rPr>
          <w:b/>
          <w:color w:val="FF0000"/>
        </w:rPr>
        <w:t>điều kiện để đ</w:t>
      </w:r>
      <w:r w:rsidR="009912F4" w:rsidRPr="009912F4">
        <w:rPr>
          <w:b/>
          <w:color w:val="FF0000"/>
        </w:rPr>
        <w:t>ơn yêu cầu được coi là được nộp bởi hoặc nhân danh một ngành sản xuất trong nước</w:t>
      </w:r>
      <w:r w:rsidR="009912F4">
        <w:rPr>
          <w:b/>
          <w:color w:val="FF0000"/>
        </w:rPr>
        <w:t xml:space="preserve"> (0,25 điểm). Cơ sở pháp lý: </w:t>
      </w:r>
      <w:r w:rsidR="005E13DE">
        <w:rPr>
          <w:b/>
          <w:color w:val="FF0000"/>
        </w:rPr>
        <w:t>Điều 11.4 Hiệp định SCM (0,25 điểm).</w:t>
      </w:r>
    </w:p>
    <w:p w14:paraId="06CACC1E" w14:textId="3BA50DDD" w:rsidR="00D45AF7" w:rsidRPr="00E020A7" w:rsidRDefault="0028529A" w:rsidP="00E020A7">
      <w:pPr>
        <w:spacing w:line="360" w:lineRule="auto"/>
        <w:jc w:val="both"/>
      </w:pPr>
      <w:r w:rsidRPr="00FA6CDB">
        <w:rPr>
          <w:b/>
          <w:bCs/>
        </w:rPr>
        <w:t xml:space="preserve">Câu </w:t>
      </w:r>
      <w:r>
        <w:rPr>
          <w:b/>
          <w:bCs/>
        </w:rPr>
        <w:t>3</w:t>
      </w:r>
      <w:r w:rsidRPr="00FA6CDB">
        <w:rPr>
          <w:b/>
          <w:bCs/>
        </w:rPr>
        <w:t xml:space="preserve"> (</w:t>
      </w:r>
      <w:r>
        <w:rPr>
          <w:b/>
          <w:bCs/>
        </w:rPr>
        <w:t>1,5</w:t>
      </w:r>
      <w:r w:rsidRPr="00FA6CDB">
        <w:rPr>
          <w:b/>
          <w:bCs/>
        </w:rPr>
        <w:t xml:space="preserve"> điểm):</w:t>
      </w:r>
      <w:r>
        <w:rPr>
          <w:b/>
          <w:bCs/>
        </w:rPr>
        <w:t xml:space="preserve"> </w:t>
      </w:r>
      <w:r w:rsidRPr="00E020A7">
        <w:t xml:space="preserve">Trong quá trình điều tra, quốc gia B cho rằng chưa đủ điều kiện kết luận quốc gia A có trợ cấp đối với tôm đông lạnh. Tuy nhiên, để bảo vệ ngành hàng trong nước, quốc gia B quyết định áp dụng thuế tự vệ tạm thời đối với tôm đông lạnh của quốc gia A. </w:t>
      </w:r>
      <w:r w:rsidRPr="00E020A7">
        <w:lastRenderedPageBreak/>
        <w:t>Thời gian áp dụng: từ ngày 01/6/2020 đến ngày 30/5/2021. Hành động trên của quốc gia B có phù hợp quy định của WTO không? Vì sao?</w:t>
      </w:r>
    </w:p>
    <w:p w14:paraId="7950B342" w14:textId="46775996" w:rsidR="00CF287B" w:rsidRDefault="0028529A" w:rsidP="00E020A7">
      <w:pPr>
        <w:spacing w:line="360" w:lineRule="auto"/>
        <w:jc w:val="both"/>
        <w:rPr>
          <w:b/>
          <w:bCs/>
          <w:color w:val="FF0000"/>
        </w:rPr>
      </w:pPr>
      <w:r w:rsidRPr="00E020A7">
        <w:rPr>
          <w:b/>
          <w:bCs/>
          <w:color w:val="FF0000"/>
        </w:rPr>
        <w:t xml:space="preserve">Đáp án Câu </w:t>
      </w:r>
      <w:r w:rsidR="007A39FB">
        <w:rPr>
          <w:b/>
          <w:bCs/>
          <w:color w:val="FF0000"/>
        </w:rPr>
        <w:t>3</w:t>
      </w:r>
      <w:r w:rsidRPr="00E020A7">
        <w:rPr>
          <w:b/>
          <w:bCs/>
          <w:color w:val="FF0000"/>
        </w:rPr>
        <w:t xml:space="preserve">: </w:t>
      </w:r>
    </w:p>
    <w:p w14:paraId="2306977C" w14:textId="77777777" w:rsidR="00CF287B" w:rsidRDefault="00E020A7" w:rsidP="00CF287B">
      <w:pPr>
        <w:pStyle w:val="ListParagraph"/>
        <w:numPr>
          <w:ilvl w:val="0"/>
          <w:numId w:val="4"/>
        </w:numPr>
        <w:spacing w:line="360" w:lineRule="auto"/>
        <w:jc w:val="both"/>
        <w:rPr>
          <w:b/>
          <w:bCs/>
          <w:color w:val="FF0000"/>
        </w:rPr>
      </w:pPr>
      <w:r w:rsidRPr="00CF287B">
        <w:rPr>
          <w:b/>
          <w:bCs/>
          <w:color w:val="FF0000"/>
        </w:rPr>
        <w:t xml:space="preserve">Không phù hợp quy định của WTO (0,25 điểm). </w:t>
      </w:r>
    </w:p>
    <w:p w14:paraId="3EA09157" w14:textId="2BA2E3B6" w:rsidR="0028529A" w:rsidRPr="00CF287B" w:rsidRDefault="00E020A7" w:rsidP="00CF287B">
      <w:pPr>
        <w:pStyle w:val="ListParagraph"/>
        <w:numPr>
          <w:ilvl w:val="0"/>
          <w:numId w:val="4"/>
        </w:numPr>
        <w:spacing w:line="360" w:lineRule="auto"/>
        <w:jc w:val="both"/>
        <w:rPr>
          <w:b/>
          <w:bCs/>
          <w:color w:val="FF0000"/>
        </w:rPr>
      </w:pPr>
      <w:r w:rsidRPr="00CF287B">
        <w:rPr>
          <w:b/>
          <w:bCs/>
          <w:color w:val="FF0000"/>
        </w:rPr>
        <w:t>Lý do: B muốn áp dụng biện pháp tự vệ thương mại phải đáp ứng điều kiện tại Điều 2.1 của Hiệp định SG – nêu cụ thể 03 điều kiện (0,75 điểm). Biện pháp tự vệ phải được áp dụng cho tất cả các thành viên có sản phẩm nhập khẩu tương tự, không phải chỉ quốc gia A, CSPL: Điều 2.2 Hiệp định SG (0,25 điểm). Thời gian áp dụng biện pháp tự vệ tạm thời không quá 200 ngày, CSPL: Điều 6 Hiệp định SG (0,25 điểm).</w:t>
      </w:r>
    </w:p>
    <w:p w14:paraId="0C622E45" w14:textId="77777777" w:rsidR="0028529A" w:rsidRPr="00E020A7" w:rsidRDefault="0028529A" w:rsidP="00E020A7">
      <w:pPr>
        <w:spacing w:line="360" w:lineRule="auto"/>
        <w:jc w:val="both"/>
        <w:rPr>
          <w:b/>
          <w:bCs/>
        </w:rPr>
      </w:pPr>
    </w:p>
    <w:p w14:paraId="278F17E6" w14:textId="5CADA814" w:rsidR="004A1091" w:rsidRPr="00CA34AB" w:rsidRDefault="002B45C1" w:rsidP="008801CF">
      <w:pPr>
        <w:spacing w:before="120"/>
        <w:rPr>
          <w:i/>
          <w:iCs/>
        </w:rPr>
      </w:pPr>
      <w:bookmarkStart w:id="0" w:name="_Hlk95307981"/>
      <w:r>
        <w:rPr>
          <w:noProof/>
        </w:rPr>
        <w:drawing>
          <wp:anchor distT="0" distB="0" distL="114300" distR="114300" simplePos="0" relativeHeight="251659264" behindDoc="1" locked="0" layoutInCell="1" allowOverlap="1" wp14:anchorId="596BE39D" wp14:editId="1B8C56FD">
            <wp:simplePos x="0" y="0"/>
            <wp:positionH relativeFrom="column">
              <wp:posOffset>1728470</wp:posOffset>
            </wp:positionH>
            <wp:positionV relativeFrom="paragraph">
              <wp:posOffset>82550</wp:posOffset>
            </wp:positionV>
            <wp:extent cx="1524000" cy="762000"/>
            <wp:effectExtent l="0" t="0" r="0" b="0"/>
            <wp:wrapTight wrapText="bothSides">
              <wp:wrapPolygon edited="0">
                <wp:start x="12420" y="6480"/>
                <wp:lineTo x="9720" y="9720"/>
                <wp:lineTo x="5670" y="15120"/>
                <wp:lineTo x="5130" y="16740"/>
                <wp:lineTo x="4590" y="18900"/>
                <wp:lineTo x="6210" y="18900"/>
                <wp:lineTo x="7290" y="16200"/>
                <wp:lineTo x="17010" y="11880"/>
                <wp:lineTo x="18090" y="9180"/>
                <wp:lineTo x="14040" y="6480"/>
                <wp:lineTo x="12420" y="648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anchor>
        </w:drawing>
      </w:r>
      <w:r w:rsidR="004A1091" w:rsidRPr="00CA34AB">
        <w:rPr>
          <w:i/>
          <w:iCs/>
        </w:rPr>
        <w:t>Ngày</w:t>
      </w:r>
      <w:r w:rsidR="004A1091">
        <w:rPr>
          <w:i/>
          <w:iCs/>
        </w:rPr>
        <w:t xml:space="preserve"> biên soạn:</w:t>
      </w:r>
      <w:r w:rsidR="00B717F1">
        <w:rPr>
          <w:i/>
          <w:iCs/>
        </w:rPr>
        <w:t xml:space="preserve"> 19/6/2022</w:t>
      </w:r>
    </w:p>
    <w:p w14:paraId="379496D1" w14:textId="02A537FA" w:rsidR="004A1091" w:rsidRDefault="004A1091" w:rsidP="004A1091">
      <w:pPr>
        <w:spacing w:before="120"/>
        <w:rPr>
          <w:b/>
          <w:bCs/>
        </w:rPr>
      </w:pPr>
      <w:r>
        <w:rPr>
          <w:b/>
          <w:bCs/>
        </w:rPr>
        <w:t>Giảng viên</w:t>
      </w:r>
      <w:r w:rsidRPr="00CA34AB">
        <w:rPr>
          <w:b/>
          <w:bCs/>
        </w:rPr>
        <w:t xml:space="preserve"> biên soạn đề thi</w:t>
      </w:r>
      <w:r>
        <w:rPr>
          <w:b/>
          <w:bCs/>
        </w:rPr>
        <w:t>:</w:t>
      </w:r>
      <w:r w:rsidR="00B717F1">
        <w:rPr>
          <w:b/>
          <w:bCs/>
        </w:rPr>
        <w:t xml:space="preserve"> </w:t>
      </w:r>
      <w:r w:rsidR="002B45C1">
        <w:rPr>
          <w:b/>
          <w:bCs/>
        </w:rPr>
        <w:t>ThS. Đoàn Kim Vân Quỳnh</w:t>
      </w:r>
    </w:p>
    <w:p w14:paraId="5A6A959C" w14:textId="77777777" w:rsidR="004A1091" w:rsidRDefault="004A1091" w:rsidP="004A1091">
      <w:pPr>
        <w:spacing w:before="120"/>
      </w:pPr>
    </w:p>
    <w:p w14:paraId="45FA58AA" w14:textId="3B3D2760" w:rsidR="004A1091" w:rsidRDefault="00B717F1" w:rsidP="004A1091">
      <w:pPr>
        <w:spacing w:line="276" w:lineRule="auto"/>
        <w:jc w:val="both"/>
        <w:rPr>
          <w:b/>
          <w:color w:val="FF0000"/>
          <w:szCs w:val="26"/>
        </w:rPr>
      </w:pPr>
      <w:r>
        <w:rPr>
          <w:noProof/>
        </w:rPr>
        <w:drawing>
          <wp:anchor distT="0" distB="0" distL="114300" distR="114300" simplePos="0" relativeHeight="251658240" behindDoc="0" locked="0" layoutInCell="1" allowOverlap="1" wp14:anchorId="68C8DAC5" wp14:editId="2232C5B5">
            <wp:simplePos x="0" y="0"/>
            <wp:positionH relativeFrom="column">
              <wp:posOffset>3081020</wp:posOffset>
            </wp:positionH>
            <wp:positionV relativeFrom="paragraph">
              <wp:posOffset>104140</wp:posOffset>
            </wp:positionV>
            <wp:extent cx="822325" cy="438150"/>
            <wp:effectExtent l="0" t="0" r="0" b="0"/>
            <wp:wrapSquare wrapText="bothSides"/>
            <wp:docPr id="1" name="Picture 1" descr="Char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etter&#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325"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091" w:rsidRPr="00CA34AB">
        <w:rPr>
          <w:i/>
          <w:iCs/>
        </w:rPr>
        <w:t>Ngày</w:t>
      </w:r>
      <w:r w:rsidR="004A1091">
        <w:rPr>
          <w:i/>
          <w:iCs/>
        </w:rPr>
        <w:t xml:space="preserve"> kiểm duyệt:</w:t>
      </w:r>
      <w:r w:rsidR="000D0457">
        <w:rPr>
          <w:i/>
          <w:iCs/>
        </w:rPr>
        <w:t xml:space="preserve"> 20/6/2022</w:t>
      </w:r>
    </w:p>
    <w:p w14:paraId="3028472D" w14:textId="3E8CC2DD" w:rsidR="004A1091" w:rsidRDefault="004A1091" w:rsidP="004A1091">
      <w:pPr>
        <w:spacing w:before="120"/>
        <w:rPr>
          <w:b/>
          <w:bCs/>
        </w:rPr>
      </w:pPr>
      <w:r>
        <w:rPr>
          <w:b/>
          <w:bCs/>
        </w:rPr>
        <w:t>Phó</w:t>
      </w:r>
      <w:r w:rsidR="00B717F1">
        <w:rPr>
          <w:b/>
          <w:bCs/>
        </w:rPr>
        <w:t xml:space="preserve"> phụ trách </w:t>
      </w:r>
      <w:r w:rsidRPr="00CA34AB">
        <w:rPr>
          <w:b/>
          <w:bCs/>
        </w:rPr>
        <w:t>Bộ môn</w:t>
      </w:r>
      <w:r>
        <w:rPr>
          <w:b/>
          <w:bCs/>
        </w:rPr>
        <w:t xml:space="preserve"> kiểm duyệt đề thi:</w:t>
      </w:r>
      <w:r w:rsidR="00B717F1">
        <w:rPr>
          <w:b/>
          <w:bCs/>
        </w:rPr>
        <w:t xml:space="preserve">  ThS. GVC. Nguyễn Thị Yên</w:t>
      </w:r>
    </w:p>
    <w:p w14:paraId="143F65E3" w14:textId="77777777" w:rsidR="004A1091" w:rsidRPr="00CA34AB" w:rsidRDefault="004A1091" w:rsidP="004A1091">
      <w:pPr>
        <w:spacing w:before="120"/>
      </w:pPr>
    </w:p>
    <w:bookmarkEnd w:id="0"/>
    <w:p w14:paraId="6A7C40C3" w14:textId="57F70014" w:rsidR="00E165D3" w:rsidRDefault="004A1091" w:rsidP="008801CF">
      <w:pPr>
        <w:spacing w:line="360" w:lineRule="auto"/>
        <w:jc w:val="both"/>
        <w:rPr>
          <w:szCs w:val="26"/>
        </w:rPr>
      </w:pPr>
      <w:r>
        <w:rPr>
          <w:bCs/>
          <w:szCs w:val="26"/>
        </w:rPr>
        <w:t xml:space="preserve">- </w:t>
      </w:r>
      <w:r w:rsidR="00E165D3" w:rsidRPr="00A66D58">
        <w:rPr>
          <w:bCs/>
          <w:szCs w:val="26"/>
        </w:rPr>
        <w:t>Sau khi</w:t>
      </w:r>
      <w:r w:rsidR="00E165D3">
        <w:rPr>
          <w:bCs/>
          <w:szCs w:val="26"/>
        </w:rPr>
        <w:t xml:space="preserve"> </w:t>
      </w:r>
      <w:r w:rsidR="00E165D3" w:rsidRPr="00DE17E5">
        <w:t>kiểm duyệt đề thi,</w:t>
      </w:r>
      <w:r w:rsidR="00E165D3">
        <w:rPr>
          <w:b/>
          <w:bCs/>
        </w:rPr>
        <w:t xml:space="preserve"> </w:t>
      </w:r>
      <w:r w:rsidR="00E165D3" w:rsidRPr="00CA34AB">
        <w:rPr>
          <w:b/>
          <w:bCs/>
        </w:rPr>
        <w:t xml:space="preserve">Trưởng </w:t>
      </w:r>
      <w:r w:rsidR="00E165D3">
        <w:rPr>
          <w:b/>
          <w:bCs/>
        </w:rPr>
        <w:t xml:space="preserve">(Phó) </w:t>
      </w:r>
      <w:r w:rsidR="00E165D3" w:rsidRPr="00CA34AB">
        <w:rPr>
          <w:b/>
          <w:bCs/>
        </w:rPr>
        <w:t>Khoa/Bộ môn</w:t>
      </w:r>
      <w:r w:rsidR="00E165D3">
        <w:rPr>
          <w:b/>
          <w:bCs/>
        </w:rPr>
        <w:t xml:space="preserve"> </w:t>
      </w:r>
      <w:r w:rsidR="00E165D3" w:rsidRPr="00A66D58">
        <w:rPr>
          <w:bCs/>
          <w:szCs w:val="26"/>
        </w:rPr>
        <w:t>gửi về Trung tâm Khảo thí qua email:</w:t>
      </w:r>
      <w:r w:rsidR="00E165D3" w:rsidRPr="004A1091">
        <w:rPr>
          <w:bCs/>
          <w:szCs w:val="26"/>
        </w:rPr>
        <w:t xml:space="preserve"> </w:t>
      </w:r>
      <w:r w:rsidR="00E165D3" w:rsidRPr="00A66D58">
        <w:rPr>
          <w:rFonts w:eastAsiaTheme="minorHAnsi"/>
          <w:color w:val="000000"/>
          <w:szCs w:val="26"/>
        </w:rPr>
        <w:t>bao gồm</w:t>
      </w:r>
      <w:r w:rsidR="00E165D3">
        <w:rPr>
          <w:rFonts w:eastAsiaTheme="minorHAnsi"/>
          <w:b/>
          <w:bCs/>
          <w:color w:val="000000"/>
          <w:szCs w:val="26"/>
        </w:rPr>
        <w:t xml:space="preserve"> </w:t>
      </w:r>
      <w:r w:rsidR="00E165D3" w:rsidRPr="00CA34AB">
        <w:rPr>
          <w:szCs w:val="26"/>
        </w:rPr>
        <w:t xml:space="preserve">file word và </w:t>
      </w:r>
      <w:r w:rsidR="00E165D3">
        <w:rPr>
          <w:szCs w:val="26"/>
        </w:rPr>
        <w:t xml:space="preserve">file </w:t>
      </w:r>
      <w:r w:rsidR="00E165D3" w:rsidRPr="00CA34AB">
        <w:rPr>
          <w:szCs w:val="26"/>
        </w:rPr>
        <w:t>pdf (</w:t>
      </w:r>
      <w:r w:rsidR="00E165D3">
        <w:rPr>
          <w:szCs w:val="26"/>
        </w:rPr>
        <w:t xml:space="preserve">được </w:t>
      </w:r>
      <w:r w:rsidR="00E165D3" w:rsidRPr="00CA34AB">
        <w:rPr>
          <w:szCs w:val="26"/>
        </w:rPr>
        <w:t>đặt password</w:t>
      </w:r>
      <w:r w:rsidR="00E165D3">
        <w:rPr>
          <w:szCs w:val="26"/>
        </w:rPr>
        <w:t xml:space="preserve"> trên 1 file nén/lần gửi) và nhắn tin password + họ tên GV gửi qua Số điện thoại Thầy Phan Nhất Linh (</w:t>
      </w:r>
      <w:r w:rsidR="00E165D3" w:rsidRPr="00A66D58">
        <w:rPr>
          <w:b/>
          <w:bCs/>
          <w:szCs w:val="26"/>
        </w:rPr>
        <w:t>0918</w:t>
      </w:r>
      <w:r w:rsidR="00E165D3">
        <w:rPr>
          <w:b/>
          <w:bCs/>
          <w:szCs w:val="26"/>
        </w:rPr>
        <w:t>.</w:t>
      </w:r>
      <w:r w:rsidR="00E165D3" w:rsidRPr="00A66D58">
        <w:rPr>
          <w:b/>
          <w:bCs/>
          <w:szCs w:val="26"/>
        </w:rPr>
        <w:t>01</w:t>
      </w:r>
      <w:r w:rsidR="00E165D3">
        <w:rPr>
          <w:b/>
          <w:bCs/>
          <w:szCs w:val="26"/>
        </w:rPr>
        <w:t>.</w:t>
      </w:r>
      <w:r w:rsidR="00E165D3" w:rsidRPr="00A66D58">
        <w:rPr>
          <w:b/>
          <w:bCs/>
          <w:szCs w:val="26"/>
        </w:rPr>
        <w:t>03</w:t>
      </w:r>
      <w:r w:rsidR="00E165D3">
        <w:rPr>
          <w:b/>
          <w:bCs/>
          <w:szCs w:val="26"/>
        </w:rPr>
        <w:t>.</w:t>
      </w:r>
      <w:r w:rsidR="00E165D3" w:rsidRPr="00A66D58">
        <w:rPr>
          <w:b/>
          <w:bCs/>
          <w:szCs w:val="26"/>
        </w:rPr>
        <w:t>09</w:t>
      </w:r>
      <w:r w:rsidR="00E165D3">
        <w:rPr>
          <w:szCs w:val="26"/>
        </w:rPr>
        <w:t>).</w:t>
      </w:r>
    </w:p>
    <w:p w14:paraId="7C293260" w14:textId="3D75BD7E" w:rsidR="00CA34AB" w:rsidRDefault="004A1091" w:rsidP="008801CF">
      <w:pPr>
        <w:spacing w:line="360" w:lineRule="auto"/>
        <w:jc w:val="both"/>
      </w:pPr>
      <w:r>
        <w:t xml:space="preserve">- </w:t>
      </w:r>
      <w:r w:rsidR="00A66D58">
        <w:t xml:space="preserve">Khuyến khích Giảng viên </w:t>
      </w:r>
      <w:r w:rsidR="006C3E61">
        <w:t xml:space="preserve">biên soạn và </w:t>
      </w:r>
      <w:r w:rsidR="00A66D58">
        <w:t xml:space="preserve">nộp đề thi, đáp án bằng </w:t>
      </w:r>
      <w:r w:rsidR="00A66D58" w:rsidRPr="00364A6F">
        <w:rPr>
          <w:color w:val="FF0000"/>
        </w:rPr>
        <w:t>File Hot Potatoes</w:t>
      </w:r>
      <w:r w:rsidR="00A66D58">
        <w:t xml:space="preserve">. Trung tâm </w:t>
      </w:r>
      <w:r w:rsidR="005E5699">
        <w:t xml:space="preserve">Khảo thí </w:t>
      </w:r>
      <w:r w:rsidR="00A66D58">
        <w:t>gửi kèm File cài đặt và File hướng dẫn sử dụng để hỗ trợ thêm Quý Thầy Cô.</w:t>
      </w:r>
    </w:p>
    <w:sectPr w:rsidR="00CA34AB" w:rsidSect="004A1091">
      <w:headerReference w:type="even" r:id="rId9"/>
      <w:headerReference w:type="default" r:id="rId10"/>
      <w:footerReference w:type="even" r:id="rId11"/>
      <w:footerReference w:type="default" r:id="rId12"/>
      <w:headerReference w:type="first" r:id="rId13"/>
      <w:footerReference w:type="first" r:id="rId14"/>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9046" w14:textId="77777777" w:rsidR="00472749" w:rsidRDefault="00472749" w:rsidP="00076A35">
      <w:r>
        <w:separator/>
      </w:r>
    </w:p>
  </w:endnote>
  <w:endnote w:type="continuationSeparator" w:id="0">
    <w:p w14:paraId="303ADADE" w14:textId="77777777" w:rsidR="00472749" w:rsidRDefault="00472749"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EBAD" w14:textId="77777777" w:rsidR="004A1091" w:rsidRDefault="004A1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263021"/>
      <w:docPartObj>
        <w:docPartGallery w:val="Page Numbers (Bottom of Page)"/>
        <w:docPartUnique/>
      </w:docPartObj>
    </w:sdtPr>
    <w:sdtEndPr>
      <w:rPr>
        <w:noProof/>
      </w:rPr>
    </w:sdtEndPr>
    <w:sdtContent>
      <w:p w14:paraId="32809770" w14:textId="06ABB4CE" w:rsidR="004A1091" w:rsidRDefault="004A1091" w:rsidP="004A10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A58A" w14:textId="77777777" w:rsidR="004A1091" w:rsidRDefault="004A1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AB119" w14:textId="77777777" w:rsidR="00472749" w:rsidRDefault="00472749" w:rsidP="00076A35">
      <w:r>
        <w:separator/>
      </w:r>
    </w:p>
  </w:footnote>
  <w:footnote w:type="continuationSeparator" w:id="0">
    <w:p w14:paraId="5F87D050" w14:textId="77777777" w:rsidR="00472749" w:rsidRDefault="00472749"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8F35" w14:textId="77777777" w:rsidR="004A1091" w:rsidRDefault="004A1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1F9F" w14:textId="77777777" w:rsidR="004A1091" w:rsidRDefault="004A1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660AD"/>
    <w:multiLevelType w:val="hybridMultilevel"/>
    <w:tmpl w:val="AEC8B7A8"/>
    <w:lvl w:ilvl="0" w:tplc="BB1EF13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A1743"/>
    <w:multiLevelType w:val="hybridMultilevel"/>
    <w:tmpl w:val="8738FF1A"/>
    <w:lvl w:ilvl="0" w:tplc="DF78950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A6017"/>
    <w:multiLevelType w:val="hybridMultilevel"/>
    <w:tmpl w:val="3876836C"/>
    <w:lvl w:ilvl="0" w:tplc="FA54FF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num w:numId="1" w16cid:durableId="3520763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1944748">
    <w:abstractNumId w:val="2"/>
  </w:num>
  <w:num w:numId="3" w16cid:durableId="1200510984">
    <w:abstractNumId w:val="1"/>
  </w:num>
  <w:num w:numId="4" w16cid:durableId="1094475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2ADD"/>
    <w:rsid w:val="000101B3"/>
    <w:rsid w:val="00042462"/>
    <w:rsid w:val="000530D1"/>
    <w:rsid w:val="00075768"/>
    <w:rsid w:val="000761FE"/>
    <w:rsid w:val="00076A35"/>
    <w:rsid w:val="00095344"/>
    <w:rsid w:val="0009683B"/>
    <w:rsid w:val="0009714A"/>
    <w:rsid w:val="000A0E62"/>
    <w:rsid w:val="000B2CB5"/>
    <w:rsid w:val="000B68A1"/>
    <w:rsid w:val="000D0457"/>
    <w:rsid w:val="000F3C75"/>
    <w:rsid w:val="0010648B"/>
    <w:rsid w:val="001074C0"/>
    <w:rsid w:val="001146CD"/>
    <w:rsid w:val="00125A31"/>
    <w:rsid w:val="0013547C"/>
    <w:rsid w:val="00136A5B"/>
    <w:rsid w:val="00141901"/>
    <w:rsid w:val="00146870"/>
    <w:rsid w:val="0015781F"/>
    <w:rsid w:val="00166454"/>
    <w:rsid w:val="0016714B"/>
    <w:rsid w:val="00181266"/>
    <w:rsid w:val="001C55C5"/>
    <w:rsid w:val="001D3CAF"/>
    <w:rsid w:val="001D62DE"/>
    <w:rsid w:val="001E2BD2"/>
    <w:rsid w:val="001F5B21"/>
    <w:rsid w:val="002018B4"/>
    <w:rsid w:val="00202647"/>
    <w:rsid w:val="002034B8"/>
    <w:rsid w:val="00204286"/>
    <w:rsid w:val="00210345"/>
    <w:rsid w:val="00225D3B"/>
    <w:rsid w:val="002260E2"/>
    <w:rsid w:val="00227879"/>
    <w:rsid w:val="002435CF"/>
    <w:rsid w:val="002501FE"/>
    <w:rsid w:val="00250BA8"/>
    <w:rsid w:val="00255DF6"/>
    <w:rsid w:val="002643D7"/>
    <w:rsid w:val="0026660A"/>
    <w:rsid w:val="0028529A"/>
    <w:rsid w:val="002A471C"/>
    <w:rsid w:val="002B45C1"/>
    <w:rsid w:val="002C2161"/>
    <w:rsid w:val="002C7458"/>
    <w:rsid w:val="002D3844"/>
    <w:rsid w:val="002F02B0"/>
    <w:rsid w:val="002F7983"/>
    <w:rsid w:val="003019CD"/>
    <w:rsid w:val="00310AB1"/>
    <w:rsid w:val="00330613"/>
    <w:rsid w:val="00331C96"/>
    <w:rsid w:val="00332BB4"/>
    <w:rsid w:val="00334940"/>
    <w:rsid w:val="00354016"/>
    <w:rsid w:val="00355D56"/>
    <w:rsid w:val="00364A6F"/>
    <w:rsid w:val="003677F8"/>
    <w:rsid w:val="003678B8"/>
    <w:rsid w:val="00373B8F"/>
    <w:rsid w:val="003827BC"/>
    <w:rsid w:val="00384C82"/>
    <w:rsid w:val="00386467"/>
    <w:rsid w:val="003B168A"/>
    <w:rsid w:val="003B4D6F"/>
    <w:rsid w:val="003C6B35"/>
    <w:rsid w:val="003D2E29"/>
    <w:rsid w:val="00403868"/>
    <w:rsid w:val="00437235"/>
    <w:rsid w:val="004418BA"/>
    <w:rsid w:val="00472749"/>
    <w:rsid w:val="00483884"/>
    <w:rsid w:val="00492AA5"/>
    <w:rsid w:val="004A1091"/>
    <w:rsid w:val="004C0CBC"/>
    <w:rsid w:val="004E2C49"/>
    <w:rsid w:val="004F6494"/>
    <w:rsid w:val="005046D7"/>
    <w:rsid w:val="005210BE"/>
    <w:rsid w:val="00522333"/>
    <w:rsid w:val="0053312D"/>
    <w:rsid w:val="00536EE8"/>
    <w:rsid w:val="00552564"/>
    <w:rsid w:val="00552D4A"/>
    <w:rsid w:val="005811C6"/>
    <w:rsid w:val="005B025A"/>
    <w:rsid w:val="005B5227"/>
    <w:rsid w:val="005C343D"/>
    <w:rsid w:val="005D7461"/>
    <w:rsid w:val="005E13DE"/>
    <w:rsid w:val="005E5699"/>
    <w:rsid w:val="00602C05"/>
    <w:rsid w:val="00605B8D"/>
    <w:rsid w:val="00652692"/>
    <w:rsid w:val="006B3313"/>
    <w:rsid w:val="006B555B"/>
    <w:rsid w:val="006C01D4"/>
    <w:rsid w:val="006C3E61"/>
    <w:rsid w:val="006C47FD"/>
    <w:rsid w:val="006E30E0"/>
    <w:rsid w:val="006F679A"/>
    <w:rsid w:val="00720A6E"/>
    <w:rsid w:val="007360D3"/>
    <w:rsid w:val="007642AF"/>
    <w:rsid w:val="007A39FB"/>
    <w:rsid w:val="007C0E85"/>
    <w:rsid w:val="0080143C"/>
    <w:rsid w:val="00821914"/>
    <w:rsid w:val="008274FF"/>
    <w:rsid w:val="0083126E"/>
    <w:rsid w:val="00860647"/>
    <w:rsid w:val="00865ED4"/>
    <w:rsid w:val="008801CF"/>
    <w:rsid w:val="00886736"/>
    <w:rsid w:val="00896A1F"/>
    <w:rsid w:val="008B3402"/>
    <w:rsid w:val="008B7A0F"/>
    <w:rsid w:val="008C7EFD"/>
    <w:rsid w:val="008D5D65"/>
    <w:rsid w:val="008E2DD9"/>
    <w:rsid w:val="008E46B2"/>
    <w:rsid w:val="008E6C89"/>
    <w:rsid w:val="008F1965"/>
    <w:rsid w:val="008F5E1B"/>
    <w:rsid w:val="00907007"/>
    <w:rsid w:val="00913D9A"/>
    <w:rsid w:val="00926141"/>
    <w:rsid w:val="009352C4"/>
    <w:rsid w:val="00952357"/>
    <w:rsid w:val="00980610"/>
    <w:rsid w:val="009912F4"/>
    <w:rsid w:val="00992DAD"/>
    <w:rsid w:val="009A2AF1"/>
    <w:rsid w:val="009B5681"/>
    <w:rsid w:val="009B69C6"/>
    <w:rsid w:val="009D4E65"/>
    <w:rsid w:val="009E152B"/>
    <w:rsid w:val="009E1F8B"/>
    <w:rsid w:val="009F01A8"/>
    <w:rsid w:val="009F06B7"/>
    <w:rsid w:val="00A06FFE"/>
    <w:rsid w:val="00A1463E"/>
    <w:rsid w:val="00A22B3C"/>
    <w:rsid w:val="00A30DF9"/>
    <w:rsid w:val="00A47770"/>
    <w:rsid w:val="00A57A0F"/>
    <w:rsid w:val="00A64487"/>
    <w:rsid w:val="00A66D58"/>
    <w:rsid w:val="00A72EE7"/>
    <w:rsid w:val="00AB2D74"/>
    <w:rsid w:val="00AB3B09"/>
    <w:rsid w:val="00AB46C5"/>
    <w:rsid w:val="00AC38AB"/>
    <w:rsid w:val="00AD50B8"/>
    <w:rsid w:val="00AE7353"/>
    <w:rsid w:val="00B11470"/>
    <w:rsid w:val="00B23F67"/>
    <w:rsid w:val="00B407F1"/>
    <w:rsid w:val="00B62685"/>
    <w:rsid w:val="00B717F1"/>
    <w:rsid w:val="00B9051A"/>
    <w:rsid w:val="00B90EC3"/>
    <w:rsid w:val="00BE452D"/>
    <w:rsid w:val="00BF1DB5"/>
    <w:rsid w:val="00C01697"/>
    <w:rsid w:val="00C127C8"/>
    <w:rsid w:val="00C30419"/>
    <w:rsid w:val="00C426F9"/>
    <w:rsid w:val="00C575E5"/>
    <w:rsid w:val="00C6114D"/>
    <w:rsid w:val="00C61B5F"/>
    <w:rsid w:val="00C72B4C"/>
    <w:rsid w:val="00C7773F"/>
    <w:rsid w:val="00CA34AB"/>
    <w:rsid w:val="00CA377C"/>
    <w:rsid w:val="00CB6461"/>
    <w:rsid w:val="00CC7C07"/>
    <w:rsid w:val="00CD27FC"/>
    <w:rsid w:val="00CD4FC1"/>
    <w:rsid w:val="00CE012B"/>
    <w:rsid w:val="00CF287B"/>
    <w:rsid w:val="00D204EB"/>
    <w:rsid w:val="00D23639"/>
    <w:rsid w:val="00D23862"/>
    <w:rsid w:val="00D43692"/>
    <w:rsid w:val="00D45AF7"/>
    <w:rsid w:val="00D56B80"/>
    <w:rsid w:val="00D66552"/>
    <w:rsid w:val="00D922FF"/>
    <w:rsid w:val="00DA1B0F"/>
    <w:rsid w:val="00DA7163"/>
    <w:rsid w:val="00DB1290"/>
    <w:rsid w:val="00DC4A09"/>
    <w:rsid w:val="00DC5876"/>
    <w:rsid w:val="00DD35D3"/>
    <w:rsid w:val="00DD6E7D"/>
    <w:rsid w:val="00DE17E5"/>
    <w:rsid w:val="00E020A7"/>
    <w:rsid w:val="00E02B2C"/>
    <w:rsid w:val="00E032B7"/>
    <w:rsid w:val="00E05371"/>
    <w:rsid w:val="00E165D3"/>
    <w:rsid w:val="00E37785"/>
    <w:rsid w:val="00E557EC"/>
    <w:rsid w:val="00E6563A"/>
    <w:rsid w:val="00E8166F"/>
    <w:rsid w:val="00E84FEF"/>
    <w:rsid w:val="00E8727D"/>
    <w:rsid w:val="00E91CEA"/>
    <w:rsid w:val="00EA27E5"/>
    <w:rsid w:val="00EC200B"/>
    <w:rsid w:val="00EC289A"/>
    <w:rsid w:val="00EC6FC2"/>
    <w:rsid w:val="00ED1A1D"/>
    <w:rsid w:val="00ED3C5F"/>
    <w:rsid w:val="00ED54B5"/>
    <w:rsid w:val="00ED55D6"/>
    <w:rsid w:val="00ED6F8A"/>
    <w:rsid w:val="00EF48B7"/>
    <w:rsid w:val="00EF5517"/>
    <w:rsid w:val="00EF5970"/>
    <w:rsid w:val="00F03CE5"/>
    <w:rsid w:val="00F15489"/>
    <w:rsid w:val="00F23F7C"/>
    <w:rsid w:val="00F2430D"/>
    <w:rsid w:val="00F277FA"/>
    <w:rsid w:val="00F40050"/>
    <w:rsid w:val="00F60880"/>
    <w:rsid w:val="00F740C2"/>
    <w:rsid w:val="00F76816"/>
    <w:rsid w:val="00FA6CDB"/>
    <w:rsid w:val="00FC7683"/>
    <w:rsid w:val="00FD6AF8"/>
    <w:rsid w:val="00FE77EA"/>
    <w:rsid w:val="00FF2ED2"/>
    <w:rsid w:val="00FF4B6F"/>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737</TotalTime>
  <Pages>7</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Quynh Doan</cp:lastModifiedBy>
  <cp:revision>50</cp:revision>
  <dcterms:created xsi:type="dcterms:W3CDTF">2022-06-20T08:50:00Z</dcterms:created>
  <dcterms:modified xsi:type="dcterms:W3CDTF">2022-06-22T00:41:00Z</dcterms:modified>
</cp:coreProperties>
</file>