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9AD1" w14:textId="77777777" w:rsidR="004A1091" w:rsidRPr="00B73B84" w:rsidRDefault="004A1091" w:rsidP="004A1091">
      <w:pPr>
        <w:rPr>
          <w:szCs w:val="26"/>
        </w:rPr>
      </w:pPr>
      <w:r w:rsidRPr="00B73B84">
        <w:rPr>
          <w:szCs w:val="26"/>
        </w:rPr>
        <w:t>TRƯỜNG ĐẠI HỌC VĂN LANG</w:t>
      </w:r>
    </w:p>
    <w:p w14:paraId="50374208" w14:textId="38B0B545" w:rsidR="004A1091" w:rsidRPr="00B73B84" w:rsidRDefault="004A1091" w:rsidP="004A1091">
      <w:pPr>
        <w:tabs>
          <w:tab w:val="right" w:leader="dot" w:pos="3969"/>
        </w:tabs>
        <w:rPr>
          <w:b/>
          <w:bCs/>
          <w:szCs w:val="26"/>
        </w:rPr>
      </w:pPr>
      <w:r w:rsidRPr="00B73B84">
        <w:rPr>
          <w:b/>
          <w:bCs/>
          <w:szCs w:val="26"/>
        </w:rPr>
        <w:t xml:space="preserve">KHOA: </w:t>
      </w:r>
      <w:r w:rsidR="0041621A" w:rsidRPr="00B73B84">
        <w:rPr>
          <w:b/>
          <w:bCs/>
          <w:szCs w:val="26"/>
        </w:rPr>
        <w:t>Xây dựng</w:t>
      </w:r>
    </w:p>
    <w:p w14:paraId="72ECFB47" w14:textId="77777777" w:rsidR="004A1091" w:rsidRPr="00B73B84" w:rsidRDefault="004A1091" w:rsidP="004A1091">
      <w:pPr>
        <w:rPr>
          <w:b/>
          <w:bCs/>
          <w:szCs w:val="26"/>
        </w:rPr>
      </w:pPr>
    </w:p>
    <w:p w14:paraId="0870D2D9" w14:textId="66CC9C2C" w:rsidR="004A1091" w:rsidRPr="00B73B84" w:rsidRDefault="004A1091" w:rsidP="004A1091">
      <w:pPr>
        <w:jc w:val="center"/>
        <w:rPr>
          <w:b/>
          <w:bCs/>
          <w:szCs w:val="26"/>
        </w:rPr>
      </w:pPr>
      <w:r w:rsidRPr="00B73B84">
        <w:rPr>
          <w:b/>
          <w:bCs/>
          <w:szCs w:val="26"/>
        </w:rPr>
        <w:t xml:space="preserve">ĐỀ THI </w:t>
      </w:r>
      <w:r w:rsidR="00EA27E5" w:rsidRPr="00B73B84">
        <w:rPr>
          <w:b/>
          <w:bCs/>
          <w:szCs w:val="26"/>
        </w:rPr>
        <w:t xml:space="preserve">VÀ ĐÁP ÁN ĐỀ THI </w:t>
      </w:r>
      <w:r w:rsidRPr="00B73B84">
        <w:rPr>
          <w:b/>
          <w:bCs/>
          <w:szCs w:val="26"/>
        </w:rPr>
        <w:t>KẾT THÚC HỌC PHẦN</w:t>
      </w:r>
    </w:p>
    <w:p w14:paraId="6B5592A4" w14:textId="15BDE65C" w:rsidR="004A1091" w:rsidRPr="00B73B84" w:rsidRDefault="004A1091" w:rsidP="004A1091">
      <w:pPr>
        <w:jc w:val="center"/>
        <w:rPr>
          <w:b/>
          <w:bCs/>
          <w:szCs w:val="26"/>
        </w:rPr>
      </w:pPr>
      <w:r w:rsidRPr="00B73B84">
        <w:rPr>
          <w:b/>
          <w:bCs/>
          <w:szCs w:val="26"/>
        </w:rPr>
        <w:t xml:space="preserve">Học kỳ </w:t>
      </w:r>
      <w:r w:rsidR="00ED55D6" w:rsidRPr="00B73B84">
        <w:rPr>
          <w:b/>
          <w:bCs/>
          <w:szCs w:val="26"/>
        </w:rPr>
        <w:t>3</w:t>
      </w:r>
      <w:r w:rsidRPr="00B73B84">
        <w:rPr>
          <w:b/>
          <w:bCs/>
          <w:szCs w:val="26"/>
        </w:rPr>
        <w:t>, năm học 2021 - 2022</w:t>
      </w:r>
    </w:p>
    <w:p w14:paraId="4CE7862D" w14:textId="77777777" w:rsidR="004A1091" w:rsidRPr="00B73B84" w:rsidRDefault="004A1091" w:rsidP="004A1091">
      <w:pPr>
        <w:rPr>
          <w:szCs w:val="26"/>
        </w:rPr>
      </w:pPr>
    </w:p>
    <w:p w14:paraId="69135C10" w14:textId="32222D43" w:rsidR="004A1091" w:rsidRPr="00B73B84" w:rsidRDefault="004A1091" w:rsidP="004A1091">
      <w:pPr>
        <w:tabs>
          <w:tab w:val="right" w:leader="dot" w:pos="7371"/>
        </w:tabs>
        <w:spacing w:before="120" w:after="120"/>
        <w:rPr>
          <w:b/>
          <w:bCs/>
          <w:szCs w:val="26"/>
        </w:rPr>
      </w:pPr>
      <w:r w:rsidRPr="00B73B84">
        <w:rPr>
          <w:szCs w:val="26"/>
        </w:rPr>
        <w:t xml:space="preserve">Mã học phần: </w:t>
      </w:r>
      <w:r w:rsidR="0041621A" w:rsidRPr="00B73B84">
        <w:rPr>
          <w:b/>
          <w:bCs/>
          <w:szCs w:val="26"/>
        </w:rPr>
        <w:t>DXD0310</w:t>
      </w:r>
    </w:p>
    <w:p w14:paraId="26BFCB59" w14:textId="39DFD42E" w:rsidR="004A1091" w:rsidRPr="00B73B84" w:rsidRDefault="004A1091" w:rsidP="004A1091">
      <w:pPr>
        <w:tabs>
          <w:tab w:val="right" w:leader="dot" w:pos="7371"/>
        </w:tabs>
        <w:spacing w:before="120" w:after="120"/>
        <w:rPr>
          <w:szCs w:val="26"/>
        </w:rPr>
      </w:pPr>
      <w:r w:rsidRPr="00B73B84">
        <w:rPr>
          <w:szCs w:val="26"/>
        </w:rPr>
        <w:t xml:space="preserve">Tên học phần: </w:t>
      </w:r>
      <w:r w:rsidR="0041621A" w:rsidRPr="00B73B84">
        <w:rPr>
          <w:b/>
          <w:bCs/>
          <w:szCs w:val="26"/>
        </w:rPr>
        <w:t>Quản lý đấu thầu và hợp đồng</w:t>
      </w:r>
    </w:p>
    <w:p w14:paraId="26E8E0A3" w14:textId="3E09360B" w:rsidR="004A1091" w:rsidRPr="00B73B84" w:rsidRDefault="004A1091" w:rsidP="004A1091">
      <w:pPr>
        <w:tabs>
          <w:tab w:val="right" w:leader="dot" w:pos="7371"/>
        </w:tabs>
        <w:spacing w:before="120" w:after="120"/>
        <w:rPr>
          <w:szCs w:val="26"/>
        </w:rPr>
      </w:pPr>
      <w:r w:rsidRPr="00B73B84">
        <w:rPr>
          <w:szCs w:val="26"/>
        </w:rPr>
        <w:t xml:space="preserve">Mã nhóm lớp học phần: </w:t>
      </w:r>
      <w:r w:rsidR="0041621A" w:rsidRPr="00B73B84">
        <w:rPr>
          <w:b/>
          <w:bCs/>
          <w:szCs w:val="26"/>
        </w:rPr>
        <w:t>K25X-QL1</w:t>
      </w:r>
    </w:p>
    <w:p w14:paraId="4EFE95BF" w14:textId="0780EEB9" w:rsidR="004A1091" w:rsidRPr="00B73B84" w:rsidRDefault="004A1091" w:rsidP="004A1091">
      <w:pPr>
        <w:tabs>
          <w:tab w:val="right" w:leader="dot" w:pos="7371"/>
        </w:tabs>
        <w:spacing w:before="120" w:after="120"/>
        <w:rPr>
          <w:szCs w:val="26"/>
        </w:rPr>
      </w:pPr>
      <w:r w:rsidRPr="00B73B84">
        <w:rPr>
          <w:szCs w:val="26"/>
        </w:rPr>
        <w:t xml:space="preserve">Thời gian làm bài (phút/ngày): </w:t>
      </w:r>
      <w:r w:rsidR="0041621A" w:rsidRPr="00B73B84">
        <w:rPr>
          <w:b/>
          <w:bCs/>
          <w:szCs w:val="26"/>
        </w:rPr>
        <w:t>60 phút</w:t>
      </w:r>
    </w:p>
    <w:p w14:paraId="6A1D7AB3" w14:textId="32A3E065" w:rsidR="004A1091" w:rsidRPr="00B73B84" w:rsidRDefault="004A1091" w:rsidP="004A1091">
      <w:pPr>
        <w:rPr>
          <w:b/>
          <w:bCs/>
          <w:color w:val="1F4E79" w:themeColor="accent5" w:themeShade="80"/>
          <w:spacing w:val="-4"/>
          <w:szCs w:val="26"/>
        </w:rPr>
      </w:pPr>
      <w:r w:rsidRPr="00B73B84">
        <w:rPr>
          <w:szCs w:val="26"/>
        </w:rPr>
        <w:t xml:space="preserve">Hình thức thi: </w:t>
      </w:r>
      <w:r w:rsidRPr="00B73B84">
        <w:rPr>
          <w:b/>
          <w:bCs/>
          <w:color w:val="1F4E79" w:themeColor="accent5" w:themeShade="80"/>
          <w:spacing w:val="-4"/>
          <w:szCs w:val="26"/>
        </w:rPr>
        <w:t>Trắc nghiệm kết hợp tự luận</w:t>
      </w:r>
    </w:p>
    <w:p w14:paraId="3B8BB9FD" w14:textId="70C5A362" w:rsidR="004A1091" w:rsidRPr="00B73B84" w:rsidRDefault="004A1091" w:rsidP="004A1091">
      <w:pPr>
        <w:spacing w:before="120" w:after="120"/>
        <w:rPr>
          <w:b/>
          <w:bCs/>
          <w:color w:val="FF0000"/>
          <w:spacing w:val="-4"/>
          <w:szCs w:val="26"/>
        </w:rPr>
      </w:pPr>
      <w:r w:rsidRPr="00B73B84">
        <w:rPr>
          <w:b/>
          <w:bCs/>
          <w:color w:val="FF0000"/>
          <w:spacing w:val="-4"/>
          <w:szCs w:val="26"/>
        </w:rPr>
        <w:t>Cách thức nộp bài phần tự luận (Giảng viên ghi rõ yêu cầu):</w:t>
      </w:r>
    </w:p>
    <w:p w14:paraId="7A6AEAA9" w14:textId="0ED4AD3F" w:rsidR="004A1091" w:rsidRDefault="004A1091" w:rsidP="004A1091">
      <w:pPr>
        <w:spacing w:before="120" w:after="120"/>
        <w:rPr>
          <w:rStyle w:val="eop"/>
          <w:color w:val="000000" w:themeColor="text1"/>
          <w:szCs w:val="26"/>
        </w:rPr>
      </w:pPr>
      <w:r w:rsidRPr="00B73B84">
        <w:rPr>
          <w:rStyle w:val="eop"/>
          <w:color w:val="000000" w:themeColor="text1"/>
          <w:szCs w:val="26"/>
        </w:rPr>
        <w:t xml:space="preserve">- SV </w:t>
      </w:r>
      <w:r w:rsidR="00DB5BD2">
        <w:rPr>
          <w:rStyle w:val="eop"/>
          <w:color w:val="000000" w:themeColor="text1"/>
          <w:szCs w:val="26"/>
        </w:rPr>
        <w:t xml:space="preserve">làm bài </w:t>
      </w:r>
      <w:r w:rsidRPr="00B73B84">
        <w:rPr>
          <w:rStyle w:val="eop"/>
          <w:color w:val="000000" w:themeColor="text1"/>
          <w:szCs w:val="26"/>
        </w:rPr>
        <w:t>trực tiếp trên khung trả lời của hệ thống thi</w:t>
      </w:r>
      <w:r w:rsidR="00DB5BD2">
        <w:rPr>
          <w:rStyle w:val="eop"/>
          <w:color w:val="000000" w:themeColor="text1"/>
          <w:szCs w:val="26"/>
        </w:rPr>
        <w:t xml:space="preserve"> đối với phần thi trắc nghiệm</w:t>
      </w:r>
      <w:r w:rsidRPr="00B73B84">
        <w:rPr>
          <w:rStyle w:val="eop"/>
          <w:color w:val="000000" w:themeColor="text1"/>
          <w:szCs w:val="26"/>
        </w:rPr>
        <w:t>;</w:t>
      </w:r>
    </w:p>
    <w:p w14:paraId="10070D8D" w14:textId="4E1D38ED" w:rsidR="00DB5BD2" w:rsidRPr="00B73B84" w:rsidRDefault="00DB5BD2" w:rsidP="004A1091">
      <w:pPr>
        <w:spacing w:before="120" w:after="120"/>
        <w:rPr>
          <w:rStyle w:val="eop"/>
          <w:color w:val="000000" w:themeColor="text1"/>
          <w:szCs w:val="26"/>
        </w:rPr>
      </w:pPr>
      <w:r>
        <w:rPr>
          <w:rStyle w:val="eop"/>
          <w:color w:val="000000" w:themeColor="text1"/>
          <w:szCs w:val="26"/>
        </w:rPr>
        <w:t>- Upload hình ảnh bài làm đối với phần thi tự luận;</w:t>
      </w:r>
    </w:p>
    <w:p w14:paraId="781F67C1" w14:textId="77F92306" w:rsidR="004A1091" w:rsidRPr="00B73B84" w:rsidRDefault="0013519C">
      <w:pPr>
        <w:rPr>
          <w:szCs w:val="26"/>
        </w:rPr>
      </w:pPr>
      <w:r>
        <w:rPr>
          <w:szCs w:val="26"/>
        </w:rPr>
        <w:t xml:space="preserve">- </w:t>
      </w:r>
      <w:r w:rsidRPr="00C90176">
        <w:rPr>
          <w:b/>
          <w:bCs/>
          <w:szCs w:val="26"/>
        </w:rPr>
        <w:t>SV chỉ được sử dụng tài liệu giấy</w:t>
      </w:r>
      <w:r w:rsidR="00F5397C" w:rsidRPr="00C90176">
        <w:rPr>
          <w:b/>
          <w:bCs/>
          <w:szCs w:val="26"/>
        </w:rPr>
        <w:t>. Tất cả các tài liệu</w:t>
      </w:r>
      <w:r w:rsidR="00D631EF" w:rsidRPr="00C90176">
        <w:rPr>
          <w:b/>
          <w:bCs/>
          <w:szCs w:val="26"/>
        </w:rPr>
        <w:t xml:space="preserve"> dưới định dạng file word, excel, pdf,</w:t>
      </w:r>
      <w:r w:rsidR="00127454" w:rsidRPr="00C90176">
        <w:rPr>
          <w:b/>
          <w:bCs/>
          <w:szCs w:val="26"/>
        </w:rPr>
        <w:t xml:space="preserve"> pp,</w:t>
      </w:r>
      <w:r w:rsidR="00D631EF" w:rsidRPr="00C90176">
        <w:rPr>
          <w:b/>
          <w:bCs/>
          <w:szCs w:val="26"/>
        </w:rPr>
        <w:t xml:space="preserve"> hình ảnh…</w:t>
      </w:r>
      <w:r w:rsidR="00F5397C" w:rsidRPr="00C90176">
        <w:rPr>
          <w:b/>
          <w:bCs/>
          <w:szCs w:val="26"/>
        </w:rPr>
        <w:t xml:space="preserve"> trên máy tính, điện thoại đều không được chấp nhận.</w:t>
      </w:r>
    </w:p>
    <w:p w14:paraId="56C1BD73" w14:textId="0AA01378" w:rsidR="00CA34AB" w:rsidRPr="00B73B84" w:rsidRDefault="00CA34AB" w:rsidP="008801CF">
      <w:pPr>
        <w:spacing w:line="276" w:lineRule="auto"/>
        <w:jc w:val="both"/>
        <w:rPr>
          <w:b/>
          <w:color w:val="FF0000"/>
          <w:szCs w:val="26"/>
          <w:u w:val="single"/>
        </w:rPr>
      </w:pPr>
    </w:p>
    <w:p w14:paraId="388883D2" w14:textId="64613585" w:rsidR="000761FE" w:rsidRPr="00B73B84" w:rsidRDefault="000761FE" w:rsidP="004A1091">
      <w:pPr>
        <w:jc w:val="both"/>
        <w:rPr>
          <w:b/>
          <w:szCs w:val="26"/>
        </w:rPr>
      </w:pPr>
      <w:r w:rsidRPr="00B73B84">
        <w:rPr>
          <w:b/>
          <w:szCs w:val="26"/>
        </w:rPr>
        <w:t>PHẦN TRẮC NGHIỆM (</w:t>
      </w:r>
      <w:r w:rsidR="0041621A" w:rsidRPr="00B73B84">
        <w:rPr>
          <w:b/>
          <w:szCs w:val="26"/>
        </w:rPr>
        <w:t>4</w:t>
      </w:r>
      <w:r w:rsidR="005E5699" w:rsidRPr="00B73B84">
        <w:rPr>
          <w:b/>
          <w:szCs w:val="26"/>
        </w:rPr>
        <w:t xml:space="preserve"> </w:t>
      </w:r>
      <w:r w:rsidRPr="00B73B84">
        <w:rPr>
          <w:b/>
          <w:szCs w:val="26"/>
        </w:rPr>
        <w:t>điểm)</w:t>
      </w:r>
    </w:p>
    <w:p w14:paraId="29AB4EE5" w14:textId="77777777" w:rsidR="000761FE" w:rsidRPr="00B73B84" w:rsidRDefault="000761FE" w:rsidP="004A1091">
      <w:pPr>
        <w:jc w:val="both"/>
        <w:rPr>
          <w:b/>
          <w:szCs w:val="26"/>
        </w:rPr>
      </w:pPr>
    </w:p>
    <w:p w14:paraId="114A4BB8" w14:textId="696AE217" w:rsidR="00CA34AB" w:rsidRPr="00B73B84" w:rsidRDefault="00332302" w:rsidP="00870C4E">
      <w:pPr>
        <w:jc w:val="both"/>
        <w:rPr>
          <w:bCs/>
          <w:szCs w:val="26"/>
        </w:rPr>
      </w:pPr>
      <w:r w:rsidRPr="00B73B84">
        <w:rPr>
          <w:szCs w:val="26"/>
        </w:rPr>
        <w:t>Việc nêu xuất xứ của hàng hóa trong hồ sơ mời thầu là vi phạm hành vị bị cấm nào?</w:t>
      </w:r>
    </w:p>
    <w:p w14:paraId="6A477E33" w14:textId="27CB4C06" w:rsidR="00CA34AB" w:rsidRPr="00B73B84" w:rsidRDefault="00CA34AB" w:rsidP="00870C4E">
      <w:pPr>
        <w:jc w:val="both"/>
        <w:rPr>
          <w:szCs w:val="26"/>
        </w:rPr>
      </w:pPr>
      <w:r w:rsidRPr="00B73B84">
        <w:rPr>
          <w:b/>
          <w:szCs w:val="26"/>
        </w:rPr>
        <w:t xml:space="preserve">A. </w:t>
      </w:r>
      <w:r w:rsidR="00332302" w:rsidRPr="00B73B84">
        <w:rPr>
          <w:szCs w:val="26"/>
        </w:rPr>
        <w:t>Không đảm bảo công bằng, minh bạch</w:t>
      </w:r>
    </w:p>
    <w:p w14:paraId="53C158BF" w14:textId="70DC063A" w:rsidR="00CA34AB" w:rsidRPr="00B73B84" w:rsidRDefault="00CA34AB" w:rsidP="00870C4E">
      <w:pPr>
        <w:jc w:val="both"/>
        <w:rPr>
          <w:szCs w:val="26"/>
        </w:rPr>
      </w:pPr>
      <w:r w:rsidRPr="00B73B84">
        <w:rPr>
          <w:b/>
          <w:szCs w:val="26"/>
        </w:rPr>
        <w:t xml:space="preserve">B. </w:t>
      </w:r>
      <w:r w:rsidR="00332302" w:rsidRPr="00B73B84">
        <w:rPr>
          <w:szCs w:val="26"/>
        </w:rPr>
        <w:t>Thông thầu</w:t>
      </w:r>
    </w:p>
    <w:p w14:paraId="3B7678A5" w14:textId="321B6980" w:rsidR="00CA34AB" w:rsidRPr="00B73B84" w:rsidRDefault="00CA34AB" w:rsidP="00870C4E">
      <w:pPr>
        <w:jc w:val="both"/>
        <w:rPr>
          <w:szCs w:val="26"/>
        </w:rPr>
      </w:pPr>
      <w:r w:rsidRPr="00B73B84">
        <w:rPr>
          <w:b/>
          <w:szCs w:val="26"/>
        </w:rPr>
        <w:t xml:space="preserve">C. </w:t>
      </w:r>
      <w:r w:rsidR="00332302" w:rsidRPr="00B73B84">
        <w:rPr>
          <w:szCs w:val="26"/>
        </w:rPr>
        <w:t>Cản trở</w:t>
      </w:r>
    </w:p>
    <w:p w14:paraId="4AFF22F0" w14:textId="365A3F1B" w:rsidR="00CA34AB" w:rsidRPr="00B73B84" w:rsidRDefault="00CA34AB" w:rsidP="00870C4E">
      <w:pPr>
        <w:jc w:val="both"/>
        <w:rPr>
          <w:szCs w:val="26"/>
        </w:rPr>
      </w:pPr>
      <w:r w:rsidRPr="00B73B84">
        <w:rPr>
          <w:b/>
          <w:szCs w:val="26"/>
        </w:rPr>
        <w:t xml:space="preserve">D. </w:t>
      </w:r>
      <w:r w:rsidR="00332302" w:rsidRPr="00B73B84">
        <w:rPr>
          <w:szCs w:val="26"/>
        </w:rPr>
        <w:t>Gian lận</w:t>
      </w:r>
    </w:p>
    <w:p w14:paraId="38EC3897" w14:textId="38C95870" w:rsidR="00CA34AB" w:rsidRPr="00B73B84" w:rsidRDefault="00CA34AB" w:rsidP="00870C4E">
      <w:pPr>
        <w:jc w:val="both"/>
        <w:rPr>
          <w:b/>
          <w:szCs w:val="26"/>
        </w:rPr>
      </w:pPr>
      <w:r w:rsidRPr="00B73B84">
        <w:rPr>
          <w:szCs w:val="26"/>
        </w:rPr>
        <w:t>ANSWER: A</w:t>
      </w:r>
    </w:p>
    <w:p w14:paraId="5943C5CE" w14:textId="77777777" w:rsidR="00CA34AB" w:rsidRPr="00B73B84" w:rsidRDefault="00CA34AB" w:rsidP="00870C4E">
      <w:pPr>
        <w:jc w:val="both"/>
        <w:rPr>
          <w:bCs/>
          <w:szCs w:val="26"/>
        </w:rPr>
      </w:pPr>
    </w:p>
    <w:p w14:paraId="18085E95" w14:textId="44706A64" w:rsidR="00CA34AB" w:rsidRPr="00B73B84" w:rsidRDefault="005642F0" w:rsidP="00870C4E">
      <w:pPr>
        <w:jc w:val="both"/>
        <w:rPr>
          <w:bCs/>
          <w:szCs w:val="26"/>
        </w:rPr>
      </w:pPr>
      <w:r w:rsidRPr="00B73B84">
        <w:rPr>
          <w:bCs/>
          <w:szCs w:val="26"/>
        </w:rPr>
        <w:t>Giá trúng thầu là gì?</w:t>
      </w:r>
    </w:p>
    <w:p w14:paraId="14213F71" w14:textId="6F72345D" w:rsidR="00CA34AB" w:rsidRPr="00B73B84" w:rsidRDefault="00CA34AB" w:rsidP="00870C4E">
      <w:pPr>
        <w:jc w:val="both"/>
        <w:rPr>
          <w:szCs w:val="26"/>
        </w:rPr>
      </w:pPr>
      <w:r w:rsidRPr="00B73B84">
        <w:rPr>
          <w:b/>
          <w:szCs w:val="26"/>
        </w:rPr>
        <w:t>A.</w:t>
      </w:r>
      <w:r w:rsidRPr="00B73B84">
        <w:rPr>
          <w:szCs w:val="26"/>
        </w:rPr>
        <w:t xml:space="preserve"> </w:t>
      </w:r>
      <w:r w:rsidR="005642F0" w:rsidRPr="00B73B84">
        <w:rPr>
          <w:szCs w:val="26"/>
        </w:rPr>
        <w:t>Giá được ghi trong quyết định phê duyệt kết quả lựa chọn nhà thầu</w:t>
      </w:r>
    </w:p>
    <w:p w14:paraId="5A8B8633" w14:textId="3D6187D3" w:rsidR="00CA34AB" w:rsidRPr="00B73B84" w:rsidRDefault="00CA34AB" w:rsidP="00870C4E">
      <w:pPr>
        <w:jc w:val="both"/>
        <w:rPr>
          <w:szCs w:val="26"/>
        </w:rPr>
      </w:pPr>
      <w:r w:rsidRPr="00B73B84">
        <w:rPr>
          <w:b/>
          <w:szCs w:val="26"/>
        </w:rPr>
        <w:t>B.</w:t>
      </w:r>
      <w:r w:rsidRPr="00B73B84">
        <w:rPr>
          <w:szCs w:val="26"/>
        </w:rPr>
        <w:t xml:space="preserve"> </w:t>
      </w:r>
      <w:r w:rsidR="005642F0" w:rsidRPr="00B73B84">
        <w:rPr>
          <w:szCs w:val="26"/>
        </w:rPr>
        <w:t>Giá đề nghị trúng thầu</w:t>
      </w:r>
    </w:p>
    <w:p w14:paraId="35A83C8D" w14:textId="2D3ACFA1" w:rsidR="00CA34AB" w:rsidRPr="00B73B84" w:rsidRDefault="00CA34AB" w:rsidP="00870C4E">
      <w:pPr>
        <w:jc w:val="both"/>
        <w:rPr>
          <w:szCs w:val="26"/>
        </w:rPr>
      </w:pPr>
      <w:r w:rsidRPr="00B73B84">
        <w:rPr>
          <w:b/>
          <w:szCs w:val="26"/>
        </w:rPr>
        <w:t>C.</w:t>
      </w:r>
      <w:r w:rsidRPr="00B73B84">
        <w:rPr>
          <w:szCs w:val="26"/>
        </w:rPr>
        <w:t xml:space="preserve"> </w:t>
      </w:r>
      <w:r w:rsidR="005642F0" w:rsidRPr="00B73B84">
        <w:rPr>
          <w:szCs w:val="26"/>
        </w:rPr>
        <w:t>Giá dự thầu thấp nhất trong số các nhà thầu tham dự</w:t>
      </w:r>
    </w:p>
    <w:p w14:paraId="1227C7E4" w14:textId="30781ACD" w:rsidR="00CA34AB" w:rsidRPr="00B73B84" w:rsidRDefault="00CA34AB" w:rsidP="00870C4E">
      <w:pPr>
        <w:jc w:val="both"/>
        <w:rPr>
          <w:szCs w:val="26"/>
        </w:rPr>
      </w:pPr>
      <w:r w:rsidRPr="00B73B84">
        <w:rPr>
          <w:b/>
          <w:szCs w:val="26"/>
        </w:rPr>
        <w:t>D.</w:t>
      </w:r>
      <w:r w:rsidRPr="00B73B84">
        <w:rPr>
          <w:szCs w:val="26"/>
        </w:rPr>
        <w:t xml:space="preserve"> </w:t>
      </w:r>
      <w:r w:rsidR="005642F0" w:rsidRPr="00B73B84">
        <w:rPr>
          <w:szCs w:val="26"/>
        </w:rPr>
        <w:t>Giá dự thầu sau khi đã được sửa lỗi, hiệu chỉnh sai lệch theo yêu cầu của HSMT, trừ đi giá trị giảm giá (nếu có) thấp nhất</w:t>
      </w:r>
    </w:p>
    <w:p w14:paraId="1B2C2110" w14:textId="165ADEFB" w:rsidR="00CA34AB" w:rsidRPr="00B73B84" w:rsidRDefault="00CA34AB" w:rsidP="00870C4E">
      <w:pPr>
        <w:spacing w:line="276" w:lineRule="auto"/>
        <w:jc w:val="both"/>
        <w:rPr>
          <w:szCs w:val="26"/>
        </w:rPr>
      </w:pPr>
      <w:r w:rsidRPr="00B73B84">
        <w:rPr>
          <w:szCs w:val="26"/>
        </w:rPr>
        <w:t>ANSWER: A</w:t>
      </w:r>
    </w:p>
    <w:p w14:paraId="160F8CBC" w14:textId="77777777" w:rsidR="005642F0" w:rsidRPr="00B73B84" w:rsidRDefault="005642F0" w:rsidP="00870C4E">
      <w:pPr>
        <w:jc w:val="both"/>
        <w:rPr>
          <w:bCs/>
          <w:szCs w:val="26"/>
        </w:rPr>
      </w:pPr>
    </w:p>
    <w:p w14:paraId="6ED57167" w14:textId="481DD5EE" w:rsidR="005642F0" w:rsidRPr="00B73B84" w:rsidRDefault="005642F0" w:rsidP="00870C4E">
      <w:pPr>
        <w:jc w:val="both"/>
        <w:rPr>
          <w:bCs/>
          <w:szCs w:val="26"/>
        </w:rPr>
      </w:pPr>
      <w:r w:rsidRPr="00B73B84">
        <w:rPr>
          <w:szCs w:val="26"/>
        </w:rPr>
        <w:t>Nhà thầu phải độc lập với nhà thầu khác cùng tham gia dự thầu trong một gói thầu khi áp dụng hình thức lựa chọn nhà thầu nào</w:t>
      </w:r>
      <w:r w:rsidRPr="00B73B84">
        <w:rPr>
          <w:bCs/>
          <w:szCs w:val="26"/>
        </w:rPr>
        <w:t>?</w:t>
      </w:r>
    </w:p>
    <w:p w14:paraId="0D6C7009" w14:textId="100D1E5E" w:rsidR="005642F0" w:rsidRPr="00B73B84" w:rsidRDefault="005642F0" w:rsidP="00870C4E">
      <w:pPr>
        <w:jc w:val="both"/>
        <w:rPr>
          <w:szCs w:val="26"/>
        </w:rPr>
      </w:pPr>
      <w:r w:rsidRPr="00B73B84">
        <w:rPr>
          <w:b/>
          <w:szCs w:val="26"/>
        </w:rPr>
        <w:t>A.</w:t>
      </w:r>
      <w:r w:rsidRPr="00B73B84">
        <w:rPr>
          <w:szCs w:val="26"/>
        </w:rPr>
        <w:t xml:space="preserve"> Đấu thầu hạn chế</w:t>
      </w:r>
    </w:p>
    <w:p w14:paraId="1412C73D" w14:textId="5EEBA07C" w:rsidR="005642F0" w:rsidRPr="00B73B84" w:rsidRDefault="005642F0" w:rsidP="00870C4E">
      <w:pPr>
        <w:jc w:val="both"/>
        <w:rPr>
          <w:szCs w:val="26"/>
        </w:rPr>
      </w:pPr>
      <w:r w:rsidRPr="00B73B84">
        <w:rPr>
          <w:b/>
          <w:szCs w:val="26"/>
        </w:rPr>
        <w:t>B.</w:t>
      </w:r>
      <w:r w:rsidRPr="00B73B84">
        <w:rPr>
          <w:szCs w:val="26"/>
        </w:rPr>
        <w:t xml:space="preserve"> Đấu thầu rộng rãi</w:t>
      </w:r>
    </w:p>
    <w:p w14:paraId="2F722AF4" w14:textId="6396EE43" w:rsidR="005642F0" w:rsidRPr="00B73B84" w:rsidRDefault="005642F0" w:rsidP="00870C4E">
      <w:pPr>
        <w:jc w:val="both"/>
        <w:rPr>
          <w:szCs w:val="26"/>
        </w:rPr>
      </w:pPr>
      <w:r w:rsidRPr="00B73B84">
        <w:rPr>
          <w:b/>
          <w:szCs w:val="26"/>
        </w:rPr>
        <w:t>C.</w:t>
      </w:r>
      <w:r w:rsidRPr="00B73B84">
        <w:rPr>
          <w:szCs w:val="26"/>
        </w:rPr>
        <w:t xml:space="preserve"> Chào hàng cạnh tranh</w:t>
      </w:r>
    </w:p>
    <w:p w14:paraId="49E6AA88" w14:textId="3598F092" w:rsidR="005642F0" w:rsidRPr="00B73B84" w:rsidRDefault="005642F0" w:rsidP="00870C4E">
      <w:pPr>
        <w:jc w:val="both"/>
        <w:rPr>
          <w:szCs w:val="26"/>
        </w:rPr>
      </w:pPr>
      <w:r w:rsidRPr="00B73B84">
        <w:rPr>
          <w:b/>
          <w:szCs w:val="26"/>
        </w:rPr>
        <w:t>D.</w:t>
      </w:r>
      <w:r w:rsidRPr="00B73B84">
        <w:rPr>
          <w:szCs w:val="26"/>
        </w:rPr>
        <w:t xml:space="preserve"> Cả đáp án A và B</w:t>
      </w:r>
    </w:p>
    <w:p w14:paraId="3128FFB8" w14:textId="77777777" w:rsidR="005642F0" w:rsidRPr="00B73B84" w:rsidRDefault="005642F0" w:rsidP="00870C4E">
      <w:pPr>
        <w:spacing w:line="276" w:lineRule="auto"/>
        <w:jc w:val="both"/>
        <w:rPr>
          <w:szCs w:val="26"/>
        </w:rPr>
      </w:pPr>
      <w:r w:rsidRPr="00B73B84">
        <w:rPr>
          <w:szCs w:val="26"/>
        </w:rPr>
        <w:t>ANSWER: A</w:t>
      </w:r>
    </w:p>
    <w:p w14:paraId="3728FD1B" w14:textId="0027F859" w:rsidR="008801CF" w:rsidRPr="00B73B84" w:rsidRDefault="008801CF" w:rsidP="00870C4E">
      <w:pPr>
        <w:spacing w:line="276" w:lineRule="auto"/>
        <w:jc w:val="both"/>
        <w:rPr>
          <w:szCs w:val="26"/>
        </w:rPr>
      </w:pPr>
    </w:p>
    <w:p w14:paraId="7B344B13" w14:textId="4734551F" w:rsidR="001A5489" w:rsidRPr="00B73B84" w:rsidRDefault="001A5489" w:rsidP="00870C4E">
      <w:pPr>
        <w:jc w:val="both"/>
        <w:rPr>
          <w:bCs/>
          <w:szCs w:val="26"/>
        </w:rPr>
      </w:pPr>
      <w:r w:rsidRPr="00B73B84">
        <w:rPr>
          <w:szCs w:val="26"/>
        </w:rPr>
        <w:t>Đối với nhà thầu là tổ chức, nội dung nào sau đây không phải là tiêu chí đánh giá về tư cách hợp lệ của nhà thầu</w:t>
      </w:r>
      <w:r w:rsidRPr="00B73B84">
        <w:rPr>
          <w:bCs/>
          <w:szCs w:val="26"/>
        </w:rPr>
        <w:t>?</w:t>
      </w:r>
    </w:p>
    <w:p w14:paraId="20311A56" w14:textId="6995F108" w:rsidR="001A5489" w:rsidRPr="00B73B84" w:rsidRDefault="001A5489" w:rsidP="00870C4E">
      <w:pPr>
        <w:jc w:val="both"/>
        <w:rPr>
          <w:szCs w:val="26"/>
        </w:rPr>
      </w:pPr>
      <w:r w:rsidRPr="00B73B84">
        <w:rPr>
          <w:b/>
          <w:szCs w:val="26"/>
        </w:rPr>
        <w:lastRenderedPageBreak/>
        <w:t>A.</w:t>
      </w:r>
      <w:r w:rsidRPr="00B73B84">
        <w:rPr>
          <w:szCs w:val="26"/>
        </w:rPr>
        <w:t xml:space="preserve"> Có tên trong danh sách mua hồ sơ mời thầu</w:t>
      </w:r>
    </w:p>
    <w:p w14:paraId="16CC19A8" w14:textId="6B9C1988" w:rsidR="001A5489" w:rsidRPr="00B73B84" w:rsidRDefault="001A5489" w:rsidP="00870C4E">
      <w:pPr>
        <w:jc w:val="both"/>
        <w:rPr>
          <w:szCs w:val="26"/>
        </w:rPr>
      </w:pPr>
      <w:r w:rsidRPr="00B73B84">
        <w:rPr>
          <w:b/>
          <w:szCs w:val="26"/>
        </w:rPr>
        <w:t>B.</w:t>
      </w:r>
      <w:r w:rsidRPr="00B73B84">
        <w:rPr>
          <w:szCs w:val="26"/>
        </w:rPr>
        <w:t xml:space="preserve"> Đã đăng ký trên hệ thống mạng đấu thầu quốc gia</w:t>
      </w:r>
    </w:p>
    <w:p w14:paraId="2F00EF4A" w14:textId="7A057FC0" w:rsidR="001A5489" w:rsidRPr="00B73B84" w:rsidRDefault="001A5489" w:rsidP="00870C4E">
      <w:pPr>
        <w:jc w:val="both"/>
        <w:rPr>
          <w:szCs w:val="26"/>
        </w:rPr>
      </w:pPr>
      <w:r w:rsidRPr="00B73B84">
        <w:rPr>
          <w:b/>
          <w:szCs w:val="26"/>
        </w:rPr>
        <w:t>C.</w:t>
      </w:r>
      <w:r w:rsidRPr="00B73B84">
        <w:rPr>
          <w:szCs w:val="26"/>
        </w:rPr>
        <w:t xml:space="preserve"> Hạch toán tài chính độc lập</w:t>
      </w:r>
    </w:p>
    <w:p w14:paraId="51E8B8A2" w14:textId="74129902" w:rsidR="001A5489" w:rsidRPr="00B73B84" w:rsidRDefault="001A5489" w:rsidP="00870C4E">
      <w:pPr>
        <w:jc w:val="both"/>
        <w:rPr>
          <w:szCs w:val="26"/>
        </w:rPr>
      </w:pPr>
      <w:r w:rsidRPr="00B73B84">
        <w:rPr>
          <w:b/>
          <w:szCs w:val="26"/>
        </w:rPr>
        <w:t>D.</w:t>
      </w:r>
      <w:r w:rsidRPr="00B73B84">
        <w:rPr>
          <w:szCs w:val="26"/>
        </w:rPr>
        <w:t xml:space="preserve"> Không đang trong thời gian bị cấm tham dự thầu</w:t>
      </w:r>
    </w:p>
    <w:p w14:paraId="186F26E8" w14:textId="67FFF504" w:rsidR="001A5489" w:rsidRPr="00B73B84" w:rsidRDefault="001A5489" w:rsidP="00870C4E">
      <w:pPr>
        <w:spacing w:line="276" w:lineRule="auto"/>
        <w:jc w:val="both"/>
        <w:rPr>
          <w:szCs w:val="26"/>
        </w:rPr>
      </w:pPr>
      <w:r w:rsidRPr="00B73B84">
        <w:rPr>
          <w:szCs w:val="26"/>
        </w:rPr>
        <w:t>ANSWER: A</w:t>
      </w:r>
    </w:p>
    <w:p w14:paraId="4ACB2B4F" w14:textId="4B82C4F2" w:rsidR="005642F0" w:rsidRPr="00B73B84" w:rsidRDefault="005642F0" w:rsidP="00870C4E">
      <w:pPr>
        <w:spacing w:line="276" w:lineRule="auto"/>
        <w:jc w:val="both"/>
        <w:rPr>
          <w:szCs w:val="26"/>
        </w:rPr>
      </w:pPr>
    </w:p>
    <w:p w14:paraId="597AEA95" w14:textId="06547C52" w:rsidR="004120FA" w:rsidRPr="00B73B84" w:rsidRDefault="004120FA" w:rsidP="00870C4E">
      <w:pPr>
        <w:jc w:val="both"/>
        <w:rPr>
          <w:bCs/>
          <w:szCs w:val="26"/>
        </w:rPr>
      </w:pPr>
      <w:r w:rsidRPr="00B73B84">
        <w:rPr>
          <w:szCs w:val="26"/>
          <w:lang w:val="vi-VN"/>
        </w:rPr>
        <w:t>Sau lễ mở thầu, nhà thầu được phép làm gì trong các trường hợp dưới đây</w:t>
      </w:r>
      <w:r w:rsidRPr="00B73B84">
        <w:rPr>
          <w:bCs/>
          <w:szCs w:val="26"/>
        </w:rPr>
        <w:t>?</w:t>
      </w:r>
    </w:p>
    <w:p w14:paraId="5B863942" w14:textId="79571916" w:rsidR="004120FA" w:rsidRPr="00B73B84" w:rsidRDefault="004120FA" w:rsidP="00870C4E">
      <w:pPr>
        <w:jc w:val="both"/>
        <w:rPr>
          <w:szCs w:val="26"/>
        </w:rPr>
      </w:pPr>
      <w:r w:rsidRPr="00B73B84">
        <w:rPr>
          <w:b/>
          <w:szCs w:val="26"/>
        </w:rPr>
        <w:t>A.</w:t>
      </w:r>
      <w:r w:rsidRPr="00B73B84">
        <w:rPr>
          <w:szCs w:val="26"/>
        </w:rPr>
        <w:t xml:space="preserve"> </w:t>
      </w:r>
      <w:r w:rsidRPr="00B73B84">
        <w:rPr>
          <w:szCs w:val="26"/>
          <w:lang w:val="vi-VN"/>
        </w:rPr>
        <w:t>Nhà thầu bổ sung tài liệu làm rõ hồ sơ dự thầu theo yêu cầu của bên mời thầu</w:t>
      </w:r>
    </w:p>
    <w:p w14:paraId="474F7EBB" w14:textId="0E6555B1" w:rsidR="004120FA" w:rsidRPr="00B73B84" w:rsidRDefault="004120FA" w:rsidP="00870C4E">
      <w:pPr>
        <w:jc w:val="both"/>
        <w:rPr>
          <w:szCs w:val="26"/>
        </w:rPr>
      </w:pPr>
      <w:r w:rsidRPr="00B73B84">
        <w:rPr>
          <w:b/>
          <w:szCs w:val="26"/>
        </w:rPr>
        <w:t>B.</w:t>
      </w:r>
      <w:r w:rsidRPr="00B73B84">
        <w:rPr>
          <w:szCs w:val="26"/>
        </w:rPr>
        <w:t xml:space="preserve"> </w:t>
      </w:r>
      <w:r w:rsidRPr="00B73B84">
        <w:rPr>
          <w:szCs w:val="26"/>
          <w:lang w:val="vi-VN"/>
        </w:rPr>
        <w:t>Nhà thầu được thay đổi hồ sơ dự thầu đã nộp bằng hồ sơ dự thầu khác nếu chủ đầu tư đồng ý</w:t>
      </w:r>
    </w:p>
    <w:p w14:paraId="4FBD9909" w14:textId="3728E4B7" w:rsidR="004120FA" w:rsidRPr="00B73B84" w:rsidRDefault="004120FA" w:rsidP="00870C4E">
      <w:pPr>
        <w:jc w:val="both"/>
        <w:rPr>
          <w:szCs w:val="26"/>
        </w:rPr>
      </w:pPr>
      <w:r w:rsidRPr="00B73B84">
        <w:rPr>
          <w:b/>
          <w:szCs w:val="26"/>
        </w:rPr>
        <w:t>C.</w:t>
      </w:r>
      <w:r w:rsidRPr="00B73B84">
        <w:rPr>
          <w:szCs w:val="26"/>
        </w:rPr>
        <w:t xml:space="preserve"> </w:t>
      </w:r>
      <w:r w:rsidRPr="00B73B84">
        <w:rPr>
          <w:szCs w:val="26"/>
          <w:lang w:val="vi-VN"/>
        </w:rPr>
        <w:t>Nhà thầu có thể bổ sung bất kỳ tài liệu gì</w:t>
      </w:r>
    </w:p>
    <w:p w14:paraId="37A4C496" w14:textId="790BDE87" w:rsidR="004120FA" w:rsidRPr="00B73B84" w:rsidRDefault="004120FA" w:rsidP="00870C4E">
      <w:pPr>
        <w:jc w:val="both"/>
        <w:rPr>
          <w:szCs w:val="26"/>
        </w:rPr>
      </w:pPr>
      <w:r w:rsidRPr="00B73B84">
        <w:rPr>
          <w:b/>
          <w:szCs w:val="26"/>
        </w:rPr>
        <w:t>D.</w:t>
      </w:r>
      <w:r w:rsidRPr="00B73B84">
        <w:rPr>
          <w:szCs w:val="26"/>
        </w:rPr>
        <w:t xml:space="preserve"> </w:t>
      </w:r>
      <w:r w:rsidRPr="00B73B84">
        <w:rPr>
          <w:szCs w:val="26"/>
          <w:lang w:val="vi-VN"/>
        </w:rPr>
        <w:t>Nhà thầu được bổ sung thư giảm giá nếu bên mời thầu chấp thuận</w:t>
      </w:r>
    </w:p>
    <w:p w14:paraId="72CA6468" w14:textId="4C615138" w:rsidR="004120FA" w:rsidRPr="00B73B84" w:rsidRDefault="004120FA" w:rsidP="00870C4E">
      <w:pPr>
        <w:spacing w:line="276" w:lineRule="auto"/>
        <w:jc w:val="both"/>
        <w:rPr>
          <w:szCs w:val="26"/>
        </w:rPr>
      </w:pPr>
      <w:r w:rsidRPr="00B73B84">
        <w:rPr>
          <w:szCs w:val="26"/>
        </w:rPr>
        <w:t>ANSWER: A</w:t>
      </w:r>
    </w:p>
    <w:p w14:paraId="4C75AD21" w14:textId="597FB862" w:rsidR="004120FA" w:rsidRPr="00B73B84" w:rsidRDefault="004120FA" w:rsidP="00870C4E">
      <w:pPr>
        <w:spacing w:line="276" w:lineRule="auto"/>
        <w:jc w:val="both"/>
        <w:rPr>
          <w:szCs w:val="26"/>
        </w:rPr>
      </w:pPr>
    </w:p>
    <w:p w14:paraId="7B331622" w14:textId="39836D0B" w:rsidR="004120FA" w:rsidRPr="00B73B84" w:rsidRDefault="004120FA" w:rsidP="00870C4E">
      <w:pPr>
        <w:jc w:val="both"/>
        <w:rPr>
          <w:bCs/>
          <w:szCs w:val="26"/>
        </w:rPr>
      </w:pPr>
      <w:bookmarkStart w:id="0" w:name="_Hlk108105982"/>
      <w:r w:rsidRPr="00B73B84">
        <w:rPr>
          <w:szCs w:val="26"/>
        </w:rPr>
        <w:t xml:space="preserve">Đối với gói thầu cung cấp dịch vụ tư vấn có yêu cầu kỹ thuật cao, đặc thù, khi xây dụng tiêu </w:t>
      </w:r>
      <w:r w:rsidRPr="00B73B84">
        <w:rPr>
          <w:spacing w:val="-52"/>
          <w:szCs w:val="26"/>
        </w:rPr>
        <w:t xml:space="preserve"> </w:t>
      </w:r>
      <w:r w:rsidRPr="00B73B84">
        <w:rPr>
          <w:szCs w:val="26"/>
        </w:rPr>
        <w:t>chuẩn</w:t>
      </w:r>
      <w:r w:rsidRPr="00B73B84">
        <w:rPr>
          <w:spacing w:val="-6"/>
          <w:szCs w:val="26"/>
        </w:rPr>
        <w:t xml:space="preserve"> </w:t>
      </w:r>
      <w:r w:rsidRPr="00B73B84">
        <w:rPr>
          <w:szCs w:val="26"/>
        </w:rPr>
        <w:t>đánh</w:t>
      </w:r>
      <w:r w:rsidRPr="00B73B84">
        <w:rPr>
          <w:spacing w:val="-5"/>
          <w:szCs w:val="26"/>
        </w:rPr>
        <w:t xml:space="preserve"> </w:t>
      </w:r>
      <w:r w:rsidRPr="00B73B84">
        <w:rPr>
          <w:szCs w:val="26"/>
        </w:rPr>
        <w:t>giá</w:t>
      </w:r>
      <w:r w:rsidRPr="00B73B84">
        <w:rPr>
          <w:spacing w:val="-9"/>
          <w:szCs w:val="26"/>
        </w:rPr>
        <w:t xml:space="preserve"> </w:t>
      </w:r>
      <w:r w:rsidRPr="00B73B84">
        <w:rPr>
          <w:szCs w:val="26"/>
        </w:rPr>
        <w:t>về</w:t>
      </w:r>
      <w:r w:rsidRPr="00B73B84">
        <w:rPr>
          <w:spacing w:val="-7"/>
          <w:szCs w:val="26"/>
        </w:rPr>
        <w:t xml:space="preserve"> </w:t>
      </w:r>
      <w:r w:rsidRPr="00B73B84">
        <w:rPr>
          <w:szCs w:val="26"/>
        </w:rPr>
        <w:t>kỹ</w:t>
      </w:r>
      <w:r w:rsidRPr="00B73B84">
        <w:rPr>
          <w:spacing w:val="-7"/>
          <w:szCs w:val="26"/>
        </w:rPr>
        <w:t xml:space="preserve"> </w:t>
      </w:r>
      <w:r w:rsidRPr="00B73B84">
        <w:rPr>
          <w:szCs w:val="26"/>
        </w:rPr>
        <w:t>thuật</w:t>
      </w:r>
      <w:r w:rsidRPr="00B73B84">
        <w:rPr>
          <w:spacing w:val="-4"/>
          <w:szCs w:val="26"/>
        </w:rPr>
        <w:t xml:space="preserve"> </w:t>
      </w:r>
      <w:r w:rsidRPr="00B73B84">
        <w:rPr>
          <w:szCs w:val="26"/>
        </w:rPr>
        <w:t>phải</w:t>
      </w:r>
      <w:r w:rsidRPr="00B73B84">
        <w:rPr>
          <w:spacing w:val="-7"/>
          <w:szCs w:val="26"/>
        </w:rPr>
        <w:t xml:space="preserve"> </w:t>
      </w:r>
      <w:r w:rsidRPr="00B73B84">
        <w:rPr>
          <w:szCs w:val="26"/>
        </w:rPr>
        <w:t>quy</w:t>
      </w:r>
      <w:r w:rsidRPr="00B73B84">
        <w:rPr>
          <w:spacing w:val="-6"/>
          <w:szCs w:val="26"/>
        </w:rPr>
        <w:t xml:space="preserve"> </w:t>
      </w:r>
      <w:r w:rsidRPr="00B73B84">
        <w:rPr>
          <w:szCs w:val="26"/>
        </w:rPr>
        <w:t>định</w:t>
      </w:r>
      <w:r w:rsidRPr="00B73B84">
        <w:rPr>
          <w:spacing w:val="-8"/>
          <w:szCs w:val="26"/>
        </w:rPr>
        <w:t xml:space="preserve"> </w:t>
      </w:r>
      <w:r w:rsidRPr="00B73B84">
        <w:rPr>
          <w:szCs w:val="26"/>
        </w:rPr>
        <w:t>mức</w:t>
      </w:r>
      <w:r w:rsidRPr="00B73B84">
        <w:rPr>
          <w:spacing w:val="-7"/>
          <w:szCs w:val="26"/>
        </w:rPr>
        <w:t xml:space="preserve"> </w:t>
      </w:r>
      <w:r w:rsidRPr="00B73B84">
        <w:rPr>
          <w:szCs w:val="26"/>
        </w:rPr>
        <w:t>điểm</w:t>
      </w:r>
      <w:r w:rsidRPr="00B73B84">
        <w:rPr>
          <w:spacing w:val="-6"/>
          <w:szCs w:val="26"/>
        </w:rPr>
        <w:t xml:space="preserve"> </w:t>
      </w:r>
      <w:r w:rsidRPr="00B73B84">
        <w:rPr>
          <w:szCs w:val="26"/>
        </w:rPr>
        <w:t>yêu</w:t>
      </w:r>
      <w:r w:rsidRPr="00B73B84">
        <w:rPr>
          <w:spacing w:val="-5"/>
          <w:szCs w:val="26"/>
        </w:rPr>
        <w:t xml:space="preserve"> </w:t>
      </w:r>
      <w:r w:rsidRPr="00B73B84">
        <w:rPr>
          <w:szCs w:val="26"/>
        </w:rPr>
        <w:t>cầu</w:t>
      </w:r>
      <w:r w:rsidRPr="00B73B84">
        <w:rPr>
          <w:spacing w:val="-8"/>
          <w:szCs w:val="26"/>
        </w:rPr>
        <w:t xml:space="preserve"> </w:t>
      </w:r>
      <w:r w:rsidRPr="00B73B84">
        <w:rPr>
          <w:szCs w:val="26"/>
        </w:rPr>
        <w:t>tối</w:t>
      </w:r>
      <w:r w:rsidRPr="00B73B84">
        <w:rPr>
          <w:spacing w:val="-8"/>
          <w:szCs w:val="26"/>
        </w:rPr>
        <w:t xml:space="preserve"> </w:t>
      </w:r>
      <w:r w:rsidRPr="00B73B84">
        <w:rPr>
          <w:szCs w:val="26"/>
        </w:rPr>
        <w:t>thiểu</w:t>
      </w:r>
      <w:r w:rsidRPr="00B73B84">
        <w:rPr>
          <w:spacing w:val="-7"/>
          <w:szCs w:val="26"/>
        </w:rPr>
        <w:t xml:space="preserve"> </w:t>
      </w:r>
      <w:r w:rsidRPr="00B73B84">
        <w:rPr>
          <w:szCs w:val="26"/>
        </w:rPr>
        <w:t>không</w:t>
      </w:r>
      <w:r w:rsidRPr="00B73B84">
        <w:rPr>
          <w:spacing w:val="-6"/>
          <w:szCs w:val="26"/>
        </w:rPr>
        <w:t xml:space="preserve"> </w:t>
      </w:r>
      <w:r w:rsidRPr="00B73B84">
        <w:rPr>
          <w:szCs w:val="26"/>
        </w:rPr>
        <w:t>thấp</w:t>
      </w:r>
      <w:r w:rsidRPr="00B73B84">
        <w:rPr>
          <w:spacing w:val="-7"/>
          <w:szCs w:val="26"/>
        </w:rPr>
        <w:t xml:space="preserve"> </w:t>
      </w:r>
      <w:r w:rsidRPr="00B73B84">
        <w:rPr>
          <w:szCs w:val="26"/>
        </w:rPr>
        <w:t>hơn</w:t>
      </w:r>
      <w:r w:rsidRPr="00B73B84">
        <w:rPr>
          <w:spacing w:val="-7"/>
          <w:szCs w:val="26"/>
        </w:rPr>
        <w:t xml:space="preserve"> </w:t>
      </w:r>
      <w:r w:rsidRPr="00B73B84">
        <w:rPr>
          <w:szCs w:val="26"/>
        </w:rPr>
        <w:t>bao</w:t>
      </w:r>
      <w:r w:rsidRPr="00B73B84">
        <w:rPr>
          <w:spacing w:val="-8"/>
          <w:szCs w:val="26"/>
        </w:rPr>
        <w:t xml:space="preserve"> </w:t>
      </w:r>
      <w:r w:rsidRPr="00B73B84">
        <w:rPr>
          <w:szCs w:val="26"/>
        </w:rPr>
        <w:t>nhiêu %</w:t>
      </w:r>
      <w:r w:rsidRPr="00B73B84">
        <w:rPr>
          <w:spacing w:val="-2"/>
          <w:szCs w:val="26"/>
        </w:rPr>
        <w:t xml:space="preserve"> </w:t>
      </w:r>
      <w:r w:rsidRPr="00B73B84">
        <w:rPr>
          <w:szCs w:val="26"/>
        </w:rPr>
        <w:t>tổng</w:t>
      </w:r>
      <w:r w:rsidRPr="00B73B84">
        <w:rPr>
          <w:spacing w:val="-2"/>
          <w:szCs w:val="26"/>
        </w:rPr>
        <w:t xml:space="preserve"> </w:t>
      </w:r>
      <w:r w:rsidRPr="00B73B84">
        <w:rPr>
          <w:szCs w:val="26"/>
        </w:rPr>
        <w:t>số điểm</w:t>
      </w:r>
      <w:r w:rsidRPr="00B73B84">
        <w:rPr>
          <w:spacing w:val="-2"/>
          <w:szCs w:val="26"/>
        </w:rPr>
        <w:t xml:space="preserve"> </w:t>
      </w:r>
      <w:r w:rsidRPr="00B73B84">
        <w:rPr>
          <w:szCs w:val="26"/>
        </w:rPr>
        <w:t>về</w:t>
      </w:r>
      <w:r w:rsidRPr="00B73B84">
        <w:rPr>
          <w:spacing w:val="-3"/>
          <w:szCs w:val="26"/>
        </w:rPr>
        <w:t xml:space="preserve"> </w:t>
      </w:r>
      <w:r w:rsidRPr="00B73B84">
        <w:rPr>
          <w:szCs w:val="26"/>
        </w:rPr>
        <w:t>kỹ</w:t>
      </w:r>
      <w:r w:rsidRPr="00B73B84">
        <w:rPr>
          <w:spacing w:val="-2"/>
          <w:szCs w:val="26"/>
        </w:rPr>
        <w:t xml:space="preserve"> </w:t>
      </w:r>
      <w:r w:rsidRPr="00B73B84">
        <w:rPr>
          <w:szCs w:val="26"/>
        </w:rPr>
        <w:t>thuật</w:t>
      </w:r>
      <w:bookmarkEnd w:id="0"/>
      <w:r w:rsidRPr="00B73B84">
        <w:rPr>
          <w:bCs/>
          <w:szCs w:val="26"/>
        </w:rPr>
        <w:t>?</w:t>
      </w:r>
    </w:p>
    <w:p w14:paraId="71E50445" w14:textId="1B35CF41" w:rsidR="004120FA" w:rsidRPr="00B73B84" w:rsidRDefault="004120FA" w:rsidP="00870C4E">
      <w:pPr>
        <w:jc w:val="both"/>
        <w:rPr>
          <w:szCs w:val="26"/>
        </w:rPr>
      </w:pPr>
      <w:r w:rsidRPr="00B73B84">
        <w:rPr>
          <w:b/>
          <w:szCs w:val="26"/>
        </w:rPr>
        <w:t>A.</w:t>
      </w:r>
      <w:r w:rsidRPr="00B73B84">
        <w:rPr>
          <w:szCs w:val="26"/>
        </w:rPr>
        <w:t xml:space="preserve"> 80%</w:t>
      </w:r>
    </w:p>
    <w:p w14:paraId="79E1B6E3" w14:textId="5338C58B" w:rsidR="004120FA" w:rsidRPr="00B73B84" w:rsidRDefault="004120FA" w:rsidP="00870C4E">
      <w:pPr>
        <w:jc w:val="both"/>
        <w:rPr>
          <w:szCs w:val="26"/>
        </w:rPr>
      </w:pPr>
      <w:r w:rsidRPr="00B73B84">
        <w:rPr>
          <w:b/>
          <w:szCs w:val="26"/>
        </w:rPr>
        <w:t>B.</w:t>
      </w:r>
      <w:r w:rsidRPr="00B73B84">
        <w:rPr>
          <w:szCs w:val="26"/>
        </w:rPr>
        <w:t xml:space="preserve"> 85%</w:t>
      </w:r>
    </w:p>
    <w:p w14:paraId="63320AFD" w14:textId="75D9FAE5" w:rsidR="004120FA" w:rsidRPr="00B73B84" w:rsidRDefault="004120FA" w:rsidP="00870C4E">
      <w:pPr>
        <w:jc w:val="both"/>
        <w:rPr>
          <w:szCs w:val="26"/>
        </w:rPr>
      </w:pPr>
      <w:r w:rsidRPr="00B73B84">
        <w:rPr>
          <w:b/>
          <w:szCs w:val="26"/>
        </w:rPr>
        <w:t>C.</w:t>
      </w:r>
      <w:r w:rsidRPr="00B73B84">
        <w:rPr>
          <w:szCs w:val="26"/>
        </w:rPr>
        <w:t xml:space="preserve"> 70%</w:t>
      </w:r>
    </w:p>
    <w:p w14:paraId="11DC74BD" w14:textId="37A7BE6D" w:rsidR="004120FA" w:rsidRPr="00B73B84" w:rsidRDefault="004120FA" w:rsidP="00870C4E">
      <w:pPr>
        <w:jc w:val="both"/>
        <w:rPr>
          <w:szCs w:val="26"/>
        </w:rPr>
      </w:pPr>
      <w:r w:rsidRPr="00B73B84">
        <w:rPr>
          <w:b/>
          <w:szCs w:val="26"/>
        </w:rPr>
        <w:t>D.</w:t>
      </w:r>
      <w:r w:rsidRPr="00B73B84">
        <w:rPr>
          <w:szCs w:val="26"/>
        </w:rPr>
        <w:t xml:space="preserve"> 90%</w:t>
      </w:r>
    </w:p>
    <w:p w14:paraId="13D168F0" w14:textId="43B62DA4" w:rsidR="004120FA" w:rsidRPr="00B73B84" w:rsidRDefault="004120FA" w:rsidP="00870C4E">
      <w:pPr>
        <w:spacing w:line="276" w:lineRule="auto"/>
        <w:jc w:val="both"/>
        <w:rPr>
          <w:szCs w:val="26"/>
        </w:rPr>
      </w:pPr>
      <w:r w:rsidRPr="00B73B84">
        <w:rPr>
          <w:szCs w:val="26"/>
        </w:rPr>
        <w:t>ANSWER: A</w:t>
      </w:r>
    </w:p>
    <w:p w14:paraId="3F01D601" w14:textId="40409484" w:rsidR="002C72E6" w:rsidRPr="00B73B84" w:rsidRDefault="002C72E6" w:rsidP="00870C4E">
      <w:pPr>
        <w:spacing w:line="276" w:lineRule="auto"/>
        <w:jc w:val="both"/>
        <w:rPr>
          <w:szCs w:val="26"/>
        </w:rPr>
      </w:pPr>
    </w:p>
    <w:p w14:paraId="579F488A" w14:textId="2BFAD110" w:rsidR="002C72E6" w:rsidRPr="00B73B84" w:rsidRDefault="002C72E6" w:rsidP="00870C4E">
      <w:pPr>
        <w:jc w:val="both"/>
        <w:rPr>
          <w:bCs/>
          <w:szCs w:val="26"/>
        </w:rPr>
      </w:pPr>
      <w:r w:rsidRPr="00B73B84">
        <w:rPr>
          <w:szCs w:val="26"/>
        </w:rPr>
        <w:t>Mỗi nhà thầu được nhận tối đa bao nhiêu chứng thư số trên Hệ thống mạng đấu thầu quốc gia</w:t>
      </w:r>
      <w:r w:rsidRPr="00B73B84">
        <w:rPr>
          <w:bCs/>
          <w:szCs w:val="26"/>
        </w:rPr>
        <w:t>?</w:t>
      </w:r>
    </w:p>
    <w:p w14:paraId="14AECA59" w14:textId="482A6444" w:rsidR="002C72E6" w:rsidRPr="00B73B84" w:rsidRDefault="002C72E6" w:rsidP="00870C4E">
      <w:pPr>
        <w:jc w:val="both"/>
        <w:rPr>
          <w:szCs w:val="26"/>
        </w:rPr>
      </w:pPr>
      <w:r w:rsidRPr="00B73B84">
        <w:rPr>
          <w:b/>
          <w:szCs w:val="26"/>
        </w:rPr>
        <w:t>A.</w:t>
      </w:r>
      <w:r w:rsidRPr="00B73B84">
        <w:rPr>
          <w:szCs w:val="26"/>
        </w:rPr>
        <w:t xml:space="preserve"> Không giới hạn</w:t>
      </w:r>
    </w:p>
    <w:p w14:paraId="1095879C" w14:textId="432B575C" w:rsidR="002C72E6" w:rsidRPr="00B73B84" w:rsidRDefault="002C72E6" w:rsidP="00870C4E">
      <w:pPr>
        <w:jc w:val="both"/>
        <w:rPr>
          <w:szCs w:val="26"/>
        </w:rPr>
      </w:pPr>
      <w:r w:rsidRPr="00B73B84">
        <w:rPr>
          <w:b/>
          <w:szCs w:val="26"/>
        </w:rPr>
        <w:t>B.</w:t>
      </w:r>
      <w:r w:rsidRPr="00B73B84">
        <w:rPr>
          <w:szCs w:val="26"/>
        </w:rPr>
        <w:t xml:space="preserve"> 1 chứng thư số</w:t>
      </w:r>
    </w:p>
    <w:p w14:paraId="538025E4" w14:textId="32982AA3" w:rsidR="002C72E6" w:rsidRPr="00B73B84" w:rsidRDefault="002C72E6" w:rsidP="00870C4E">
      <w:pPr>
        <w:jc w:val="both"/>
        <w:rPr>
          <w:szCs w:val="26"/>
        </w:rPr>
      </w:pPr>
      <w:r w:rsidRPr="00B73B84">
        <w:rPr>
          <w:b/>
          <w:szCs w:val="26"/>
        </w:rPr>
        <w:t>C.</w:t>
      </w:r>
      <w:r w:rsidRPr="00B73B84">
        <w:rPr>
          <w:szCs w:val="26"/>
        </w:rPr>
        <w:t xml:space="preserve"> 3 chứng thư số</w:t>
      </w:r>
    </w:p>
    <w:p w14:paraId="763A7AD6" w14:textId="4A3D0BBB" w:rsidR="002C72E6" w:rsidRPr="00B73B84" w:rsidRDefault="002C72E6" w:rsidP="00870C4E">
      <w:pPr>
        <w:jc w:val="both"/>
        <w:rPr>
          <w:szCs w:val="26"/>
        </w:rPr>
      </w:pPr>
      <w:r w:rsidRPr="00B73B84">
        <w:rPr>
          <w:b/>
          <w:szCs w:val="26"/>
        </w:rPr>
        <w:t>D.</w:t>
      </w:r>
      <w:r w:rsidRPr="00B73B84">
        <w:rPr>
          <w:szCs w:val="26"/>
        </w:rPr>
        <w:t xml:space="preserve"> 5 chứng thư số</w:t>
      </w:r>
    </w:p>
    <w:p w14:paraId="088E56A9" w14:textId="3C8749DF" w:rsidR="002C72E6" w:rsidRPr="00B73B84" w:rsidRDefault="002C72E6" w:rsidP="00870C4E">
      <w:pPr>
        <w:spacing w:line="276" w:lineRule="auto"/>
        <w:jc w:val="both"/>
        <w:rPr>
          <w:szCs w:val="26"/>
        </w:rPr>
      </w:pPr>
      <w:r w:rsidRPr="00B73B84">
        <w:rPr>
          <w:szCs w:val="26"/>
        </w:rPr>
        <w:t>ANSWER: A</w:t>
      </w:r>
    </w:p>
    <w:p w14:paraId="4CCC4A9E" w14:textId="09CCAA2E" w:rsidR="004120FA" w:rsidRPr="00B73B84" w:rsidRDefault="004120FA" w:rsidP="00870C4E">
      <w:pPr>
        <w:spacing w:line="276" w:lineRule="auto"/>
        <w:jc w:val="both"/>
        <w:rPr>
          <w:szCs w:val="26"/>
        </w:rPr>
      </w:pPr>
    </w:p>
    <w:p w14:paraId="7C5A2512" w14:textId="2A0DEBA4" w:rsidR="002C72E6" w:rsidRPr="00B73B84" w:rsidRDefault="002C72E6" w:rsidP="00870C4E">
      <w:pPr>
        <w:jc w:val="both"/>
        <w:rPr>
          <w:bCs/>
          <w:szCs w:val="26"/>
        </w:rPr>
      </w:pPr>
      <w:r w:rsidRPr="00B73B84">
        <w:rPr>
          <w:szCs w:val="26"/>
          <w:lang w:val="vi-VN"/>
        </w:rPr>
        <w:t>Sau khi đăng tải thông báo mời thầu lên Hệ thống mạng đấu thầu quốc gia, thời điểm phát hành hồ sơ mời thầu của các gói thầu đấu thầu qua mạng là</w:t>
      </w:r>
      <w:r w:rsidRPr="00B73B84">
        <w:rPr>
          <w:bCs/>
          <w:szCs w:val="26"/>
        </w:rPr>
        <w:t>?</w:t>
      </w:r>
    </w:p>
    <w:p w14:paraId="294D1701" w14:textId="63CEBB7E" w:rsidR="002C72E6" w:rsidRPr="00B73B84" w:rsidRDefault="002C72E6" w:rsidP="00870C4E">
      <w:pPr>
        <w:jc w:val="both"/>
        <w:rPr>
          <w:szCs w:val="26"/>
        </w:rPr>
      </w:pPr>
      <w:r w:rsidRPr="00B73B84">
        <w:rPr>
          <w:b/>
          <w:szCs w:val="26"/>
        </w:rPr>
        <w:t>A.</w:t>
      </w:r>
      <w:r w:rsidRPr="00B73B84">
        <w:rPr>
          <w:szCs w:val="26"/>
        </w:rPr>
        <w:t xml:space="preserve"> </w:t>
      </w:r>
      <w:r w:rsidRPr="00B73B84">
        <w:rPr>
          <w:szCs w:val="26"/>
          <w:lang w:val="vi-VN"/>
        </w:rPr>
        <w:t>Ngay tại thời điểm đăng tải thành công thông báo mời thầu trên Hệ thống mạng đấu thầu quốc gia</w:t>
      </w:r>
    </w:p>
    <w:p w14:paraId="0D7857C2" w14:textId="69457AD4" w:rsidR="002C72E6" w:rsidRPr="00B73B84" w:rsidRDefault="002C72E6" w:rsidP="00870C4E">
      <w:pPr>
        <w:jc w:val="both"/>
        <w:rPr>
          <w:szCs w:val="26"/>
        </w:rPr>
      </w:pPr>
      <w:r w:rsidRPr="00B73B84">
        <w:rPr>
          <w:b/>
          <w:szCs w:val="26"/>
        </w:rPr>
        <w:t>B.</w:t>
      </w:r>
      <w:r w:rsidRPr="00B73B84">
        <w:rPr>
          <w:szCs w:val="26"/>
        </w:rPr>
        <w:t xml:space="preserve"> </w:t>
      </w:r>
      <w:r w:rsidRPr="00B73B84">
        <w:rPr>
          <w:szCs w:val="26"/>
          <w:lang w:val="vi-VN"/>
        </w:rPr>
        <w:t>Sau 03 ngày làm việc kể từ ngày đăng tải thành công thông báo mời thầu trên Hệ thống mạng đấu thầu quốc gia</w:t>
      </w:r>
    </w:p>
    <w:p w14:paraId="5CCB7183" w14:textId="3F01F907" w:rsidR="002C72E6" w:rsidRPr="00B73B84" w:rsidRDefault="002C72E6" w:rsidP="00870C4E">
      <w:pPr>
        <w:jc w:val="both"/>
        <w:rPr>
          <w:szCs w:val="26"/>
        </w:rPr>
      </w:pPr>
      <w:r w:rsidRPr="00B73B84">
        <w:rPr>
          <w:b/>
          <w:szCs w:val="26"/>
        </w:rPr>
        <w:t>C.</w:t>
      </w:r>
      <w:r w:rsidRPr="00B73B84">
        <w:rPr>
          <w:szCs w:val="26"/>
        </w:rPr>
        <w:t xml:space="preserve"> </w:t>
      </w:r>
      <w:r w:rsidRPr="00B73B84">
        <w:rPr>
          <w:szCs w:val="26"/>
          <w:lang w:val="vi-VN"/>
        </w:rPr>
        <w:t>Sau 07 ngày làm việc kể từ ngày đăng tải thành công công thông báo mời thầu, thông báo mời chào hàng trên Hệ thống mạng đấu thầu quốc gia</w:t>
      </w:r>
    </w:p>
    <w:p w14:paraId="03CE85BC" w14:textId="4608330A" w:rsidR="002C72E6" w:rsidRPr="00B73B84" w:rsidRDefault="002C72E6" w:rsidP="00870C4E">
      <w:pPr>
        <w:jc w:val="both"/>
        <w:rPr>
          <w:szCs w:val="26"/>
        </w:rPr>
      </w:pPr>
      <w:r w:rsidRPr="00B73B84">
        <w:rPr>
          <w:b/>
          <w:szCs w:val="26"/>
        </w:rPr>
        <w:t>D.</w:t>
      </w:r>
      <w:r w:rsidRPr="00B73B84">
        <w:rPr>
          <w:szCs w:val="26"/>
        </w:rPr>
        <w:t xml:space="preserve"> </w:t>
      </w:r>
      <w:r w:rsidRPr="00B73B84">
        <w:rPr>
          <w:szCs w:val="26"/>
          <w:lang w:val="vi-VN"/>
        </w:rPr>
        <w:t>Ngay sau thời điểm nộp chi phí đăng tải thông tin cho Báo đấu thầu</w:t>
      </w:r>
    </w:p>
    <w:p w14:paraId="0BA9637B" w14:textId="3BE1FD2D" w:rsidR="002C72E6" w:rsidRPr="00B73B84" w:rsidRDefault="002C72E6" w:rsidP="00870C4E">
      <w:pPr>
        <w:spacing w:line="276" w:lineRule="auto"/>
        <w:jc w:val="both"/>
        <w:rPr>
          <w:szCs w:val="26"/>
        </w:rPr>
      </w:pPr>
      <w:r w:rsidRPr="00B73B84">
        <w:rPr>
          <w:szCs w:val="26"/>
        </w:rPr>
        <w:t>ANSWER: A</w:t>
      </w:r>
    </w:p>
    <w:p w14:paraId="67BA8E72" w14:textId="7AF7A937" w:rsidR="002C72E6" w:rsidRPr="00B73B84" w:rsidRDefault="002C72E6" w:rsidP="002C72E6">
      <w:pPr>
        <w:spacing w:line="276" w:lineRule="auto"/>
        <w:jc w:val="both"/>
        <w:rPr>
          <w:szCs w:val="26"/>
        </w:rPr>
      </w:pPr>
    </w:p>
    <w:p w14:paraId="1FCA879B" w14:textId="4B2FA90B" w:rsidR="00123AF0" w:rsidRPr="00B73B84" w:rsidRDefault="00123AF0" w:rsidP="00123AF0">
      <w:pPr>
        <w:jc w:val="both"/>
        <w:rPr>
          <w:bCs/>
          <w:szCs w:val="26"/>
        </w:rPr>
      </w:pPr>
      <w:r w:rsidRPr="00B73B84">
        <w:rPr>
          <w:szCs w:val="26"/>
        </w:rPr>
        <w:t>Bảo đảm thực hiện hợp đồng được áp dụng đối với</w:t>
      </w:r>
      <w:r w:rsidRPr="00B73B84">
        <w:rPr>
          <w:bCs/>
          <w:szCs w:val="26"/>
        </w:rPr>
        <w:t>?</w:t>
      </w:r>
    </w:p>
    <w:p w14:paraId="37C0FE68" w14:textId="6525852D" w:rsidR="00123AF0" w:rsidRPr="00B73B84" w:rsidRDefault="00123AF0" w:rsidP="00123AF0">
      <w:pPr>
        <w:jc w:val="both"/>
        <w:rPr>
          <w:szCs w:val="26"/>
        </w:rPr>
      </w:pPr>
      <w:r w:rsidRPr="00B73B84">
        <w:rPr>
          <w:b/>
          <w:szCs w:val="26"/>
        </w:rPr>
        <w:t>A.</w:t>
      </w:r>
      <w:r w:rsidRPr="00B73B84">
        <w:rPr>
          <w:szCs w:val="26"/>
        </w:rPr>
        <w:t xml:space="preserve"> </w:t>
      </w:r>
      <w:r w:rsidR="0009520E" w:rsidRPr="00B73B84">
        <w:rPr>
          <w:szCs w:val="26"/>
        </w:rPr>
        <w:t>Tất cả các nhà thầu, trừ nhà thầu cung cấp dịch vụ tư vấn, nhà thầu được lựa chọn theo hình thức tự thực hiện và tham gia thực hiện của cộng đồng</w:t>
      </w:r>
    </w:p>
    <w:p w14:paraId="01ECACA2" w14:textId="251E8C63" w:rsidR="00123AF0" w:rsidRPr="00B73B84" w:rsidRDefault="00123AF0" w:rsidP="00123AF0">
      <w:pPr>
        <w:jc w:val="both"/>
        <w:rPr>
          <w:szCs w:val="26"/>
        </w:rPr>
      </w:pPr>
      <w:r w:rsidRPr="00B73B84">
        <w:rPr>
          <w:b/>
          <w:szCs w:val="26"/>
        </w:rPr>
        <w:t>B.</w:t>
      </w:r>
      <w:r w:rsidRPr="00B73B84">
        <w:rPr>
          <w:szCs w:val="26"/>
        </w:rPr>
        <w:t xml:space="preserve"> </w:t>
      </w:r>
      <w:r w:rsidR="0009520E" w:rsidRPr="00B73B84">
        <w:rPr>
          <w:szCs w:val="26"/>
        </w:rPr>
        <w:t>Tất cả các nhà thầu khi ký hợp đồng thực hiện gói thầu</w:t>
      </w:r>
    </w:p>
    <w:p w14:paraId="6FA775F3" w14:textId="64B7A33A" w:rsidR="00123AF0" w:rsidRPr="00B73B84" w:rsidRDefault="00123AF0" w:rsidP="00123AF0">
      <w:pPr>
        <w:jc w:val="both"/>
        <w:rPr>
          <w:szCs w:val="26"/>
        </w:rPr>
      </w:pPr>
      <w:r w:rsidRPr="00B73B84">
        <w:rPr>
          <w:b/>
          <w:szCs w:val="26"/>
        </w:rPr>
        <w:t>C.</w:t>
      </w:r>
      <w:r w:rsidRPr="00B73B84">
        <w:rPr>
          <w:szCs w:val="26"/>
        </w:rPr>
        <w:t xml:space="preserve"> </w:t>
      </w:r>
      <w:r w:rsidR="0009520E" w:rsidRPr="00B73B84">
        <w:rPr>
          <w:szCs w:val="26"/>
        </w:rPr>
        <w:t>Tất cả các nhà thầu, trừ nhà thầu cung cấp dịch vụ tư vấn</w:t>
      </w:r>
    </w:p>
    <w:p w14:paraId="0664E6D7" w14:textId="4DFA29C8" w:rsidR="00123AF0" w:rsidRPr="00B73B84" w:rsidRDefault="00123AF0" w:rsidP="00123AF0">
      <w:pPr>
        <w:jc w:val="both"/>
        <w:rPr>
          <w:szCs w:val="26"/>
        </w:rPr>
      </w:pPr>
      <w:r w:rsidRPr="00B73B84">
        <w:rPr>
          <w:b/>
          <w:szCs w:val="26"/>
        </w:rPr>
        <w:lastRenderedPageBreak/>
        <w:t>D.</w:t>
      </w:r>
      <w:r w:rsidRPr="00B73B84">
        <w:rPr>
          <w:szCs w:val="26"/>
        </w:rPr>
        <w:t xml:space="preserve"> </w:t>
      </w:r>
      <w:r w:rsidR="0009520E" w:rsidRPr="00B73B84">
        <w:rPr>
          <w:szCs w:val="26"/>
        </w:rPr>
        <w:t>Tất cả các nhà thầu, trừ nhà thầu cung cấp dịch vụ tư vấn, nhà thầu được lựa chọn theo hình thức tự thực hiện</w:t>
      </w:r>
    </w:p>
    <w:p w14:paraId="0A23A236" w14:textId="67F87E60" w:rsidR="002C72E6" w:rsidRPr="00B73B84" w:rsidRDefault="00123AF0" w:rsidP="00123AF0">
      <w:pPr>
        <w:spacing w:line="276" w:lineRule="auto"/>
        <w:jc w:val="both"/>
        <w:rPr>
          <w:szCs w:val="26"/>
        </w:rPr>
      </w:pPr>
      <w:r w:rsidRPr="00B73B84">
        <w:rPr>
          <w:szCs w:val="26"/>
        </w:rPr>
        <w:t>ANSWER: A</w:t>
      </w:r>
    </w:p>
    <w:p w14:paraId="2CCCBEF1" w14:textId="75770CC3" w:rsidR="002C72E6" w:rsidRPr="00B73B84" w:rsidRDefault="002C72E6" w:rsidP="002C72E6">
      <w:pPr>
        <w:spacing w:line="276" w:lineRule="auto"/>
        <w:jc w:val="both"/>
        <w:rPr>
          <w:szCs w:val="26"/>
        </w:rPr>
      </w:pPr>
    </w:p>
    <w:p w14:paraId="510CEEB6" w14:textId="64CABCB2" w:rsidR="00FE282F" w:rsidRPr="00B73B84" w:rsidRDefault="00FE282F" w:rsidP="00FE282F">
      <w:pPr>
        <w:jc w:val="both"/>
        <w:rPr>
          <w:bCs/>
          <w:szCs w:val="26"/>
        </w:rPr>
      </w:pPr>
      <w:r w:rsidRPr="00B73B84">
        <w:rPr>
          <w:szCs w:val="26"/>
        </w:rPr>
        <w:t>Quy trình đánh giá Hồ sơ dự thầu đối với gói thầu dịch vụ tư vấn nào đúng</w:t>
      </w:r>
      <w:r w:rsidRPr="00B73B84">
        <w:rPr>
          <w:bCs/>
          <w:szCs w:val="26"/>
        </w:rPr>
        <w:t>?</w:t>
      </w:r>
    </w:p>
    <w:p w14:paraId="782E8B2A" w14:textId="05E1A4DD" w:rsidR="00FE282F" w:rsidRPr="00B73B84" w:rsidRDefault="00FE282F" w:rsidP="00FE282F">
      <w:pPr>
        <w:jc w:val="both"/>
        <w:rPr>
          <w:szCs w:val="26"/>
        </w:rPr>
      </w:pPr>
      <w:r w:rsidRPr="00B73B84">
        <w:rPr>
          <w:b/>
          <w:szCs w:val="26"/>
        </w:rPr>
        <w:t>A.</w:t>
      </w:r>
      <w:r w:rsidRPr="00B73B84">
        <w:rPr>
          <w:szCs w:val="26"/>
        </w:rPr>
        <w:t xml:space="preserve"> Đánh giá tính hợp lệ của hồ sơ đề xuất kỹ thuật, đánh giá về kỹ thuật, đánh giá tính hợp lệ của hồ sơ đề xuất tài chính, đánh giá về tài chính</w:t>
      </w:r>
    </w:p>
    <w:p w14:paraId="2C9DBC4D" w14:textId="7A07F360" w:rsidR="00FE282F" w:rsidRPr="00B73B84" w:rsidRDefault="00FE282F" w:rsidP="00FE282F">
      <w:pPr>
        <w:jc w:val="both"/>
        <w:rPr>
          <w:szCs w:val="26"/>
        </w:rPr>
      </w:pPr>
      <w:r w:rsidRPr="00B73B84">
        <w:rPr>
          <w:b/>
          <w:szCs w:val="26"/>
        </w:rPr>
        <w:t>B.</w:t>
      </w:r>
      <w:r w:rsidRPr="00B73B84">
        <w:rPr>
          <w:szCs w:val="26"/>
        </w:rPr>
        <w:t xml:space="preserve"> </w:t>
      </w:r>
      <w:r w:rsidR="000D27CF" w:rsidRPr="00B73B84">
        <w:rPr>
          <w:szCs w:val="26"/>
        </w:rPr>
        <w:t>Đánh giá tính hợp lệ của hồ sơ đề xuất kỹ thuật, đánh giá tính hợp lệ của hồ sơ đề xuất tài chính, đánh giá về kỹ thuật, đánh giá về tài chính</w:t>
      </w:r>
    </w:p>
    <w:p w14:paraId="3A4D9B22" w14:textId="443FA550" w:rsidR="00FE282F" w:rsidRPr="00B73B84" w:rsidRDefault="00FE282F" w:rsidP="00FE282F">
      <w:pPr>
        <w:jc w:val="both"/>
        <w:rPr>
          <w:szCs w:val="26"/>
        </w:rPr>
      </w:pPr>
      <w:r w:rsidRPr="00B73B84">
        <w:rPr>
          <w:b/>
          <w:szCs w:val="26"/>
        </w:rPr>
        <w:t>C.</w:t>
      </w:r>
      <w:r w:rsidRPr="00B73B84">
        <w:rPr>
          <w:szCs w:val="26"/>
        </w:rPr>
        <w:t xml:space="preserve"> </w:t>
      </w:r>
      <w:r w:rsidR="000D27CF" w:rsidRPr="00B73B84">
        <w:rPr>
          <w:szCs w:val="26"/>
        </w:rPr>
        <w:t>Đánh giá tính hợp lệ của hồ sơ đề xuất tài chính, đánh giá tính hợp lệ của hồ sơ đề xuất kỹ thuật, đánh giá về kỹ thuật, đánh giá về tài chính</w:t>
      </w:r>
    </w:p>
    <w:p w14:paraId="4E4533ED" w14:textId="718CD8D5" w:rsidR="00FE282F" w:rsidRPr="00B73B84" w:rsidRDefault="00FE282F" w:rsidP="00FE282F">
      <w:pPr>
        <w:jc w:val="both"/>
        <w:rPr>
          <w:szCs w:val="26"/>
        </w:rPr>
      </w:pPr>
      <w:r w:rsidRPr="00B73B84">
        <w:rPr>
          <w:b/>
          <w:szCs w:val="26"/>
        </w:rPr>
        <w:t>D.</w:t>
      </w:r>
      <w:r w:rsidRPr="00B73B84">
        <w:rPr>
          <w:szCs w:val="26"/>
        </w:rPr>
        <w:t xml:space="preserve"> </w:t>
      </w:r>
      <w:r w:rsidR="000D27CF" w:rsidRPr="00B73B84">
        <w:rPr>
          <w:szCs w:val="26"/>
        </w:rPr>
        <w:t>Đánh giá tính hợp lệ của hồ sơ đề xuất tài chính, đánh giá về tài chính, đánh giá tính hợp lệ của hồ sơ đề xuất kỹ thuật, đánh giá về kỹ thuật</w:t>
      </w:r>
    </w:p>
    <w:p w14:paraId="73319ACF" w14:textId="4535B2B3" w:rsidR="00FE282F" w:rsidRPr="00B73B84" w:rsidRDefault="00FE282F" w:rsidP="00FE282F">
      <w:pPr>
        <w:spacing w:line="276" w:lineRule="auto"/>
        <w:jc w:val="both"/>
        <w:rPr>
          <w:szCs w:val="26"/>
        </w:rPr>
      </w:pPr>
      <w:r w:rsidRPr="00B73B84">
        <w:rPr>
          <w:szCs w:val="26"/>
        </w:rPr>
        <w:t>ANSWER: A</w:t>
      </w:r>
    </w:p>
    <w:p w14:paraId="381555AB" w14:textId="50DF9EDC" w:rsidR="00FE282F" w:rsidRPr="00B73B84" w:rsidRDefault="00FE282F" w:rsidP="00FE282F">
      <w:pPr>
        <w:spacing w:line="276" w:lineRule="auto"/>
        <w:jc w:val="both"/>
        <w:rPr>
          <w:szCs w:val="26"/>
        </w:rPr>
      </w:pPr>
    </w:p>
    <w:p w14:paraId="41392392" w14:textId="51F71992" w:rsidR="000D27CF" w:rsidRPr="00B73B84" w:rsidRDefault="000D27CF" w:rsidP="000D27CF">
      <w:pPr>
        <w:jc w:val="both"/>
        <w:rPr>
          <w:bCs/>
          <w:szCs w:val="26"/>
        </w:rPr>
      </w:pPr>
      <w:r w:rsidRPr="00B73B84">
        <w:rPr>
          <w:szCs w:val="26"/>
        </w:rPr>
        <w:t>Thời gian đánh giá hồ sơ dự thầu tối đa đối với gói thầu thông thường là</w:t>
      </w:r>
      <w:r w:rsidRPr="00B73B84">
        <w:rPr>
          <w:bCs/>
          <w:szCs w:val="26"/>
        </w:rPr>
        <w:t>:</w:t>
      </w:r>
    </w:p>
    <w:p w14:paraId="48168057" w14:textId="5BDEC7AA" w:rsidR="000D27CF" w:rsidRPr="00B73B84" w:rsidRDefault="000D27CF" w:rsidP="000D27CF">
      <w:pPr>
        <w:jc w:val="both"/>
        <w:rPr>
          <w:szCs w:val="26"/>
        </w:rPr>
      </w:pPr>
      <w:r w:rsidRPr="00B73B84">
        <w:rPr>
          <w:b/>
          <w:szCs w:val="26"/>
        </w:rPr>
        <w:t>A.</w:t>
      </w:r>
      <w:r w:rsidRPr="00B73B84">
        <w:rPr>
          <w:szCs w:val="26"/>
        </w:rPr>
        <w:t xml:space="preserve"> 45 ngày đối với đấu thầu trong nước, 60 ngày đối với đấu thầu quốc tế</w:t>
      </w:r>
    </w:p>
    <w:p w14:paraId="22465D74" w14:textId="1D3D5969" w:rsidR="000D27CF" w:rsidRPr="00B73B84" w:rsidRDefault="000D27CF" w:rsidP="000D27CF">
      <w:pPr>
        <w:jc w:val="both"/>
        <w:rPr>
          <w:szCs w:val="26"/>
        </w:rPr>
      </w:pPr>
      <w:r w:rsidRPr="00B73B84">
        <w:rPr>
          <w:b/>
          <w:szCs w:val="26"/>
        </w:rPr>
        <w:t>B.</w:t>
      </w:r>
      <w:r w:rsidRPr="00B73B84">
        <w:rPr>
          <w:szCs w:val="26"/>
        </w:rPr>
        <w:t xml:space="preserve"> 40 ngày đối với đấu thầu trong nước, 50 ngày đối với đấu thầu quốc tế</w:t>
      </w:r>
    </w:p>
    <w:p w14:paraId="007BE870" w14:textId="543774E8" w:rsidR="000D27CF" w:rsidRPr="00B73B84" w:rsidRDefault="000D27CF" w:rsidP="000D27CF">
      <w:pPr>
        <w:jc w:val="both"/>
        <w:rPr>
          <w:szCs w:val="26"/>
        </w:rPr>
      </w:pPr>
      <w:r w:rsidRPr="00B73B84">
        <w:rPr>
          <w:b/>
          <w:szCs w:val="26"/>
        </w:rPr>
        <w:t>C.</w:t>
      </w:r>
      <w:r w:rsidRPr="00B73B84">
        <w:rPr>
          <w:szCs w:val="26"/>
        </w:rPr>
        <w:t xml:space="preserve"> 45 ngày đối với đấu thầu trong nước, 65 ngày đối với đấu thầu quốc tế</w:t>
      </w:r>
    </w:p>
    <w:p w14:paraId="2C90B421" w14:textId="34821B12" w:rsidR="000D27CF" w:rsidRPr="00B73B84" w:rsidRDefault="000D27CF" w:rsidP="000D27CF">
      <w:pPr>
        <w:jc w:val="both"/>
        <w:rPr>
          <w:szCs w:val="26"/>
        </w:rPr>
      </w:pPr>
      <w:r w:rsidRPr="00B73B84">
        <w:rPr>
          <w:b/>
          <w:szCs w:val="26"/>
        </w:rPr>
        <w:t>D.</w:t>
      </w:r>
      <w:r w:rsidRPr="00B73B84">
        <w:rPr>
          <w:szCs w:val="26"/>
        </w:rPr>
        <w:t xml:space="preserve"> 30 ngày đối với đấu thầu trong nước, 40 ngày đối với đấu thầu quốc tế</w:t>
      </w:r>
    </w:p>
    <w:p w14:paraId="2DDE38E3" w14:textId="465B2C9B" w:rsidR="000D27CF" w:rsidRPr="00B73B84" w:rsidRDefault="000D27CF" w:rsidP="000D27CF">
      <w:pPr>
        <w:spacing w:line="276" w:lineRule="auto"/>
        <w:jc w:val="both"/>
        <w:rPr>
          <w:szCs w:val="26"/>
        </w:rPr>
      </w:pPr>
      <w:r w:rsidRPr="00B73B84">
        <w:rPr>
          <w:szCs w:val="26"/>
        </w:rPr>
        <w:t>ANSWER: A</w:t>
      </w:r>
    </w:p>
    <w:p w14:paraId="60F308ED" w14:textId="797BE7F4" w:rsidR="00FE282F" w:rsidRPr="00B73B84" w:rsidRDefault="00FE282F" w:rsidP="00FE282F">
      <w:pPr>
        <w:spacing w:line="276" w:lineRule="auto"/>
        <w:jc w:val="both"/>
        <w:rPr>
          <w:szCs w:val="26"/>
        </w:rPr>
      </w:pPr>
    </w:p>
    <w:p w14:paraId="46073920" w14:textId="291ECB78" w:rsidR="00203931" w:rsidRPr="00B73B84" w:rsidRDefault="00203931" w:rsidP="00203931">
      <w:pPr>
        <w:jc w:val="both"/>
        <w:rPr>
          <w:bCs/>
          <w:szCs w:val="26"/>
        </w:rPr>
      </w:pPr>
      <w:r w:rsidRPr="00B73B84">
        <w:rPr>
          <w:szCs w:val="26"/>
        </w:rPr>
        <w:t>Hợp đồng với nhà thầu được lựa chọn</w:t>
      </w:r>
      <w:r w:rsidRPr="00B73B84">
        <w:rPr>
          <w:bCs/>
          <w:szCs w:val="26"/>
        </w:rPr>
        <w:t>:</w:t>
      </w:r>
    </w:p>
    <w:p w14:paraId="1E275CDD" w14:textId="5E09FE45" w:rsidR="00203931" w:rsidRPr="00B73B84" w:rsidRDefault="00203931" w:rsidP="00203931">
      <w:pPr>
        <w:jc w:val="both"/>
        <w:rPr>
          <w:szCs w:val="26"/>
        </w:rPr>
      </w:pPr>
      <w:r w:rsidRPr="00B73B84">
        <w:rPr>
          <w:b/>
          <w:szCs w:val="26"/>
        </w:rPr>
        <w:t>A.</w:t>
      </w:r>
      <w:r w:rsidRPr="00B73B84">
        <w:rPr>
          <w:szCs w:val="26"/>
        </w:rPr>
        <w:t xml:space="preserve"> Một gói thầu có thể được thực hiện theo một hoặc nhiều hợp đồng; trong một hợp đồng có thể áp dụng một hoặc nhiều loại hợp đồng theo quy định</w:t>
      </w:r>
    </w:p>
    <w:p w14:paraId="672254C3" w14:textId="7FB02AE4" w:rsidR="00203931" w:rsidRPr="00B73B84" w:rsidRDefault="00203931" w:rsidP="00203931">
      <w:pPr>
        <w:jc w:val="both"/>
        <w:rPr>
          <w:szCs w:val="26"/>
        </w:rPr>
      </w:pPr>
      <w:r w:rsidRPr="00B73B84">
        <w:rPr>
          <w:b/>
          <w:szCs w:val="26"/>
        </w:rPr>
        <w:t>B.</w:t>
      </w:r>
      <w:r w:rsidRPr="00B73B84">
        <w:rPr>
          <w:szCs w:val="26"/>
        </w:rPr>
        <w:t xml:space="preserve"> Một gói thầu chỉ có một hợp đồng duy nhất</w:t>
      </w:r>
    </w:p>
    <w:p w14:paraId="2B1AABCF" w14:textId="6BCC1365" w:rsidR="00203931" w:rsidRPr="00B73B84" w:rsidRDefault="00203931" w:rsidP="00203931">
      <w:pPr>
        <w:jc w:val="both"/>
        <w:rPr>
          <w:szCs w:val="26"/>
        </w:rPr>
      </w:pPr>
      <w:r w:rsidRPr="00B73B84">
        <w:rPr>
          <w:b/>
          <w:szCs w:val="26"/>
        </w:rPr>
        <w:t>C.</w:t>
      </w:r>
      <w:r w:rsidRPr="00B73B84">
        <w:rPr>
          <w:szCs w:val="26"/>
        </w:rPr>
        <w:t xml:space="preserve"> Hợp đồng được ký kết giữa các bên là hợp đồng dân sự, quy định không được sử dụng trọng tài khi xẩy ra tranh chấp</w:t>
      </w:r>
    </w:p>
    <w:p w14:paraId="393DFE6A" w14:textId="7C99778F" w:rsidR="00203931" w:rsidRPr="00B73B84" w:rsidRDefault="00203931" w:rsidP="00203931">
      <w:pPr>
        <w:jc w:val="both"/>
        <w:rPr>
          <w:szCs w:val="26"/>
        </w:rPr>
      </w:pPr>
      <w:r w:rsidRPr="00B73B84">
        <w:rPr>
          <w:b/>
          <w:szCs w:val="26"/>
        </w:rPr>
        <w:t>D.</w:t>
      </w:r>
      <w:r w:rsidRPr="00B73B84">
        <w:rPr>
          <w:szCs w:val="26"/>
        </w:rPr>
        <w:t xml:space="preserve"> Trường hợp là nhà thầu liên danh, thì người đứng đầu liên danh sẽ thay mặt liên danh đứng ra ký hợp đồng với chủ đầu tư</w:t>
      </w:r>
    </w:p>
    <w:p w14:paraId="217E7A1F" w14:textId="1A55F6A9" w:rsidR="00203931" w:rsidRPr="00B73B84" w:rsidRDefault="00203931" w:rsidP="00203931">
      <w:pPr>
        <w:spacing w:line="276" w:lineRule="auto"/>
        <w:jc w:val="both"/>
        <w:rPr>
          <w:szCs w:val="26"/>
        </w:rPr>
      </w:pPr>
      <w:r w:rsidRPr="00B73B84">
        <w:rPr>
          <w:szCs w:val="26"/>
        </w:rPr>
        <w:t>ANSWER: A</w:t>
      </w:r>
    </w:p>
    <w:p w14:paraId="3966BDFC" w14:textId="35933228" w:rsidR="00203931" w:rsidRPr="00B73B84" w:rsidRDefault="00203931" w:rsidP="00FE282F">
      <w:pPr>
        <w:spacing w:line="276" w:lineRule="auto"/>
        <w:jc w:val="both"/>
        <w:rPr>
          <w:szCs w:val="26"/>
        </w:rPr>
      </w:pPr>
    </w:p>
    <w:p w14:paraId="48171B22" w14:textId="1B25CCF9" w:rsidR="00C13D4E" w:rsidRPr="00B73B84" w:rsidRDefault="00C13D4E" w:rsidP="00C13D4E">
      <w:pPr>
        <w:jc w:val="both"/>
        <w:rPr>
          <w:bCs/>
          <w:szCs w:val="26"/>
        </w:rPr>
      </w:pPr>
      <w:r w:rsidRPr="00B73B84">
        <w:rPr>
          <w:szCs w:val="26"/>
        </w:rPr>
        <w:t>Trường hợp bên mời thầu thực hiện hình thức đấu thầu rộng rãi trên mạng đấu thầu quốc gia, đến thời điểm mở thầu chỉ có duy nhất 1 nhà thầu nộp hồ sơ dự thầu thì việc mở thầu sẽ được xử lý như thế nào</w:t>
      </w:r>
      <w:r w:rsidRPr="00B73B84">
        <w:rPr>
          <w:bCs/>
          <w:szCs w:val="26"/>
        </w:rPr>
        <w:t>?</w:t>
      </w:r>
    </w:p>
    <w:p w14:paraId="3978C503" w14:textId="43BD8FEC" w:rsidR="00C13D4E" w:rsidRPr="00B73B84" w:rsidRDefault="00C13D4E" w:rsidP="00C13D4E">
      <w:pPr>
        <w:jc w:val="both"/>
        <w:rPr>
          <w:szCs w:val="26"/>
        </w:rPr>
      </w:pPr>
      <w:r w:rsidRPr="00B73B84">
        <w:rPr>
          <w:b/>
          <w:szCs w:val="26"/>
        </w:rPr>
        <w:t>A.</w:t>
      </w:r>
      <w:r w:rsidRPr="00B73B84">
        <w:rPr>
          <w:szCs w:val="26"/>
        </w:rPr>
        <w:t xml:space="preserve"> Bên mời thầu mở thầu ngay mà không phải gia hạn thời điểm đóng thầu</w:t>
      </w:r>
    </w:p>
    <w:p w14:paraId="692ADFE0" w14:textId="36DE6122" w:rsidR="00C13D4E" w:rsidRPr="00B73B84" w:rsidRDefault="00C13D4E" w:rsidP="00C13D4E">
      <w:pPr>
        <w:jc w:val="both"/>
        <w:rPr>
          <w:szCs w:val="26"/>
        </w:rPr>
      </w:pPr>
      <w:r w:rsidRPr="00B73B84">
        <w:rPr>
          <w:b/>
          <w:szCs w:val="26"/>
        </w:rPr>
        <w:t>B.</w:t>
      </w:r>
      <w:r w:rsidRPr="00B73B84">
        <w:rPr>
          <w:szCs w:val="26"/>
        </w:rPr>
        <w:t xml:space="preserve"> Bên mời thầu không được thực hiện mở thầu</w:t>
      </w:r>
    </w:p>
    <w:p w14:paraId="2CDB81C6" w14:textId="5BD855A8" w:rsidR="00C13D4E" w:rsidRPr="00B73B84" w:rsidRDefault="00C13D4E" w:rsidP="00C13D4E">
      <w:pPr>
        <w:jc w:val="both"/>
        <w:rPr>
          <w:szCs w:val="26"/>
        </w:rPr>
      </w:pPr>
      <w:r w:rsidRPr="00B73B84">
        <w:rPr>
          <w:b/>
          <w:szCs w:val="26"/>
        </w:rPr>
        <w:t>C.</w:t>
      </w:r>
      <w:r w:rsidRPr="00B73B84">
        <w:rPr>
          <w:szCs w:val="26"/>
        </w:rPr>
        <w:t xml:space="preserve"> Thực hiện hủy thầu</w:t>
      </w:r>
    </w:p>
    <w:p w14:paraId="7C0E43E5" w14:textId="6A438510" w:rsidR="00C13D4E" w:rsidRPr="00B73B84" w:rsidRDefault="00C13D4E" w:rsidP="00C13D4E">
      <w:pPr>
        <w:jc w:val="both"/>
        <w:rPr>
          <w:szCs w:val="26"/>
        </w:rPr>
      </w:pPr>
      <w:r w:rsidRPr="00B73B84">
        <w:rPr>
          <w:b/>
          <w:szCs w:val="26"/>
        </w:rPr>
        <w:t>D.</w:t>
      </w:r>
      <w:r w:rsidRPr="00B73B84">
        <w:rPr>
          <w:szCs w:val="26"/>
        </w:rPr>
        <w:t xml:space="preserve"> Gia hạn thời điểm đóng thầu</w:t>
      </w:r>
    </w:p>
    <w:p w14:paraId="6AF7F88D" w14:textId="6CB41FBE" w:rsidR="00203931" w:rsidRPr="00B73B84" w:rsidRDefault="00C13D4E" w:rsidP="00C13D4E">
      <w:pPr>
        <w:spacing w:line="276" w:lineRule="auto"/>
        <w:jc w:val="both"/>
        <w:rPr>
          <w:szCs w:val="26"/>
        </w:rPr>
      </w:pPr>
      <w:r w:rsidRPr="00B73B84">
        <w:rPr>
          <w:szCs w:val="26"/>
        </w:rPr>
        <w:t>ANSWER: A</w:t>
      </w:r>
    </w:p>
    <w:p w14:paraId="5532BDA6" w14:textId="16A26C70" w:rsidR="00C13D4E" w:rsidRPr="00B73B84" w:rsidRDefault="00C13D4E" w:rsidP="00C13D4E">
      <w:pPr>
        <w:spacing w:line="276" w:lineRule="auto"/>
        <w:jc w:val="both"/>
        <w:rPr>
          <w:szCs w:val="26"/>
        </w:rPr>
      </w:pPr>
    </w:p>
    <w:p w14:paraId="694CDCB8" w14:textId="29686776" w:rsidR="00C13D4E" w:rsidRPr="00B73B84" w:rsidRDefault="00C13D4E" w:rsidP="00C13D4E">
      <w:pPr>
        <w:jc w:val="both"/>
        <w:rPr>
          <w:bCs/>
          <w:szCs w:val="26"/>
        </w:rPr>
      </w:pPr>
      <w:r w:rsidRPr="00B73B84">
        <w:rPr>
          <w:szCs w:val="26"/>
        </w:rPr>
        <w:t>Việc đánh giá nhà thầu đang trong thời gian bị cấm tham dự thầu thuộc nội dung đánh giá về</w:t>
      </w:r>
      <w:r w:rsidRPr="00B73B84">
        <w:rPr>
          <w:bCs/>
          <w:szCs w:val="26"/>
        </w:rPr>
        <w:t>:</w:t>
      </w:r>
    </w:p>
    <w:p w14:paraId="44BC7B4D" w14:textId="0C2D2E2F" w:rsidR="00C13D4E" w:rsidRPr="00B73B84" w:rsidRDefault="00C13D4E" w:rsidP="00C13D4E">
      <w:pPr>
        <w:jc w:val="both"/>
        <w:rPr>
          <w:szCs w:val="26"/>
        </w:rPr>
      </w:pPr>
      <w:r w:rsidRPr="00B73B84">
        <w:rPr>
          <w:b/>
          <w:szCs w:val="26"/>
        </w:rPr>
        <w:t>A.</w:t>
      </w:r>
      <w:r w:rsidRPr="00B73B84">
        <w:rPr>
          <w:szCs w:val="26"/>
        </w:rPr>
        <w:t xml:space="preserve"> Tư cách hợp lệ</w:t>
      </w:r>
    </w:p>
    <w:p w14:paraId="0DD30780" w14:textId="604402CD" w:rsidR="00C13D4E" w:rsidRPr="00B73B84" w:rsidRDefault="00C13D4E" w:rsidP="00C13D4E">
      <w:pPr>
        <w:jc w:val="both"/>
        <w:rPr>
          <w:szCs w:val="26"/>
        </w:rPr>
      </w:pPr>
      <w:r w:rsidRPr="00B73B84">
        <w:rPr>
          <w:b/>
          <w:szCs w:val="26"/>
        </w:rPr>
        <w:t>B.</w:t>
      </w:r>
      <w:r w:rsidRPr="00B73B84">
        <w:rPr>
          <w:szCs w:val="26"/>
        </w:rPr>
        <w:t xml:space="preserve"> Kỹ thuật</w:t>
      </w:r>
    </w:p>
    <w:p w14:paraId="73D37AC2" w14:textId="5B9AC545" w:rsidR="00C13D4E" w:rsidRPr="00B73B84" w:rsidRDefault="00C13D4E" w:rsidP="00C13D4E">
      <w:pPr>
        <w:jc w:val="both"/>
        <w:rPr>
          <w:szCs w:val="26"/>
        </w:rPr>
      </w:pPr>
      <w:r w:rsidRPr="00B73B84">
        <w:rPr>
          <w:b/>
          <w:szCs w:val="26"/>
        </w:rPr>
        <w:t>C.</w:t>
      </w:r>
      <w:r w:rsidRPr="00B73B84">
        <w:rPr>
          <w:szCs w:val="26"/>
        </w:rPr>
        <w:t xml:space="preserve"> Tài chính</w:t>
      </w:r>
    </w:p>
    <w:p w14:paraId="13196CB3" w14:textId="074CD7F2" w:rsidR="00C13D4E" w:rsidRPr="00B73B84" w:rsidRDefault="00C13D4E" w:rsidP="00C13D4E">
      <w:pPr>
        <w:jc w:val="both"/>
        <w:rPr>
          <w:szCs w:val="26"/>
        </w:rPr>
      </w:pPr>
      <w:r w:rsidRPr="00B73B84">
        <w:rPr>
          <w:b/>
          <w:szCs w:val="26"/>
        </w:rPr>
        <w:t>D.</w:t>
      </w:r>
      <w:r w:rsidRPr="00B73B84">
        <w:rPr>
          <w:szCs w:val="26"/>
        </w:rPr>
        <w:t xml:space="preserve"> Năng lực, kinh nghiệm</w:t>
      </w:r>
    </w:p>
    <w:p w14:paraId="7026C413" w14:textId="516BCB32" w:rsidR="00C13D4E" w:rsidRPr="00B73B84" w:rsidRDefault="00C13D4E" w:rsidP="00C13D4E">
      <w:pPr>
        <w:spacing w:line="276" w:lineRule="auto"/>
        <w:jc w:val="both"/>
        <w:rPr>
          <w:szCs w:val="26"/>
        </w:rPr>
      </w:pPr>
      <w:r w:rsidRPr="00B73B84">
        <w:rPr>
          <w:szCs w:val="26"/>
        </w:rPr>
        <w:lastRenderedPageBreak/>
        <w:t>ANSWER: A</w:t>
      </w:r>
    </w:p>
    <w:p w14:paraId="3143EC8B" w14:textId="15D65489" w:rsidR="00C13D4E" w:rsidRPr="00B73B84" w:rsidRDefault="00C13D4E" w:rsidP="00C13D4E">
      <w:pPr>
        <w:spacing w:line="276" w:lineRule="auto"/>
        <w:jc w:val="both"/>
        <w:rPr>
          <w:szCs w:val="26"/>
        </w:rPr>
      </w:pPr>
    </w:p>
    <w:p w14:paraId="3AB2357B" w14:textId="137FDD10" w:rsidR="00FA6F94" w:rsidRPr="00B73B84" w:rsidRDefault="00FA6F94" w:rsidP="00FA6F94">
      <w:pPr>
        <w:jc w:val="both"/>
        <w:rPr>
          <w:bCs/>
          <w:szCs w:val="26"/>
        </w:rPr>
      </w:pPr>
      <w:r w:rsidRPr="00B73B84">
        <w:rPr>
          <w:szCs w:val="26"/>
        </w:rPr>
        <w:t>Nhà thầu phải độc lập với nhà thầu khác cùng tham dự thầu trong một gói thầu khi áp dụng hình thức lựa chọn nhà thầu nào</w:t>
      </w:r>
      <w:r w:rsidRPr="00B73B84">
        <w:rPr>
          <w:bCs/>
          <w:szCs w:val="26"/>
        </w:rPr>
        <w:t>?</w:t>
      </w:r>
    </w:p>
    <w:p w14:paraId="61BA8506" w14:textId="771AF950" w:rsidR="00FA6F94" w:rsidRPr="00B73B84" w:rsidRDefault="00FA6F94" w:rsidP="00FA6F94">
      <w:pPr>
        <w:jc w:val="both"/>
        <w:rPr>
          <w:szCs w:val="26"/>
        </w:rPr>
      </w:pPr>
      <w:r w:rsidRPr="00B73B84">
        <w:rPr>
          <w:b/>
          <w:szCs w:val="26"/>
        </w:rPr>
        <w:t>A.</w:t>
      </w:r>
      <w:r w:rsidRPr="00B73B84">
        <w:rPr>
          <w:szCs w:val="26"/>
        </w:rPr>
        <w:t xml:space="preserve"> Đấu thầu hạn chế</w:t>
      </w:r>
    </w:p>
    <w:p w14:paraId="4B8E331C" w14:textId="64774478" w:rsidR="00FA6F94" w:rsidRPr="00B73B84" w:rsidRDefault="00FA6F94" w:rsidP="00FA6F94">
      <w:pPr>
        <w:jc w:val="both"/>
        <w:rPr>
          <w:szCs w:val="26"/>
        </w:rPr>
      </w:pPr>
      <w:r w:rsidRPr="00B73B84">
        <w:rPr>
          <w:b/>
          <w:szCs w:val="26"/>
        </w:rPr>
        <w:t>B.</w:t>
      </w:r>
      <w:r w:rsidRPr="00B73B84">
        <w:rPr>
          <w:szCs w:val="26"/>
        </w:rPr>
        <w:t xml:space="preserve"> Đấu thầu rộng rãi</w:t>
      </w:r>
    </w:p>
    <w:p w14:paraId="294BA3A6" w14:textId="3BBFCDA7" w:rsidR="00FA6F94" w:rsidRPr="00B73B84" w:rsidRDefault="00FA6F94" w:rsidP="00FA6F94">
      <w:pPr>
        <w:jc w:val="both"/>
        <w:rPr>
          <w:szCs w:val="26"/>
        </w:rPr>
      </w:pPr>
      <w:r w:rsidRPr="00B73B84">
        <w:rPr>
          <w:b/>
          <w:szCs w:val="26"/>
        </w:rPr>
        <w:t>C.</w:t>
      </w:r>
      <w:r w:rsidRPr="00B73B84">
        <w:rPr>
          <w:szCs w:val="26"/>
        </w:rPr>
        <w:t xml:space="preserve"> Chỉ định thầu</w:t>
      </w:r>
    </w:p>
    <w:p w14:paraId="55D1CF0D" w14:textId="413EF7CB" w:rsidR="00FA6F94" w:rsidRPr="00B73B84" w:rsidRDefault="00FA6F94" w:rsidP="00FA6F94">
      <w:pPr>
        <w:jc w:val="both"/>
        <w:rPr>
          <w:szCs w:val="26"/>
        </w:rPr>
      </w:pPr>
      <w:r w:rsidRPr="00B73B84">
        <w:rPr>
          <w:b/>
          <w:szCs w:val="26"/>
        </w:rPr>
        <w:t>D.</w:t>
      </w:r>
      <w:r w:rsidRPr="00B73B84">
        <w:rPr>
          <w:szCs w:val="26"/>
        </w:rPr>
        <w:t xml:space="preserve"> Chào hàng cạnh tranh</w:t>
      </w:r>
    </w:p>
    <w:p w14:paraId="5A75BC8C" w14:textId="6D0104F4" w:rsidR="00C13D4E" w:rsidRPr="00B73B84" w:rsidRDefault="00FA6F94" w:rsidP="00FA6F94">
      <w:pPr>
        <w:spacing w:line="276" w:lineRule="auto"/>
        <w:jc w:val="both"/>
        <w:rPr>
          <w:szCs w:val="26"/>
        </w:rPr>
      </w:pPr>
      <w:r w:rsidRPr="00B73B84">
        <w:rPr>
          <w:szCs w:val="26"/>
        </w:rPr>
        <w:t>ANSWER: A</w:t>
      </w:r>
    </w:p>
    <w:p w14:paraId="7B8865B1" w14:textId="1EC2F87C" w:rsidR="00FA6F94" w:rsidRDefault="00FA6F94" w:rsidP="00C13D4E">
      <w:pPr>
        <w:spacing w:line="276" w:lineRule="auto"/>
        <w:jc w:val="both"/>
        <w:rPr>
          <w:szCs w:val="26"/>
        </w:rPr>
      </w:pPr>
    </w:p>
    <w:p w14:paraId="3CA52BF8" w14:textId="3D43DBAD" w:rsidR="000F251D" w:rsidRPr="00B73B84" w:rsidRDefault="000F251D" w:rsidP="000F251D">
      <w:pPr>
        <w:jc w:val="both"/>
        <w:rPr>
          <w:bCs/>
          <w:szCs w:val="26"/>
        </w:rPr>
      </w:pPr>
      <w:r>
        <w:rPr>
          <w:szCs w:val="26"/>
        </w:rPr>
        <w:t>Phương pháp đánh giá hồ sơ dự thầu nào không sử dụng để đánh giá gói thầu cung cấp dịch vụ phi tư vấn, mua sắm hàng hóa, xây lắp, gói thầu hỗn hợp</w:t>
      </w:r>
      <w:r w:rsidRPr="00B73B84">
        <w:rPr>
          <w:bCs/>
          <w:szCs w:val="26"/>
        </w:rPr>
        <w:t>?</w:t>
      </w:r>
    </w:p>
    <w:p w14:paraId="2794A5C8" w14:textId="4EA4FE69" w:rsidR="000F251D" w:rsidRPr="00B73B84" w:rsidRDefault="000F251D" w:rsidP="000F251D">
      <w:pPr>
        <w:jc w:val="both"/>
        <w:rPr>
          <w:szCs w:val="26"/>
        </w:rPr>
      </w:pPr>
      <w:r w:rsidRPr="00B73B84">
        <w:rPr>
          <w:b/>
          <w:szCs w:val="26"/>
        </w:rPr>
        <w:t>A.</w:t>
      </w:r>
      <w:r w:rsidRPr="00B73B84">
        <w:rPr>
          <w:szCs w:val="26"/>
        </w:rPr>
        <w:t xml:space="preserve"> </w:t>
      </w:r>
      <w:r>
        <w:rPr>
          <w:szCs w:val="26"/>
        </w:rPr>
        <w:t>Phương pháp dựa trên kỹ thuật</w:t>
      </w:r>
    </w:p>
    <w:p w14:paraId="0CA8B796" w14:textId="745A572A" w:rsidR="000F251D" w:rsidRPr="00B73B84" w:rsidRDefault="000F251D" w:rsidP="000F251D">
      <w:pPr>
        <w:jc w:val="both"/>
        <w:rPr>
          <w:szCs w:val="26"/>
        </w:rPr>
      </w:pPr>
      <w:r w:rsidRPr="00B73B84">
        <w:rPr>
          <w:b/>
          <w:szCs w:val="26"/>
        </w:rPr>
        <w:t>B.</w:t>
      </w:r>
      <w:r w:rsidRPr="00B73B84">
        <w:rPr>
          <w:szCs w:val="26"/>
        </w:rPr>
        <w:t xml:space="preserve"> </w:t>
      </w:r>
      <w:r>
        <w:rPr>
          <w:szCs w:val="26"/>
        </w:rPr>
        <w:t>Phương pháp giá thấp nhất</w:t>
      </w:r>
    </w:p>
    <w:p w14:paraId="3F97A55F" w14:textId="26C55FDD" w:rsidR="000F251D" w:rsidRPr="00B73B84" w:rsidRDefault="000F251D" w:rsidP="000F251D">
      <w:pPr>
        <w:jc w:val="both"/>
        <w:rPr>
          <w:szCs w:val="26"/>
        </w:rPr>
      </w:pPr>
      <w:r w:rsidRPr="00B73B84">
        <w:rPr>
          <w:b/>
          <w:szCs w:val="26"/>
        </w:rPr>
        <w:t>C.</w:t>
      </w:r>
      <w:r w:rsidRPr="00B73B84">
        <w:rPr>
          <w:szCs w:val="26"/>
        </w:rPr>
        <w:t xml:space="preserve"> </w:t>
      </w:r>
      <w:r>
        <w:rPr>
          <w:szCs w:val="26"/>
        </w:rPr>
        <w:t>Phương pháp giá đánh giá</w:t>
      </w:r>
    </w:p>
    <w:p w14:paraId="37B009F9" w14:textId="44F5CB90" w:rsidR="000F251D" w:rsidRPr="00B73B84" w:rsidRDefault="000F251D" w:rsidP="000F251D">
      <w:pPr>
        <w:jc w:val="both"/>
        <w:rPr>
          <w:szCs w:val="26"/>
        </w:rPr>
      </w:pPr>
      <w:r w:rsidRPr="00B73B84">
        <w:rPr>
          <w:b/>
          <w:szCs w:val="26"/>
        </w:rPr>
        <w:t>D.</w:t>
      </w:r>
      <w:r w:rsidRPr="00B73B84">
        <w:rPr>
          <w:szCs w:val="26"/>
        </w:rPr>
        <w:t xml:space="preserve"> </w:t>
      </w:r>
      <w:r>
        <w:rPr>
          <w:szCs w:val="26"/>
        </w:rPr>
        <w:t>Phương pháp kết hợp giữa kỹ thuật và giá</w:t>
      </w:r>
    </w:p>
    <w:p w14:paraId="38C36FCF" w14:textId="777B74D6" w:rsidR="000F251D" w:rsidRDefault="000F251D" w:rsidP="000F251D">
      <w:pPr>
        <w:spacing w:line="276" w:lineRule="auto"/>
        <w:jc w:val="both"/>
        <w:rPr>
          <w:szCs w:val="26"/>
        </w:rPr>
      </w:pPr>
      <w:r w:rsidRPr="00B73B84">
        <w:rPr>
          <w:szCs w:val="26"/>
        </w:rPr>
        <w:t>ANSWER: A</w:t>
      </w:r>
    </w:p>
    <w:p w14:paraId="140C56A4" w14:textId="77777777" w:rsidR="0013519C" w:rsidRPr="00B73B84" w:rsidRDefault="0013519C" w:rsidP="00C13D4E">
      <w:pPr>
        <w:spacing w:line="276" w:lineRule="auto"/>
        <w:jc w:val="both"/>
        <w:rPr>
          <w:szCs w:val="26"/>
        </w:rPr>
      </w:pPr>
    </w:p>
    <w:p w14:paraId="55CF25C0" w14:textId="78B98BAB" w:rsidR="000761FE" w:rsidRPr="00B73B84" w:rsidRDefault="000761FE" w:rsidP="004A1091">
      <w:pPr>
        <w:spacing w:line="360" w:lineRule="auto"/>
        <w:jc w:val="both"/>
        <w:rPr>
          <w:b/>
          <w:szCs w:val="26"/>
        </w:rPr>
      </w:pPr>
      <w:r w:rsidRPr="00B73B84">
        <w:rPr>
          <w:b/>
          <w:szCs w:val="26"/>
        </w:rPr>
        <w:t>PHẦN TỰ LUẬN</w:t>
      </w:r>
      <w:r w:rsidR="005E5699" w:rsidRPr="00B73B84">
        <w:rPr>
          <w:b/>
          <w:szCs w:val="26"/>
        </w:rPr>
        <w:t xml:space="preserve"> </w:t>
      </w:r>
      <w:r w:rsidRPr="00B73B84">
        <w:rPr>
          <w:b/>
          <w:szCs w:val="26"/>
        </w:rPr>
        <w:t>(</w:t>
      </w:r>
      <w:r w:rsidR="0041621A" w:rsidRPr="00B73B84">
        <w:rPr>
          <w:b/>
          <w:szCs w:val="26"/>
        </w:rPr>
        <w:t>6</w:t>
      </w:r>
      <w:r w:rsidR="005E5699" w:rsidRPr="00B73B84">
        <w:rPr>
          <w:b/>
          <w:szCs w:val="26"/>
        </w:rPr>
        <w:t xml:space="preserve"> </w:t>
      </w:r>
      <w:r w:rsidRPr="00B73B84">
        <w:rPr>
          <w:b/>
          <w:szCs w:val="26"/>
        </w:rPr>
        <w:t>điểm)</w:t>
      </w:r>
    </w:p>
    <w:p w14:paraId="59517DF2" w14:textId="2729A4D4" w:rsidR="000761FE" w:rsidRPr="00B73B84" w:rsidRDefault="000761FE" w:rsidP="00CD33FE">
      <w:pPr>
        <w:spacing w:line="360" w:lineRule="auto"/>
        <w:jc w:val="both"/>
        <w:rPr>
          <w:szCs w:val="26"/>
        </w:rPr>
      </w:pPr>
      <w:r w:rsidRPr="00B73B84">
        <w:rPr>
          <w:b/>
          <w:bCs/>
          <w:szCs w:val="26"/>
        </w:rPr>
        <w:t>Câu 1 (</w:t>
      </w:r>
      <w:r w:rsidR="003154D2" w:rsidRPr="00B73B84">
        <w:rPr>
          <w:b/>
          <w:bCs/>
          <w:szCs w:val="26"/>
        </w:rPr>
        <w:t>2</w:t>
      </w:r>
      <w:r w:rsidR="005E5699" w:rsidRPr="00B73B84">
        <w:rPr>
          <w:b/>
          <w:bCs/>
          <w:szCs w:val="26"/>
        </w:rPr>
        <w:t xml:space="preserve"> </w:t>
      </w:r>
      <w:r w:rsidRPr="00B73B84">
        <w:rPr>
          <w:b/>
          <w:bCs/>
          <w:szCs w:val="26"/>
        </w:rPr>
        <w:t>điểm):</w:t>
      </w:r>
      <w:r w:rsidRPr="00B73B84">
        <w:rPr>
          <w:szCs w:val="26"/>
        </w:rPr>
        <w:t xml:space="preserve"> </w:t>
      </w:r>
      <w:r w:rsidR="0001067D" w:rsidRPr="00B73B84">
        <w:rPr>
          <w:szCs w:val="26"/>
        </w:rPr>
        <w:t>C</w:t>
      </w:r>
      <w:r w:rsidR="005806B4" w:rsidRPr="00B73B84">
        <w:rPr>
          <w:szCs w:val="26"/>
        </w:rPr>
        <w:t>huẩn bị</w:t>
      </w:r>
      <w:r w:rsidR="0001067D" w:rsidRPr="00B73B84">
        <w:rPr>
          <w:szCs w:val="26"/>
        </w:rPr>
        <w:t xml:space="preserve"> Hồ sơ mời thầu</w:t>
      </w:r>
      <w:r w:rsidR="005806B4" w:rsidRPr="00B73B84">
        <w:rPr>
          <w:szCs w:val="26"/>
        </w:rPr>
        <w:t xml:space="preserve"> xây lắp</w:t>
      </w:r>
      <w:r w:rsidR="0001067D" w:rsidRPr="00B73B84">
        <w:rPr>
          <w:szCs w:val="26"/>
        </w:rPr>
        <w:t xml:space="preserve"> bao gồm những</w:t>
      </w:r>
      <w:r w:rsidR="00CD33FE" w:rsidRPr="00B73B84">
        <w:rPr>
          <w:szCs w:val="26"/>
        </w:rPr>
        <w:t xml:space="preserve"> nội dung chính nào</w:t>
      </w:r>
      <w:r w:rsidR="0001067D" w:rsidRPr="00B73B84">
        <w:rPr>
          <w:szCs w:val="26"/>
        </w:rPr>
        <w:t>? Nếu bạn là chủ doanh nghiệp tư nhân, bạn sẽ yêu cầu nhân viên lưu ý những điểm gì khi chuẩn bị Hồ sơ mời thầu?</w:t>
      </w:r>
    </w:p>
    <w:p w14:paraId="34C37930" w14:textId="2174CFE3" w:rsidR="00095344" w:rsidRPr="00B73B84" w:rsidRDefault="00095344" w:rsidP="00CD33FE">
      <w:pPr>
        <w:spacing w:line="360" w:lineRule="auto"/>
        <w:jc w:val="both"/>
        <w:rPr>
          <w:b/>
          <w:color w:val="FF0000"/>
          <w:szCs w:val="26"/>
        </w:rPr>
      </w:pPr>
      <w:r w:rsidRPr="00B73B84">
        <w:rPr>
          <w:b/>
          <w:color w:val="FF0000"/>
          <w:szCs w:val="26"/>
        </w:rPr>
        <w:t>Đáp án Câu 1:</w:t>
      </w:r>
    </w:p>
    <w:p w14:paraId="79C5F345" w14:textId="488AF9AB" w:rsidR="0001067D" w:rsidRPr="00B73B84" w:rsidRDefault="00CD33FE" w:rsidP="00CD33FE">
      <w:pPr>
        <w:pStyle w:val="ListParagraph"/>
        <w:numPr>
          <w:ilvl w:val="0"/>
          <w:numId w:val="3"/>
        </w:numPr>
        <w:spacing w:line="360" w:lineRule="auto"/>
        <w:jc w:val="both"/>
        <w:rPr>
          <w:i/>
          <w:iCs/>
          <w:szCs w:val="26"/>
        </w:rPr>
      </w:pPr>
      <w:r w:rsidRPr="00B73B84">
        <w:rPr>
          <w:i/>
          <w:iCs/>
          <w:szCs w:val="26"/>
        </w:rPr>
        <w:t>Chuẩn bị</w:t>
      </w:r>
      <w:r w:rsidR="0001067D" w:rsidRPr="00B73B84">
        <w:rPr>
          <w:i/>
          <w:iCs/>
          <w:szCs w:val="26"/>
        </w:rPr>
        <w:t xml:space="preserve"> Hồ sơ mời thầu </w:t>
      </w:r>
      <w:r w:rsidRPr="00B73B84">
        <w:rPr>
          <w:i/>
          <w:iCs/>
          <w:szCs w:val="26"/>
        </w:rPr>
        <w:t xml:space="preserve">xây lắp </w:t>
      </w:r>
      <w:r w:rsidR="0001067D" w:rsidRPr="00B73B84">
        <w:rPr>
          <w:i/>
          <w:iCs/>
          <w:szCs w:val="26"/>
        </w:rPr>
        <w:t>bao gồm</w:t>
      </w:r>
      <w:r w:rsidRPr="00B73B84">
        <w:rPr>
          <w:i/>
          <w:iCs/>
          <w:szCs w:val="26"/>
        </w:rPr>
        <w:t xml:space="preserve"> các nội dung chính</w:t>
      </w:r>
      <w:r w:rsidR="0001067D" w:rsidRPr="00B73B84">
        <w:rPr>
          <w:i/>
          <w:iCs/>
          <w:szCs w:val="26"/>
        </w:rPr>
        <w:t>:</w:t>
      </w:r>
      <w:r w:rsidR="003154D2" w:rsidRPr="00B73B84">
        <w:rPr>
          <w:i/>
          <w:iCs/>
          <w:szCs w:val="26"/>
        </w:rPr>
        <w:t xml:space="preserve"> (1 điểm)</w:t>
      </w:r>
    </w:p>
    <w:p w14:paraId="0AFB3CBA" w14:textId="647BBE6A" w:rsidR="006D497C" w:rsidRPr="00B73B84" w:rsidRDefault="005806B4" w:rsidP="00CD33FE">
      <w:pPr>
        <w:pStyle w:val="ListParagraph"/>
        <w:numPr>
          <w:ilvl w:val="0"/>
          <w:numId w:val="6"/>
        </w:numPr>
        <w:spacing w:line="360" w:lineRule="auto"/>
        <w:jc w:val="both"/>
        <w:rPr>
          <w:szCs w:val="26"/>
        </w:rPr>
      </w:pPr>
      <w:r w:rsidRPr="00B73B84">
        <w:rPr>
          <w:szCs w:val="26"/>
        </w:rPr>
        <w:t>Chuẩn bị thông tin chung:</w:t>
      </w:r>
    </w:p>
    <w:p w14:paraId="32F0A33E" w14:textId="1623361E" w:rsidR="00CD33FE" w:rsidRPr="00B73B84" w:rsidRDefault="005806B4" w:rsidP="00CD33FE">
      <w:pPr>
        <w:pStyle w:val="ListParagraph"/>
        <w:spacing w:line="360" w:lineRule="auto"/>
        <w:jc w:val="both"/>
        <w:rPr>
          <w:szCs w:val="26"/>
        </w:rPr>
      </w:pPr>
      <w:r w:rsidRPr="00B73B84">
        <w:rPr>
          <w:szCs w:val="26"/>
        </w:rPr>
        <w:t>+ Chuẩn bị “Chỉ dẫn cho các nhà thầu”</w:t>
      </w:r>
    </w:p>
    <w:p w14:paraId="62DF3EF2" w14:textId="431526FB" w:rsidR="005806B4" w:rsidRPr="00B73B84" w:rsidRDefault="005806B4" w:rsidP="00CD33FE">
      <w:pPr>
        <w:pStyle w:val="ListParagraph"/>
        <w:spacing w:line="360" w:lineRule="auto"/>
        <w:jc w:val="both"/>
        <w:rPr>
          <w:szCs w:val="26"/>
        </w:rPr>
      </w:pPr>
      <w:r w:rsidRPr="00B73B84">
        <w:rPr>
          <w:szCs w:val="26"/>
        </w:rPr>
        <w:t>+ Chuẩn bị “Phương pháp và tiêu chuẩn đánh giá HSDT”</w:t>
      </w:r>
    </w:p>
    <w:p w14:paraId="1D85494C" w14:textId="0A526D5C" w:rsidR="005806B4" w:rsidRPr="00B73B84" w:rsidRDefault="005806B4" w:rsidP="00CD33FE">
      <w:pPr>
        <w:pStyle w:val="ListParagraph"/>
        <w:numPr>
          <w:ilvl w:val="0"/>
          <w:numId w:val="6"/>
        </w:numPr>
        <w:spacing w:line="360" w:lineRule="auto"/>
        <w:jc w:val="both"/>
        <w:rPr>
          <w:szCs w:val="26"/>
        </w:rPr>
      </w:pPr>
      <w:r w:rsidRPr="00B73B84">
        <w:rPr>
          <w:szCs w:val="26"/>
        </w:rPr>
        <w:t>Chuẩn bị thông tin cụ thể:</w:t>
      </w:r>
    </w:p>
    <w:p w14:paraId="173A0E1C" w14:textId="79F8FD43" w:rsidR="005806B4" w:rsidRPr="00B73B84" w:rsidRDefault="005806B4" w:rsidP="00CD33FE">
      <w:pPr>
        <w:pStyle w:val="ListParagraph"/>
        <w:spacing w:line="360" w:lineRule="auto"/>
        <w:jc w:val="both"/>
        <w:rPr>
          <w:szCs w:val="26"/>
        </w:rPr>
      </w:pPr>
      <w:r w:rsidRPr="00B73B84">
        <w:rPr>
          <w:szCs w:val="26"/>
        </w:rPr>
        <w:t>+ Chuẩn bị “Mô tả phạm vi gói thầu”</w:t>
      </w:r>
    </w:p>
    <w:p w14:paraId="6018F231" w14:textId="167F8604" w:rsidR="005806B4" w:rsidRPr="00B73B84" w:rsidRDefault="005806B4" w:rsidP="00CD33FE">
      <w:pPr>
        <w:pStyle w:val="ListParagraph"/>
        <w:spacing w:line="360" w:lineRule="auto"/>
        <w:jc w:val="both"/>
        <w:rPr>
          <w:szCs w:val="26"/>
        </w:rPr>
      </w:pPr>
      <w:r w:rsidRPr="00B73B84">
        <w:rPr>
          <w:szCs w:val="26"/>
        </w:rPr>
        <w:t>+ Chuẩn bị “Hồ sơ thiết kế kỹ thuật thi công và bảng tiên lượng”</w:t>
      </w:r>
    </w:p>
    <w:p w14:paraId="3E74EB99" w14:textId="11FA62E8" w:rsidR="005806B4" w:rsidRPr="00B73B84" w:rsidRDefault="005806B4" w:rsidP="00CD33FE">
      <w:pPr>
        <w:pStyle w:val="ListParagraph"/>
        <w:spacing w:line="360" w:lineRule="auto"/>
        <w:jc w:val="both"/>
        <w:rPr>
          <w:szCs w:val="26"/>
        </w:rPr>
      </w:pPr>
      <w:r w:rsidRPr="00B73B84">
        <w:rPr>
          <w:szCs w:val="26"/>
        </w:rPr>
        <w:t>+ Chuẩn bị “Yêu cầu về công việc xây lắp”</w:t>
      </w:r>
    </w:p>
    <w:p w14:paraId="4DB1229E" w14:textId="6C9A8D4D" w:rsidR="005806B4" w:rsidRPr="00B73B84" w:rsidRDefault="005806B4" w:rsidP="00CD33FE">
      <w:pPr>
        <w:pStyle w:val="ListParagraph"/>
        <w:numPr>
          <w:ilvl w:val="0"/>
          <w:numId w:val="6"/>
        </w:numPr>
        <w:spacing w:line="360" w:lineRule="auto"/>
        <w:jc w:val="both"/>
        <w:rPr>
          <w:szCs w:val="26"/>
        </w:rPr>
      </w:pPr>
      <w:r w:rsidRPr="00B73B84">
        <w:rPr>
          <w:szCs w:val="26"/>
        </w:rPr>
        <w:t>Chuẩn bị Hợp đồng</w:t>
      </w:r>
      <w:r w:rsidR="007F0B2C" w:rsidRPr="00B73B84">
        <w:rPr>
          <w:szCs w:val="26"/>
        </w:rPr>
        <w:t>.</w:t>
      </w:r>
    </w:p>
    <w:p w14:paraId="5F12F878" w14:textId="77777777" w:rsidR="007F0B2C" w:rsidRPr="00B73B84" w:rsidRDefault="007F0B2C" w:rsidP="007F0B2C">
      <w:pPr>
        <w:pStyle w:val="ListParagraph"/>
        <w:spacing w:line="360" w:lineRule="auto"/>
        <w:jc w:val="both"/>
        <w:rPr>
          <w:szCs w:val="26"/>
        </w:rPr>
      </w:pPr>
    </w:p>
    <w:p w14:paraId="75D8DF9F" w14:textId="720D1845" w:rsidR="0001067D" w:rsidRPr="00B73B84" w:rsidRDefault="0001067D" w:rsidP="00CD33FE">
      <w:pPr>
        <w:pStyle w:val="ListParagraph"/>
        <w:numPr>
          <w:ilvl w:val="0"/>
          <w:numId w:val="3"/>
        </w:numPr>
        <w:spacing w:line="360" w:lineRule="auto"/>
        <w:jc w:val="both"/>
        <w:rPr>
          <w:i/>
          <w:iCs/>
          <w:szCs w:val="26"/>
        </w:rPr>
      </w:pPr>
      <w:r w:rsidRPr="00B73B84">
        <w:rPr>
          <w:i/>
          <w:iCs/>
          <w:szCs w:val="26"/>
        </w:rPr>
        <w:t>Những điểm cần lưu ý khi chuẩn bị Hồ sơ mời thầu:</w:t>
      </w:r>
      <w:r w:rsidR="003154D2" w:rsidRPr="00B73B84">
        <w:rPr>
          <w:i/>
          <w:iCs/>
          <w:szCs w:val="26"/>
        </w:rPr>
        <w:t xml:space="preserve"> (1 điểm)</w:t>
      </w:r>
    </w:p>
    <w:p w14:paraId="1B457E4E" w14:textId="11D7BA49" w:rsidR="0001067D" w:rsidRPr="00B73B84" w:rsidRDefault="0001067D" w:rsidP="00CD33FE">
      <w:pPr>
        <w:pStyle w:val="ListParagraph"/>
        <w:numPr>
          <w:ilvl w:val="0"/>
          <w:numId w:val="5"/>
        </w:numPr>
        <w:spacing w:line="360" w:lineRule="auto"/>
        <w:jc w:val="both"/>
        <w:rPr>
          <w:szCs w:val="26"/>
        </w:rPr>
      </w:pPr>
      <w:r w:rsidRPr="00B73B84">
        <w:rPr>
          <w:szCs w:val="26"/>
          <w:lang w:val="vi-VN"/>
        </w:rPr>
        <w:t xml:space="preserve">Cung cấp đầy đủ thông tin, dữ liệu cần thiết cho </w:t>
      </w:r>
      <w:r w:rsidRPr="00B73B84">
        <w:rPr>
          <w:szCs w:val="26"/>
        </w:rPr>
        <w:t>nhà thầu</w:t>
      </w:r>
      <w:r w:rsidRPr="00B73B84">
        <w:rPr>
          <w:szCs w:val="26"/>
          <w:lang w:val="vi-VN"/>
        </w:rPr>
        <w:t xml:space="preserve">; thông tin trong các phần nội dung phải nhất quán, chính xác, tránh gây sự hiểu lầm cho các </w:t>
      </w:r>
      <w:r w:rsidRPr="00B73B84">
        <w:rPr>
          <w:szCs w:val="26"/>
        </w:rPr>
        <w:t>nhà thầu</w:t>
      </w:r>
      <w:r w:rsidR="001170A5" w:rsidRPr="00B73B84">
        <w:rPr>
          <w:szCs w:val="26"/>
        </w:rPr>
        <w:t>;</w:t>
      </w:r>
    </w:p>
    <w:p w14:paraId="00A4D0B2" w14:textId="29E03A5A" w:rsidR="001170A5" w:rsidRPr="00B73B84" w:rsidRDefault="001170A5" w:rsidP="00CD33FE">
      <w:pPr>
        <w:pStyle w:val="ListParagraph"/>
        <w:numPr>
          <w:ilvl w:val="0"/>
          <w:numId w:val="5"/>
        </w:numPr>
        <w:spacing w:line="360" w:lineRule="auto"/>
        <w:jc w:val="both"/>
        <w:rPr>
          <w:szCs w:val="26"/>
        </w:rPr>
      </w:pPr>
      <w:r w:rsidRPr="00B73B84">
        <w:rPr>
          <w:szCs w:val="26"/>
          <w:lang w:val="vi-VN"/>
        </w:rPr>
        <w:t xml:space="preserve">Các yêu cầu đặt ra đối với </w:t>
      </w:r>
      <w:r w:rsidRPr="00B73B84">
        <w:rPr>
          <w:szCs w:val="26"/>
        </w:rPr>
        <w:t>nhà thầu</w:t>
      </w:r>
      <w:r w:rsidRPr="00B73B84">
        <w:rPr>
          <w:szCs w:val="26"/>
          <w:lang w:val="vi-VN"/>
        </w:rPr>
        <w:t xml:space="preserve"> cũng như đối với sản phẩm do </w:t>
      </w:r>
      <w:r w:rsidRPr="00B73B84">
        <w:rPr>
          <w:szCs w:val="26"/>
        </w:rPr>
        <w:t>nhà thầu</w:t>
      </w:r>
      <w:r w:rsidRPr="00B73B84">
        <w:rPr>
          <w:szCs w:val="26"/>
          <w:lang w:val="vi-VN"/>
        </w:rPr>
        <w:t xml:space="preserve"> cung cấp phải rõ ràng, cụ thể và có tính khả thi</w:t>
      </w:r>
      <w:r w:rsidRPr="00B73B84">
        <w:rPr>
          <w:szCs w:val="26"/>
        </w:rPr>
        <w:t>;</w:t>
      </w:r>
    </w:p>
    <w:p w14:paraId="7A6CA0EA" w14:textId="194AE517" w:rsidR="001170A5" w:rsidRPr="00B73B84" w:rsidRDefault="001170A5" w:rsidP="00CD33FE">
      <w:pPr>
        <w:pStyle w:val="ListParagraph"/>
        <w:numPr>
          <w:ilvl w:val="0"/>
          <w:numId w:val="5"/>
        </w:numPr>
        <w:spacing w:line="360" w:lineRule="auto"/>
        <w:jc w:val="both"/>
        <w:rPr>
          <w:szCs w:val="26"/>
        </w:rPr>
      </w:pPr>
      <w:r w:rsidRPr="00B73B84">
        <w:rPr>
          <w:szCs w:val="26"/>
          <w:lang w:val="vi-VN"/>
        </w:rPr>
        <w:lastRenderedPageBreak/>
        <w:t>Hệ thống tiêu chí đánh giá HSDT phải được thiết kế một cách hợp lý, số lượng tiêu chí đủ để phản ánh các khía cạnh của HSDT</w:t>
      </w:r>
      <w:r w:rsidRPr="00B73B84">
        <w:rPr>
          <w:szCs w:val="26"/>
        </w:rPr>
        <w:t>;</w:t>
      </w:r>
    </w:p>
    <w:p w14:paraId="69436FEE" w14:textId="0FC89EB1" w:rsidR="001170A5" w:rsidRPr="00B73B84" w:rsidRDefault="001170A5" w:rsidP="00CD33FE">
      <w:pPr>
        <w:pStyle w:val="ListParagraph"/>
        <w:numPr>
          <w:ilvl w:val="0"/>
          <w:numId w:val="5"/>
        </w:numPr>
        <w:spacing w:line="360" w:lineRule="auto"/>
        <w:jc w:val="both"/>
        <w:rPr>
          <w:szCs w:val="26"/>
        </w:rPr>
      </w:pPr>
      <w:r w:rsidRPr="00B73B84">
        <w:rPr>
          <w:szCs w:val="26"/>
          <w:lang w:val="vi-VN"/>
        </w:rPr>
        <w:t xml:space="preserve">Tạo sự cạnh tranh giữa các </w:t>
      </w:r>
      <w:r w:rsidRPr="00B73B84">
        <w:rPr>
          <w:szCs w:val="26"/>
        </w:rPr>
        <w:t>nhà thầu</w:t>
      </w:r>
      <w:r w:rsidRPr="00B73B84">
        <w:rPr>
          <w:szCs w:val="26"/>
          <w:lang w:val="vi-VN"/>
        </w:rPr>
        <w:t>; phát huy tính sáng tạo của</w:t>
      </w:r>
      <w:r w:rsidRPr="00B73B84">
        <w:rPr>
          <w:szCs w:val="26"/>
        </w:rPr>
        <w:t xml:space="preserve"> nhà thầu;</w:t>
      </w:r>
    </w:p>
    <w:p w14:paraId="1E7CB5BC" w14:textId="47075990" w:rsidR="001170A5" w:rsidRPr="00B73B84" w:rsidRDefault="001170A5" w:rsidP="00CD33FE">
      <w:pPr>
        <w:pStyle w:val="ListParagraph"/>
        <w:numPr>
          <w:ilvl w:val="0"/>
          <w:numId w:val="5"/>
        </w:numPr>
        <w:spacing w:line="360" w:lineRule="auto"/>
        <w:jc w:val="both"/>
        <w:rPr>
          <w:szCs w:val="26"/>
        </w:rPr>
      </w:pPr>
      <w:r w:rsidRPr="00B73B84">
        <w:rPr>
          <w:szCs w:val="26"/>
        </w:rPr>
        <w:t>Đảm bảo mục tiêu thực hiện của dự án.</w:t>
      </w:r>
    </w:p>
    <w:p w14:paraId="79384DDB" w14:textId="77777777" w:rsidR="003154D2" w:rsidRPr="00B73B84" w:rsidRDefault="003154D2" w:rsidP="004A1091">
      <w:pPr>
        <w:spacing w:line="360" w:lineRule="auto"/>
        <w:rPr>
          <w:szCs w:val="26"/>
        </w:rPr>
      </w:pPr>
    </w:p>
    <w:p w14:paraId="26598362" w14:textId="7246B951" w:rsidR="000761FE" w:rsidRPr="00B73B84" w:rsidRDefault="000761FE" w:rsidP="004A1091">
      <w:pPr>
        <w:spacing w:line="360" w:lineRule="auto"/>
        <w:rPr>
          <w:szCs w:val="26"/>
        </w:rPr>
      </w:pPr>
      <w:r w:rsidRPr="00B73B84">
        <w:rPr>
          <w:b/>
          <w:bCs/>
          <w:szCs w:val="26"/>
        </w:rPr>
        <w:t>Câu 2 (</w:t>
      </w:r>
      <w:r w:rsidR="003154D2" w:rsidRPr="00B73B84">
        <w:rPr>
          <w:b/>
          <w:bCs/>
          <w:szCs w:val="26"/>
        </w:rPr>
        <w:t xml:space="preserve">2 </w:t>
      </w:r>
      <w:r w:rsidRPr="00B73B84">
        <w:rPr>
          <w:b/>
          <w:bCs/>
          <w:szCs w:val="26"/>
        </w:rPr>
        <w:t>điểm):</w:t>
      </w:r>
      <w:r w:rsidRPr="00B73B84">
        <w:rPr>
          <w:szCs w:val="26"/>
        </w:rPr>
        <w:t xml:space="preserve"> </w:t>
      </w:r>
      <w:r w:rsidR="007F0B2C" w:rsidRPr="00B73B84">
        <w:rPr>
          <w:szCs w:val="26"/>
        </w:rPr>
        <w:t xml:space="preserve">Nội dung chính của hợp đồng xây dựng bao gồm những gì? Theo bạn các </w:t>
      </w:r>
      <w:r w:rsidR="009852C0">
        <w:rPr>
          <w:szCs w:val="26"/>
        </w:rPr>
        <w:t>công việc</w:t>
      </w:r>
      <w:r w:rsidR="008C098A">
        <w:rPr>
          <w:szCs w:val="26"/>
        </w:rPr>
        <w:t xml:space="preserve"> nào</w:t>
      </w:r>
      <w:r w:rsidR="00A439AA" w:rsidRPr="00B73B84">
        <w:rPr>
          <w:szCs w:val="26"/>
        </w:rPr>
        <w:t xml:space="preserve"> cần</w:t>
      </w:r>
      <w:r w:rsidR="007F0B2C" w:rsidRPr="00B73B84">
        <w:rPr>
          <w:szCs w:val="26"/>
        </w:rPr>
        <w:t xml:space="preserve"> được điều chỉnh</w:t>
      </w:r>
      <w:r w:rsidR="00A439AA" w:rsidRPr="00B73B84">
        <w:rPr>
          <w:szCs w:val="26"/>
        </w:rPr>
        <w:t xml:space="preserve"> trong</w:t>
      </w:r>
      <w:r w:rsidR="007F0B2C" w:rsidRPr="00B73B84">
        <w:rPr>
          <w:szCs w:val="26"/>
        </w:rPr>
        <w:t xml:space="preserve"> hợp đồng xây dựng?</w:t>
      </w:r>
    </w:p>
    <w:p w14:paraId="65506D76" w14:textId="1957F3DD" w:rsidR="00095344" w:rsidRPr="00B73B84" w:rsidRDefault="00095344" w:rsidP="004A1091">
      <w:pPr>
        <w:spacing w:line="360" w:lineRule="auto"/>
        <w:rPr>
          <w:color w:val="FF0000"/>
          <w:szCs w:val="26"/>
        </w:rPr>
      </w:pPr>
      <w:r w:rsidRPr="00B73B84">
        <w:rPr>
          <w:b/>
          <w:color w:val="FF0000"/>
          <w:szCs w:val="26"/>
        </w:rPr>
        <w:t>Đáp án Câu 2:</w:t>
      </w:r>
    </w:p>
    <w:p w14:paraId="653FDE9E" w14:textId="168BBB82" w:rsidR="007F0B2C" w:rsidRPr="00B73B84" w:rsidRDefault="007F0B2C" w:rsidP="007F0B2C">
      <w:pPr>
        <w:pStyle w:val="ListParagraph"/>
        <w:numPr>
          <w:ilvl w:val="0"/>
          <w:numId w:val="3"/>
        </w:numPr>
        <w:spacing w:line="360" w:lineRule="auto"/>
        <w:jc w:val="both"/>
        <w:rPr>
          <w:i/>
          <w:iCs/>
          <w:szCs w:val="26"/>
        </w:rPr>
      </w:pPr>
      <w:r w:rsidRPr="00B73B84">
        <w:rPr>
          <w:i/>
          <w:iCs/>
          <w:szCs w:val="26"/>
        </w:rPr>
        <w:t>Hợp đồng xây dựng bao gồm các nội dung sau: (1 điểm)</w:t>
      </w:r>
    </w:p>
    <w:p w14:paraId="2A468765" w14:textId="77777777" w:rsidR="007F0B2C" w:rsidRPr="00B73B84" w:rsidRDefault="007F0B2C" w:rsidP="007F0B2C">
      <w:pPr>
        <w:pStyle w:val="ListParagraph"/>
        <w:numPr>
          <w:ilvl w:val="0"/>
          <w:numId w:val="5"/>
        </w:numPr>
        <w:spacing w:line="360" w:lineRule="auto"/>
        <w:rPr>
          <w:szCs w:val="26"/>
        </w:rPr>
      </w:pPr>
      <w:r w:rsidRPr="00B73B84">
        <w:rPr>
          <w:szCs w:val="26"/>
        </w:rPr>
        <w:t>Căn cứ pháp lý áp dụng;</w:t>
      </w:r>
    </w:p>
    <w:p w14:paraId="6EC4E56F" w14:textId="77777777" w:rsidR="007F0B2C" w:rsidRPr="00B73B84" w:rsidRDefault="007F0B2C" w:rsidP="007F0B2C">
      <w:pPr>
        <w:pStyle w:val="ListParagraph"/>
        <w:numPr>
          <w:ilvl w:val="0"/>
          <w:numId w:val="5"/>
        </w:numPr>
        <w:spacing w:line="360" w:lineRule="auto"/>
        <w:rPr>
          <w:szCs w:val="26"/>
        </w:rPr>
      </w:pPr>
      <w:r w:rsidRPr="00B73B84">
        <w:rPr>
          <w:szCs w:val="26"/>
        </w:rPr>
        <w:t>Ngôn ngữ áp dụng;</w:t>
      </w:r>
    </w:p>
    <w:p w14:paraId="12A2D8ED" w14:textId="77777777" w:rsidR="007F0B2C" w:rsidRPr="00B73B84" w:rsidRDefault="007F0B2C" w:rsidP="007F0B2C">
      <w:pPr>
        <w:pStyle w:val="ListParagraph"/>
        <w:numPr>
          <w:ilvl w:val="0"/>
          <w:numId w:val="5"/>
        </w:numPr>
        <w:spacing w:line="360" w:lineRule="auto"/>
        <w:rPr>
          <w:szCs w:val="26"/>
        </w:rPr>
      </w:pPr>
      <w:r w:rsidRPr="00B73B84">
        <w:rPr>
          <w:szCs w:val="26"/>
        </w:rPr>
        <w:t>Nội dung và khối lượng công việc;</w:t>
      </w:r>
    </w:p>
    <w:p w14:paraId="0C68AA7B" w14:textId="77777777" w:rsidR="007F0B2C" w:rsidRPr="00B73B84" w:rsidRDefault="007F0B2C" w:rsidP="007F0B2C">
      <w:pPr>
        <w:pStyle w:val="ListParagraph"/>
        <w:numPr>
          <w:ilvl w:val="0"/>
          <w:numId w:val="5"/>
        </w:numPr>
        <w:spacing w:line="360" w:lineRule="auto"/>
        <w:rPr>
          <w:szCs w:val="26"/>
        </w:rPr>
      </w:pPr>
      <w:r w:rsidRPr="00B73B84">
        <w:rPr>
          <w:szCs w:val="26"/>
        </w:rPr>
        <w:t>Chất lượng, yêu cầu kỹ thuật của công việc, nghiệm thu và bàn giao;</w:t>
      </w:r>
    </w:p>
    <w:p w14:paraId="2660F4DF" w14:textId="77777777" w:rsidR="007F0B2C" w:rsidRPr="00B73B84" w:rsidRDefault="007F0B2C" w:rsidP="007F0B2C">
      <w:pPr>
        <w:pStyle w:val="ListParagraph"/>
        <w:numPr>
          <w:ilvl w:val="0"/>
          <w:numId w:val="5"/>
        </w:numPr>
        <w:spacing w:line="360" w:lineRule="auto"/>
        <w:rPr>
          <w:szCs w:val="26"/>
        </w:rPr>
      </w:pPr>
      <w:r w:rsidRPr="00B73B84">
        <w:rPr>
          <w:szCs w:val="26"/>
        </w:rPr>
        <w:t>Thời gian và tiến độ thực hiện hợp đồng;</w:t>
      </w:r>
    </w:p>
    <w:p w14:paraId="709ECDB9" w14:textId="076EE6A8" w:rsidR="007F0B2C" w:rsidRPr="00B73B84" w:rsidRDefault="007F0B2C" w:rsidP="007F0B2C">
      <w:pPr>
        <w:pStyle w:val="ListParagraph"/>
        <w:numPr>
          <w:ilvl w:val="0"/>
          <w:numId w:val="5"/>
        </w:numPr>
        <w:spacing w:line="360" w:lineRule="auto"/>
        <w:rPr>
          <w:szCs w:val="26"/>
        </w:rPr>
      </w:pPr>
      <w:r w:rsidRPr="00B73B84">
        <w:rPr>
          <w:szCs w:val="26"/>
        </w:rPr>
        <w:t xml:space="preserve">Giá hợp đồng, tạm ứng, đồng tiền sử dụng trong thanh toán và thanh toán hợp đồng </w:t>
      </w:r>
      <w:r w:rsidR="00357A44" w:rsidRPr="00B73B84">
        <w:rPr>
          <w:szCs w:val="26"/>
        </w:rPr>
        <w:t>xây dựng</w:t>
      </w:r>
      <w:r w:rsidRPr="00B73B84">
        <w:rPr>
          <w:szCs w:val="26"/>
        </w:rPr>
        <w:t>;</w:t>
      </w:r>
    </w:p>
    <w:p w14:paraId="174733B0" w14:textId="4C16B53C" w:rsidR="007F0B2C" w:rsidRPr="00B73B84" w:rsidRDefault="007F0B2C" w:rsidP="007F0B2C">
      <w:pPr>
        <w:pStyle w:val="ListParagraph"/>
        <w:numPr>
          <w:ilvl w:val="0"/>
          <w:numId w:val="5"/>
        </w:numPr>
        <w:spacing w:line="360" w:lineRule="auto"/>
        <w:rPr>
          <w:szCs w:val="26"/>
        </w:rPr>
      </w:pPr>
      <w:r w:rsidRPr="00B73B84">
        <w:rPr>
          <w:szCs w:val="26"/>
        </w:rPr>
        <w:t>Bảo đảm thực hiện hợp đồng, bảo lãnh tạm ứng hợp đồng;</w:t>
      </w:r>
    </w:p>
    <w:p w14:paraId="314F321E" w14:textId="77777777" w:rsidR="007F0B2C" w:rsidRPr="00B73B84" w:rsidRDefault="007F0B2C" w:rsidP="007F0B2C">
      <w:pPr>
        <w:pStyle w:val="ListParagraph"/>
        <w:numPr>
          <w:ilvl w:val="0"/>
          <w:numId w:val="5"/>
        </w:numPr>
        <w:spacing w:line="360" w:lineRule="auto"/>
        <w:rPr>
          <w:szCs w:val="26"/>
        </w:rPr>
      </w:pPr>
      <w:r w:rsidRPr="00B73B84">
        <w:rPr>
          <w:szCs w:val="26"/>
        </w:rPr>
        <w:t>Quyền và nghĩa vụ của các bên tham gia hợp đồng xây dựng;</w:t>
      </w:r>
    </w:p>
    <w:p w14:paraId="464269B6" w14:textId="77777777" w:rsidR="007F0B2C" w:rsidRPr="00B73B84" w:rsidRDefault="007F0B2C" w:rsidP="007F0B2C">
      <w:pPr>
        <w:pStyle w:val="ListParagraph"/>
        <w:numPr>
          <w:ilvl w:val="0"/>
          <w:numId w:val="5"/>
        </w:numPr>
        <w:spacing w:line="360" w:lineRule="auto"/>
        <w:rPr>
          <w:szCs w:val="26"/>
        </w:rPr>
      </w:pPr>
      <w:r w:rsidRPr="00B73B84">
        <w:rPr>
          <w:szCs w:val="26"/>
        </w:rPr>
        <w:t>Trách nhiệm do vi phạm hợp đồng, thưởng và phạt vi phạm hợp đồng;</w:t>
      </w:r>
    </w:p>
    <w:p w14:paraId="7CDE4986" w14:textId="77777777" w:rsidR="007F0B2C" w:rsidRPr="00B73B84" w:rsidRDefault="007F0B2C" w:rsidP="007F0B2C">
      <w:pPr>
        <w:pStyle w:val="ListParagraph"/>
        <w:numPr>
          <w:ilvl w:val="0"/>
          <w:numId w:val="5"/>
        </w:numPr>
        <w:spacing w:line="360" w:lineRule="auto"/>
        <w:rPr>
          <w:szCs w:val="26"/>
        </w:rPr>
      </w:pPr>
      <w:r w:rsidRPr="00B73B84">
        <w:rPr>
          <w:szCs w:val="26"/>
        </w:rPr>
        <w:t>Tạm ngừng và chất dứt hợp đồng xây dựng;</w:t>
      </w:r>
    </w:p>
    <w:p w14:paraId="76B794C9" w14:textId="77777777" w:rsidR="007F0B2C" w:rsidRPr="00B73B84" w:rsidRDefault="007F0B2C" w:rsidP="007F0B2C">
      <w:pPr>
        <w:pStyle w:val="ListParagraph"/>
        <w:numPr>
          <w:ilvl w:val="0"/>
          <w:numId w:val="5"/>
        </w:numPr>
        <w:spacing w:line="360" w:lineRule="auto"/>
        <w:rPr>
          <w:szCs w:val="26"/>
        </w:rPr>
      </w:pPr>
      <w:r w:rsidRPr="00B73B84">
        <w:rPr>
          <w:szCs w:val="26"/>
        </w:rPr>
        <w:t>Giải quyết tranh chấp hợp đồng xây dựng;</w:t>
      </w:r>
    </w:p>
    <w:p w14:paraId="7BD3CDA4" w14:textId="77777777" w:rsidR="007F0B2C" w:rsidRPr="00B73B84" w:rsidRDefault="007F0B2C" w:rsidP="007F0B2C">
      <w:pPr>
        <w:pStyle w:val="ListParagraph"/>
        <w:numPr>
          <w:ilvl w:val="0"/>
          <w:numId w:val="5"/>
        </w:numPr>
        <w:spacing w:line="360" w:lineRule="auto"/>
        <w:rPr>
          <w:szCs w:val="26"/>
        </w:rPr>
      </w:pPr>
      <w:r w:rsidRPr="00B73B84">
        <w:rPr>
          <w:szCs w:val="26"/>
        </w:rPr>
        <w:t>Rủi ro và bất khả kháng;</w:t>
      </w:r>
    </w:p>
    <w:p w14:paraId="0784F8B4" w14:textId="77777777" w:rsidR="007F0B2C" w:rsidRPr="00B73B84" w:rsidRDefault="007F0B2C" w:rsidP="007F0B2C">
      <w:pPr>
        <w:pStyle w:val="ListParagraph"/>
        <w:numPr>
          <w:ilvl w:val="0"/>
          <w:numId w:val="5"/>
        </w:numPr>
        <w:spacing w:line="360" w:lineRule="auto"/>
        <w:rPr>
          <w:szCs w:val="26"/>
        </w:rPr>
      </w:pPr>
      <w:r w:rsidRPr="00B73B84">
        <w:rPr>
          <w:szCs w:val="26"/>
        </w:rPr>
        <w:t>Quyết toán và thanh lý hợp đồng xây dựng;</w:t>
      </w:r>
    </w:p>
    <w:p w14:paraId="1E339950" w14:textId="42D22539" w:rsidR="007F0B2C" w:rsidRPr="00B73B84" w:rsidRDefault="007F0B2C" w:rsidP="007F0B2C">
      <w:pPr>
        <w:pStyle w:val="ListParagraph"/>
        <w:numPr>
          <w:ilvl w:val="0"/>
          <w:numId w:val="5"/>
        </w:numPr>
        <w:spacing w:line="360" w:lineRule="auto"/>
        <w:rPr>
          <w:szCs w:val="26"/>
        </w:rPr>
      </w:pPr>
      <w:r w:rsidRPr="00B73B84">
        <w:rPr>
          <w:szCs w:val="26"/>
        </w:rPr>
        <w:t>Các nội dung khác.</w:t>
      </w:r>
    </w:p>
    <w:p w14:paraId="12EAD83F" w14:textId="77777777" w:rsidR="007F0B2C" w:rsidRPr="00B73B84" w:rsidRDefault="007F0B2C" w:rsidP="007F0B2C">
      <w:pPr>
        <w:pStyle w:val="ListParagraph"/>
        <w:spacing w:line="360" w:lineRule="auto"/>
        <w:rPr>
          <w:szCs w:val="26"/>
        </w:rPr>
      </w:pPr>
    </w:p>
    <w:p w14:paraId="1A488E4C" w14:textId="1CC95F84" w:rsidR="007F0B2C" w:rsidRPr="00B73B84" w:rsidRDefault="007F0B2C" w:rsidP="007F0B2C">
      <w:pPr>
        <w:pStyle w:val="ListParagraph"/>
        <w:numPr>
          <w:ilvl w:val="0"/>
          <w:numId w:val="3"/>
        </w:numPr>
        <w:spacing w:line="360" w:lineRule="auto"/>
        <w:jc w:val="both"/>
        <w:rPr>
          <w:i/>
          <w:iCs/>
          <w:szCs w:val="26"/>
        </w:rPr>
      </w:pPr>
      <w:r w:rsidRPr="00B73B84">
        <w:rPr>
          <w:i/>
          <w:iCs/>
          <w:szCs w:val="26"/>
        </w:rPr>
        <w:t xml:space="preserve">Các </w:t>
      </w:r>
      <w:r w:rsidR="009852C0">
        <w:rPr>
          <w:i/>
          <w:iCs/>
          <w:szCs w:val="26"/>
        </w:rPr>
        <w:t>công việc</w:t>
      </w:r>
      <w:r w:rsidR="00A439AA" w:rsidRPr="00B73B84">
        <w:rPr>
          <w:i/>
          <w:iCs/>
          <w:szCs w:val="26"/>
        </w:rPr>
        <w:t xml:space="preserve"> cần</w:t>
      </w:r>
      <w:r w:rsidRPr="00B73B84">
        <w:rPr>
          <w:i/>
          <w:iCs/>
          <w:szCs w:val="26"/>
        </w:rPr>
        <w:t xml:space="preserve"> được điều chỉnh hợp đồng xây dựng</w:t>
      </w:r>
      <w:r w:rsidR="00A439AA" w:rsidRPr="00B73B84">
        <w:rPr>
          <w:i/>
          <w:iCs/>
          <w:szCs w:val="26"/>
        </w:rPr>
        <w:t xml:space="preserve"> bao gồm</w:t>
      </w:r>
      <w:r w:rsidRPr="00B73B84">
        <w:rPr>
          <w:i/>
          <w:iCs/>
          <w:szCs w:val="26"/>
        </w:rPr>
        <w:t>:</w:t>
      </w:r>
      <w:r w:rsidR="00E618C7" w:rsidRPr="00B73B84">
        <w:rPr>
          <w:i/>
          <w:iCs/>
          <w:szCs w:val="26"/>
        </w:rPr>
        <w:t xml:space="preserve"> (1 điểm)</w:t>
      </w:r>
    </w:p>
    <w:p w14:paraId="08F121ED" w14:textId="2368A2C1" w:rsidR="007F0B2C" w:rsidRPr="00B73B84" w:rsidRDefault="00A439AA" w:rsidP="007F0B2C">
      <w:pPr>
        <w:pStyle w:val="ListParagraph"/>
        <w:numPr>
          <w:ilvl w:val="0"/>
          <w:numId w:val="5"/>
        </w:numPr>
        <w:spacing w:line="360" w:lineRule="auto"/>
        <w:jc w:val="both"/>
        <w:rPr>
          <w:szCs w:val="26"/>
        </w:rPr>
      </w:pPr>
      <w:r w:rsidRPr="00B73B84">
        <w:rPr>
          <w:szCs w:val="26"/>
        </w:rPr>
        <w:t>Điều chỉnh khối lượng</w:t>
      </w:r>
      <w:r w:rsidR="007F0B2C" w:rsidRPr="00B73B84">
        <w:rPr>
          <w:szCs w:val="26"/>
        </w:rPr>
        <w:t>;</w:t>
      </w:r>
    </w:p>
    <w:p w14:paraId="50C4C43A" w14:textId="080B3B37" w:rsidR="007F0B2C" w:rsidRPr="00B73B84" w:rsidRDefault="00A439AA" w:rsidP="007F0B2C">
      <w:pPr>
        <w:pStyle w:val="ListParagraph"/>
        <w:numPr>
          <w:ilvl w:val="0"/>
          <w:numId w:val="5"/>
        </w:numPr>
        <w:spacing w:line="360" w:lineRule="auto"/>
        <w:jc w:val="both"/>
        <w:rPr>
          <w:szCs w:val="26"/>
        </w:rPr>
      </w:pPr>
      <w:r w:rsidRPr="00B73B84">
        <w:rPr>
          <w:szCs w:val="26"/>
        </w:rPr>
        <w:t>Điều chỉnh đơn giá, điều chỉnh giá hợp đồng</w:t>
      </w:r>
      <w:r w:rsidR="00E618C7" w:rsidRPr="00B73B84">
        <w:rPr>
          <w:szCs w:val="26"/>
        </w:rPr>
        <w:t>;</w:t>
      </w:r>
    </w:p>
    <w:p w14:paraId="2EE64417" w14:textId="41D18234" w:rsidR="00E618C7" w:rsidRPr="00B73B84" w:rsidRDefault="00A439AA" w:rsidP="007F0B2C">
      <w:pPr>
        <w:pStyle w:val="ListParagraph"/>
        <w:numPr>
          <w:ilvl w:val="0"/>
          <w:numId w:val="5"/>
        </w:numPr>
        <w:spacing w:line="360" w:lineRule="auto"/>
        <w:jc w:val="both"/>
        <w:rPr>
          <w:szCs w:val="26"/>
        </w:rPr>
      </w:pPr>
      <w:r w:rsidRPr="00B73B84">
        <w:rPr>
          <w:szCs w:val="26"/>
        </w:rPr>
        <w:t>Điều chỉnh tiến độ thực hiện hợp đồng</w:t>
      </w:r>
      <w:r w:rsidR="00E618C7" w:rsidRPr="00B73B84">
        <w:rPr>
          <w:szCs w:val="26"/>
        </w:rPr>
        <w:t>;</w:t>
      </w:r>
    </w:p>
    <w:p w14:paraId="128A3FA8" w14:textId="172DB47F" w:rsidR="00E618C7" w:rsidRPr="00B73B84" w:rsidRDefault="00E618C7" w:rsidP="007F0B2C">
      <w:pPr>
        <w:pStyle w:val="ListParagraph"/>
        <w:numPr>
          <w:ilvl w:val="0"/>
          <w:numId w:val="5"/>
        </w:numPr>
        <w:spacing w:line="360" w:lineRule="auto"/>
        <w:jc w:val="both"/>
        <w:rPr>
          <w:szCs w:val="26"/>
        </w:rPr>
      </w:pPr>
      <w:r w:rsidRPr="00B73B84">
        <w:rPr>
          <w:szCs w:val="26"/>
        </w:rPr>
        <w:t xml:space="preserve">Các </w:t>
      </w:r>
      <w:r w:rsidR="00A439AA" w:rsidRPr="00B73B84">
        <w:rPr>
          <w:szCs w:val="26"/>
        </w:rPr>
        <w:t>nội dung khác (nếu có) mà các bên đã thỏa thuận trong hợp đồng</w:t>
      </w:r>
      <w:r w:rsidRPr="00B73B84">
        <w:rPr>
          <w:szCs w:val="26"/>
        </w:rPr>
        <w:t>.</w:t>
      </w:r>
    </w:p>
    <w:p w14:paraId="3D3987F2" w14:textId="77777777" w:rsidR="00E618C7" w:rsidRPr="00B73B84" w:rsidRDefault="00E618C7" w:rsidP="00E618C7">
      <w:pPr>
        <w:pStyle w:val="ListParagraph"/>
        <w:spacing w:line="360" w:lineRule="auto"/>
        <w:jc w:val="both"/>
        <w:rPr>
          <w:szCs w:val="26"/>
        </w:rPr>
      </w:pPr>
    </w:p>
    <w:p w14:paraId="3F529E56" w14:textId="59491F3A" w:rsidR="001F4407" w:rsidRPr="00B73B84" w:rsidRDefault="000761FE" w:rsidP="001F4407">
      <w:pPr>
        <w:spacing w:line="360" w:lineRule="auto"/>
        <w:jc w:val="both"/>
        <w:rPr>
          <w:szCs w:val="26"/>
        </w:rPr>
      </w:pPr>
      <w:r w:rsidRPr="00B73B84">
        <w:rPr>
          <w:b/>
          <w:bCs/>
          <w:szCs w:val="26"/>
        </w:rPr>
        <w:lastRenderedPageBreak/>
        <w:t>Câu 3 (</w:t>
      </w:r>
      <w:r w:rsidR="003154D2" w:rsidRPr="00B73B84">
        <w:rPr>
          <w:b/>
          <w:bCs/>
          <w:szCs w:val="26"/>
        </w:rPr>
        <w:t xml:space="preserve">2 </w:t>
      </w:r>
      <w:r w:rsidRPr="00B73B84">
        <w:rPr>
          <w:b/>
          <w:bCs/>
          <w:szCs w:val="26"/>
        </w:rPr>
        <w:t>điểm):</w:t>
      </w:r>
      <w:r w:rsidRPr="00B73B84">
        <w:rPr>
          <w:szCs w:val="26"/>
        </w:rPr>
        <w:t xml:space="preserve"> </w:t>
      </w:r>
      <w:r w:rsidR="001F4407" w:rsidRPr="00B73B84">
        <w:rPr>
          <w:szCs w:val="26"/>
        </w:rPr>
        <w:t>Gói thầu xây lắp được thực hiện theo phương thức một giai đoạn hai túi hồ sơ. Khi tham gia dự thầu, nhà thầu A đã sơ suất đóng gói phong bì đựng thư bão lãnh dự thầu vào chung túi hồ sơ đựng đề xuất về tài chính nên khi mở hồ sơ đề xuất kỹ thuật không có thư bảo lãnh dự thầu của nhà thầu.</w:t>
      </w:r>
    </w:p>
    <w:p w14:paraId="773A3A53" w14:textId="352EFEC5" w:rsidR="000761FE" w:rsidRPr="00B73B84" w:rsidRDefault="001F4407" w:rsidP="001F4407">
      <w:pPr>
        <w:spacing w:line="360" w:lineRule="auto"/>
        <w:jc w:val="both"/>
        <w:rPr>
          <w:szCs w:val="26"/>
        </w:rPr>
      </w:pPr>
      <w:r w:rsidRPr="00B73B84">
        <w:rPr>
          <w:szCs w:val="26"/>
        </w:rPr>
        <w:t xml:space="preserve">Các thông tin trong lễ mở thầu được ghi vào biên bản mở thầu, bao gồm cả việc đại diện nhà thầu A xác nhận không có thư bảo lãnh dự thầu trong túi hồ sơ đề xuất </w:t>
      </w:r>
      <w:r w:rsidR="00800621" w:rsidRPr="00B73B84">
        <w:rPr>
          <w:szCs w:val="26"/>
        </w:rPr>
        <w:t>về kỹ thuật và khẳng định thư bảo lãnh dự thầu được đóng trong túi hồ sơ đề xuất tài chính.</w:t>
      </w:r>
    </w:p>
    <w:p w14:paraId="66F08D6D" w14:textId="72A6C742" w:rsidR="00800621" w:rsidRPr="00B73B84" w:rsidRDefault="00800621" w:rsidP="001F4407">
      <w:pPr>
        <w:spacing w:line="360" w:lineRule="auto"/>
        <w:jc w:val="both"/>
        <w:rPr>
          <w:szCs w:val="26"/>
        </w:rPr>
      </w:pPr>
      <w:r w:rsidRPr="00B73B84">
        <w:rPr>
          <w:szCs w:val="26"/>
        </w:rPr>
        <w:t>Hỏi: Bên mời thầu cần xử lý như thế nào đối với trường hợp đóng nhầm thư bảo lãnh dự thầu trong túi hồ sơ đề xuất tài chính của nhà thầu A?</w:t>
      </w:r>
    </w:p>
    <w:p w14:paraId="6749F9B3" w14:textId="5E3318D6" w:rsidR="00095344" w:rsidRPr="00B73B84" w:rsidRDefault="00095344" w:rsidP="001F4407">
      <w:pPr>
        <w:spacing w:line="360" w:lineRule="auto"/>
        <w:jc w:val="both"/>
        <w:rPr>
          <w:b/>
          <w:color w:val="FF0000"/>
          <w:szCs w:val="26"/>
        </w:rPr>
      </w:pPr>
      <w:r w:rsidRPr="00B73B84">
        <w:rPr>
          <w:b/>
          <w:color w:val="FF0000"/>
          <w:szCs w:val="26"/>
        </w:rPr>
        <w:t>Đáp án Câu 3:</w:t>
      </w:r>
    </w:p>
    <w:p w14:paraId="2C726E9C" w14:textId="38740278" w:rsidR="00304513" w:rsidRPr="00B73B84" w:rsidRDefault="00800621" w:rsidP="001F4407">
      <w:pPr>
        <w:pStyle w:val="BodyText"/>
        <w:rPr>
          <w:rFonts w:ascii="Times New Roman" w:hAnsi="Times New Roman"/>
          <w:sz w:val="26"/>
          <w:szCs w:val="26"/>
        </w:rPr>
      </w:pPr>
      <w:r w:rsidRPr="00B73B84">
        <w:rPr>
          <w:rFonts w:ascii="Times New Roman" w:hAnsi="Times New Roman"/>
          <w:sz w:val="26"/>
          <w:szCs w:val="26"/>
        </w:rPr>
        <w:t>Căn cứ Điều 86 Luật đấu thầu 43/2013/QH13</w:t>
      </w:r>
      <w:r w:rsidR="003154D2" w:rsidRPr="00B73B84">
        <w:rPr>
          <w:rFonts w:ascii="Times New Roman" w:hAnsi="Times New Roman"/>
          <w:sz w:val="26"/>
          <w:szCs w:val="26"/>
          <w:lang w:val="vi-VN"/>
        </w:rPr>
        <w:t xml:space="preserve"> </w:t>
      </w:r>
      <w:r w:rsidRPr="00B73B84">
        <w:rPr>
          <w:rFonts w:ascii="Times New Roman" w:hAnsi="Times New Roman"/>
          <w:sz w:val="26"/>
          <w:szCs w:val="26"/>
        </w:rPr>
        <w:t xml:space="preserve">và Điều 63 </w:t>
      </w:r>
      <w:r w:rsidR="003154D2" w:rsidRPr="00B73B84">
        <w:rPr>
          <w:rFonts w:ascii="Times New Roman" w:hAnsi="Times New Roman"/>
          <w:sz w:val="26"/>
          <w:szCs w:val="26"/>
          <w:lang w:val="vi-VN"/>
        </w:rPr>
        <w:t>Nghị định 63/2014/NĐ-CP.</w:t>
      </w:r>
      <w:r w:rsidRPr="00B73B84">
        <w:rPr>
          <w:rFonts w:ascii="Times New Roman" w:hAnsi="Times New Roman"/>
          <w:sz w:val="26"/>
          <w:szCs w:val="26"/>
        </w:rPr>
        <w:t xml:space="preserve"> Trường hợp này Bên mời thầu cần xin ý kiến Chủ đầu tư để xử lý tình huống.</w:t>
      </w:r>
      <w:r w:rsidR="00304513" w:rsidRPr="00B73B84">
        <w:rPr>
          <w:rFonts w:ascii="Times New Roman" w:hAnsi="Times New Roman"/>
          <w:sz w:val="26"/>
          <w:szCs w:val="26"/>
        </w:rPr>
        <w:t xml:space="preserve"> </w:t>
      </w:r>
      <w:r w:rsidRPr="00B73B84">
        <w:rPr>
          <w:rFonts w:ascii="Times New Roman" w:hAnsi="Times New Roman"/>
          <w:sz w:val="26"/>
          <w:szCs w:val="26"/>
        </w:rPr>
        <w:t>Trên tinh thần lựa chọn nhà thầu chứ không loại bỏ nhà thầu và đảm bảo nguyên tắc cạnh tranh, công bằng, minh bạch và hiệu quả kinh tế.</w:t>
      </w:r>
      <w:r w:rsidR="00304513" w:rsidRPr="00B73B84">
        <w:rPr>
          <w:rFonts w:ascii="Times New Roman" w:hAnsi="Times New Roman"/>
          <w:sz w:val="26"/>
          <w:szCs w:val="26"/>
        </w:rPr>
        <w:t xml:space="preserve"> (1 điểm)</w:t>
      </w:r>
    </w:p>
    <w:p w14:paraId="7E0C484E" w14:textId="7AB65351" w:rsidR="00800621" w:rsidRPr="00B73B84" w:rsidRDefault="00800621" w:rsidP="001F4407">
      <w:pPr>
        <w:pStyle w:val="BodyText"/>
        <w:rPr>
          <w:rFonts w:ascii="Times New Roman" w:hAnsi="Times New Roman"/>
          <w:sz w:val="26"/>
          <w:szCs w:val="26"/>
        </w:rPr>
      </w:pPr>
      <w:r w:rsidRPr="00B73B84">
        <w:rPr>
          <w:rFonts w:ascii="Times New Roman" w:hAnsi="Times New Roman"/>
          <w:sz w:val="26"/>
          <w:szCs w:val="26"/>
        </w:rPr>
        <w:t xml:space="preserve">Bên mời thầu có thể xử lý tình huống theo hướng yêu cầu đại diện nhà thầu A cam kết chịu hoàn toàn các bất lợi khi mở Hồ sơ đề xuất tài chính của nhà thầu A </w:t>
      </w:r>
      <w:r w:rsidR="001E5028" w:rsidRPr="00B73B84">
        <w:rPr>
          <w:rFonts w:ascii="Times New Roman" w:hAnsi="Times New Roman"/>
          <w:sz w:val="26"/>
          <w:szCs w:val="26"/>
        </w:rPr>
        <w:t>rồi cho phép mở Hồ sơ đề xuất tài chính của nhà thầu A. Nếu bảo lãnh dự thầu hợp lệ thì Hồ sơ dự thầu được tiếp tục xem xét, nếu không có thì Hồ sơ dự thầu của nhà thầu A bị loại.</w:t>
      </w:r>
      <w:r w:rsidR="00304513" w:rsidRPr="00B73B84">
        <w:rPr>
          <w:rFonts w:ascii="Times New Roman" w:hAnsi="Times New Roman"/>
          <w:sz w:val="26"/>
          <w:szCs w:val="26"/>
        </w:rPr>
        <w:t xml:space="preserve"> (1 điểm)</w:t>
      </w:r>
    </w:p>
    <w:p w14:paraId="02FA15C6" w14:textId="77777777" w:rsidR="003154D2" w:rsidRPr="00B73B84" w:rsidRDefault="003154D2" w:rsidP="003154D2">
      <w:pPr>
        <w:spacing w:before="120"/>
        <w:rPr>
          <w:i/>
          <w:iCs/>
          <w:szCs w:val="26"/>
        </w:rPr>
      </w:pPr>
    </w:p>
    <w:p w14:paraId="278F17E6" w14:textId="05770A10" w:rsidR="004A1091" w:rsidRPr="00B73B84" w:rsidRDefault="004A1091" w:rsidP="008801CF">
      <w:pPr>
        <w:spacing w:before="120"/>
        <w:rPr>
          <w:i/>
          <w:iCs/>
          <w:szCs w:val="26"/>
        </w:rPr>
      </w:pPr>
      <w:bookmarkStart w:id="1" w:name="_Hlk95307981"/>
      <w:r w:rsidRPr="00B73B84">
        <w:rPr>
          <w:i/>
          <w:iCs/>
          <w:szCs w:val="26"/>
        </w:rPr>
        <w:t>Ngày biên soạn:</w:t>
      </w:r>
      <w:r w:rsidR="003E6E36" w:rsidRPr="00B73B84">
        <w:rPr>
          <w:i/>
          <w:iCs/>
          <w:szCs w:val="26"/>
        </w:rPr>
        <w:t xml:space="preserve"> 07 tháng 07 năm 2022</w:t>
      </w:r>
    </w:p>
    <w:p w14:paraId="379496D1" w14:textId="61CDCC33" w:rsidR="004A1091" w:rsidRPr="00B73B84" w:rsidRDefault="004A1091" w:rsidP="004A1091">
      <w:pPr>
        <w:spacing w:before="120"/>
        <w:rPr>
          <w:b/>
          <w:bCs/>
          <w:szCs w:val="26"/>
        </w:rPr>
      </w:pPr>
      <w:r w:rsidRPr="00B73B84">
        <w:rPr>
          <w:b/>
          <w:bCs/>
          <w:szCs w:val="26"/>
        </w:rPr>
        <w:t>Giảng viên biên soạn đề thi:</w:t>
      </w:r>
    </w:p>
    <w:p w14:paraId="2F1FA143" w14:textId="6B7A4DEC" w:rsidR="00E37456" w:rsidRPr="00B73B84" w:rsidRDefault="00E37456" w:rsidP="004A1091">
      <w:pPr>
        <w:spacing w:before="120"/>
        <w:rPr>
          <w:b/>
          <w:bCs/>
          <w:szCs w:val="26"/>
        </w:rPr>
      </w:pPr>
    </w:p>
    <w:p w14:paraId="4E0C349E" w14:textId="454B822A" w:rsidR="00E37456" w:rsidRPr="00B73B84" w:rsidRDefault="00E37456" w:rsidP="004A1091">
      <w:pPr>
        <w:spacing w:before="120"/>
        <w:rPr>
          <w:b/>
          <w:bCs/>
          <w:szCs w:val="26"/>
        </w:rPr>
      </w:pPr>
    </w:p>
    <w:p w14:paraId="7CCD6D41" w14:textId="4F336F8D" w:rsidR="00E37456" w:rsidRPr="00B73B84" w:rsidRDefault="00E37456" w:rsidP="004A1091">
      <w:pPr>
        <w:spacing w:before="120"/>
        <w:rPr>
          <w:b/>
          <w:bCs/>
          <w:szCs w:val="26"/>
        </w:rPr>
      </w:pPr>
      <w:r w:rsidRPr="00B73B84">
        <w:rPr>
          <w:b/>
          <w:bCs/>
          <w:szCs w:val="26"/>
        </w:rPr>
        <w:t>Phạm Thị Tình Thương</w:t>
      </w:r>
    </w:p>
    <w:p w14:paraId="5A6A959C" w14:textId="77777777" w:rsidR="004A1091" w:rsidRPr="00B73B84" w:rsidRDefault="004A1091" w:rsidP="004A1091">
      <w:pPr>
        <w:spacing w:before="120"/>
        <w:rPr>
          <w:szCs w:val="26"/>
        </w:rPr>
      </w:pPr>
    </w:p>
    <w:p w14:paraId="45FA58AA" w14:textId="77777777" w:rsidR="004A1091" w:rsidRPr="00B73B84" w:rsidRDefault="004A1091" w:rsidP="004A1091">
      <w:pPr>
        <w:spacing w:line="276" w:lineRule="auto"/>
        <w:jc w:val="both"/>
        <w:rPr>
          <w:b/>
          <w:color w:val="FF0000"/>
          <w:szCs w:val="26"/>
        </w:rPr>
      </w:pPr>
      <w:r w:rsidRPr="00B73B84">
        <w:rPr>
          <w:i/>
          <w:iCs/>
          <w:szCs w:val="26"/>
        </w:rPr>
        <w:t>Ngày kiểm duyệt:</w:t>
      </w:r>
    </w:p>
    <w:p w14:paraId="3028472D" w14:textId="77777777" w:rsidR="004A1091" w:rsidRPr="00B73B84" w:rsidRDefault="004A1091" w:rsidP="004A1091">
      <w:pPr>
        <w:spacing w:before="120"/>
        <w:rPr>
          <w:b/>
          <w:bCs/>
          <w:szCs w:val="26"/>
        </w:rPr>
      </w:pPr>
      <w:r w:rsidRPr="00B73B84">
        <w:rPr>
          <w:b/>
          <w:bCs/>
          <w:szCs w:val="26"/>
        </w:rPr>
        <w:t>Trưởng (Phó) Khoa/Bộ môn kiểm duyệt đề thi:</w:t>
      </w:r>
    </w:p>
    <w:p w14:paraId="143F65E3" w14:textId="77777777" w:rsidR="004A1091" w:rsidRPr="00B73B84" w:rsidRDefault="004A1091" w:rsidP="004A1091">
      <w:pPr>
        <w:spacing w:before="120"/>
        <w:rPr>
          <w:szCs w:val="26"/>
        </w:rPr>
      </w:pPr>
    </w:p>
    <w:bookmarkEnd w:id="1"/>
    <w:p w14:paraId="6A7C40C3" w14:textId="57F70014" w:rsidR="00E165D3" w:rsidRPr="00B73B84" w:rsidRDefault="004A1091" w:rsidP="008801CF">
      <w:pPr>
        <w:spacing w:line="360" w:lineRule="auto"/>
        <w:jc w:val="both"/>
        <w:rPr>
          <w:szCs w:val="26"/>
        </w:rPr>
      </w:pPr>
      <w:r w:rsidRPr="00B73B84">
        <w:rPr>
          <w:bCs/>
          <w:szCs w:val="26"/>
        </w:rPr>
        <w:t xml:space="preserve">- </w:t>
      </w:r>
      <w:r w:rsidR="00E165D3" w:rsidRPr="00B73B84">
        <w:rPr>
          <w:bCs/>
          <w:szCs w:val="26"/>
        </w:rPr>
        <w:t xml:space="preserve">Sau khi </w:t>
      </w:r>
      <w:r w:rsidR="00E165D3" w:rsidRPr="00B73B84">
        <w:rPr>
          <w:szCs w:val="26"/>
        </w:rPr>
        <w:t>kiểm duyệt đề thi,</w:t>
      </w:r>
      <w:r w:rsidR="00E165D3" w:rsidRPr="00B73B84">
        <w:rPr>
          <w:b/>
          <w:bCs/>
          <w:szCs w:val="26"/>
        </w:rPr>
        <w:t xml:space="preserve"> Trưởng (Phó) Khoa/Bộ môn </w:t>
      </w:r>
      <w:r w:rsidR="00E165D3" w:rsidRPr="00B73B84">
        <w:rPr>
          <w:bCs/>
          <w:szCs w:val="26"/>
        </w:rPr>
        <w:t xml:space="preserve">gửi về Trung tâm Khảo thí qua email: </w:t>
      </w:r>
      <w:r w:rsidR="00E165D3" w:rsidRPr="00B73B84">
        <w:rPr>
          <w:rFonts w:eastAsiaTheme="minorHAnsi"/>
          <w:color w:val="000000"/>
          <w:szCs w:val="26"/>
        </w:rPr>
        <w:t>bao gồm</w:t>
      </w:r>
      <w:r w:rsidR="00E165D3" w:rsidRPr="00B73B84">
        <w:rPr>
          <w:rFonts w:eastAsiaTheme="minorHAnsi"/>
          <w:b/>
          <w:bCs/>
          <w:color w:val="000000"/>
          <w:szCs w:val="26"/>
        </w:rPr>
        <w:t xml:space="preserve"> </w:t>
      </w:r>
      <w:r w:rsidR="00E165D3" w:rsidRPr="00B73B84">
        <w:rPr>
          <w:szCs w:val="26"/>
        </w:rPr>
        <w:t>file word và file pdf (được đặt password trên 1 file nén/lần gửi) và nhắn tin password + họ tên GV gửi qua Số điện thoại Thầy Phan Nhất Linh (</w:t>
      </w:r>
      <w:r w:rsidR="00E165D3" w:rsidRPr="00B73B84">
        <w:rPr>
          <w:b/>
          <w:bCs/>
          <w:szCs w:val="26"/>
        </w:rPr>
        <w:t>0918.01.03.09</w:t>
      </w:r>
      <w:r w:rsidR="00E165D3" w:rsidRPr="00B73B84">
        <w:rPr>
          <w:szCs w:val="26"/>
        </w:rPr>
        <w:t>).</w:t>
      </w:r>
    </w:p>
    <w:p w14:paraId="7C293260" w14:textId="3D75BD7E" w:rsidR="00CA34AB" w:rsidRPr="00B73B84" w:rsidRDefault="004A1091" w:rsidP="008801CF">
      <w:pPr>
        <w:spacing w:line="360" w:lineRule="auto"/>
        <w:jc w:val="both"/>
        <w:rPr>
          <w:szCs w:val="26"/>
        </w:rPr>
      </w:pPr>
      <w:r w:rsidRPr="00B73B84">
        <w:rPr>
          <w:szCs w:val="26"/>
        </w:rPr>
        <w:t xml:space="preserve">- </w:t>
      </w:r>
      <w:r w:rsidR="00A66D58" w:rsidRPr="00B73B84">
        <w:rPr>
          <w:szCs w:val="26"/>
        </w:rPr>
        <w:t xml:space="preserve">Khuyến khích Giảng viên </w:t>
      </w:r>
      <w:r w:rsidR="006C3E61" w:rsidRPr="00B73B84">
        <w:rPr>
          <w:szCs w:val="26"/>
        </w:rPr>
        <w:t xml:space="preserve">biên soạn và </w:t>
      </w:r>
      <w:r w:rsidR="00A66D58" w:rsidRPr="00B73B84">
        <w:rPr>
          <w:szCs w:val="26"/>
        </w:rPr>
        <w:t xml:space="preserve">nộp đề thi, đáp án bằng </w:t>
      </w:r>
      <w:r w:rsidR="00A66D58" w:rsidRPr="00B73B84">
        <w:rPr>
          <w:color w:val="FF0000"/>
          <w:szCs w:val="26"/>
        </w:rPr>
        <w:t>File Hot Potatoes</w:t>
      </w:r>
      <w:r w:rsidR="00A66D58" w:rsidRPr="00B73B84">
        <w:rPr>
          <w:szCs w:val="26"/>
        </w:rPr>
        <w:t xml:space="preserve">. Trung tâm </w:t>
      </w:r>
      <w:r w:rsidR="005E5699" w:rsidRPr="00B73B84">
        <w:rPr>
          <w:szCs w:val="26"/>
        </w:rPr>
        <w:t xml:space="preserve">Khảo thí </w:t>
      </w:r>
      <w:r w:rsidR="00A66D58" w:rsidRPr="00B73B84">
        <w:rPr>
          <w:szCs w:val="26"/>
        </w:rPr>
        <w:t>gửi kèm File cài đặt và File hướng dẫn sử dụng để hỗ trợ thêm Quý Thầy Cô.</w:t>
      </w:r>
    </w:p>
    <w:sectPr w:rsidR="00CA34AB" w:rsidRPr="00B73B84" w:rsidSect="004A1091">
      <w:headerReference w:type="even" r:id="rId7"/>
      <w:headerReference w:type="default" r:id="rId8"/>
      <w:footerReference w:type="even" r:id="rId9"/>
      <w:footerReference w:type="default" r:id="rId10"/>
      <w:headerReference w:type="first" r:id="rId11"/>
      <w:footerReference w:type="first" r:id="rId12"/>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4E8D" w14:textId="77777777" w:rsidR="007A3658" w:rsidRDefault="007A3658" w:rsidP="00076A35">
      <w:r>
        <w:separator/>
      </w:r>
    </w:p>
  </w:endnote>
  <w:endnote w:type="continuationSeparator" w:id="0">
    <w:p w14:paraId="1ADE2C4E" w14:textId="77777777" w:rsidR="007A3658" w:rsidRDefault="007A3658"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I-Helv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EBAD" w14:textId="77777777" w:rsidR="004A1091" w:rsidRDefault="004A1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263021"/>
      <w:docPartObj>
        <w:docPartGallery w:val="Page Numbers (Bottom of Page)"/>
        <w:docPartUnique/>
      </w:docPartObj>
    </w:sdtPr>
    <w:sdtEndPr>
      <w:rPr>
        <w:noProof/>
      </w:rPr>
    </w:sdtEndPr>
    <w:sdtContent>
      <w:p w14:paraId="32809770" w14:textId="06ABB4CE" w:rsidR="004A1091" w:rsidRDefault="004A1091" w:rsidP="004A10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6A58A" w14:textId="77777777" w:rsidR="004A1091" w:rsidRDefault="004A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3AD6" w14:textId="77777777" w:rsidR="007A3658" w:rsidRDefault="007A3658" w:rsidP="00076A35">
      <w:r>
        <w:separator/>
      </w:r>
    </w:p>
  </w:footnote>
  <w:footnote w:type="continuationSeparator" w:id="0">
    <w:p w14:paraId="6E6911CA" w14:textId="77777777" w:rsidR="007A3658" w:rsidRDefault="007A3658"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F35" w14:textId="77777777" w:rsidR="004A1091" w:rsidRDefault="004A1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1F9F" w14:textId="77777777" w:rsidR="004A1091" w:rsidRDefault="004A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2867"/>
    <w:multiLevelType w:val="hybridMultilevel"/>
    <w:tmpl w:val="E9A4FE9C"/>
    <w:lvl w:ilvl="0" w:tplc="C548EE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47687"/>
    <w:multiLevelType w:val="hybridMultilevel"/>
    <w:tmpl w:val="D68896C4"/>
    <w:lvl w:ilvl="0" w:tplc="77FED676">
      <w:start w:val="1"/>
      <w:numFmt w:val="bullet"/>
      <w:lvlText w:val="-"/>
      <w:lvlJc w:val="left"/>
      <w:pPr>
        <w:tabs>
          <w:tab w:val="num" w:pos="720"/>
        </w:tabs>
        <w:ind w:left="720" w:hanging="360"/>
      </w:pPr>
      <w:rPr>
        <w:rFonts w:ascii="Times New Roman" w:hAnsi="Times New Roman" w:hint="default"/>
      </w:rPr>
    </w:lvl>
    <w:lvl w:ilvl="1" w:tplc="1B8043D2" w:tentative="1">
      <w:start w:val="1"/>
      <w:numFmt w:val="bullet"/>
      <w:lvlText w:val="-"/>
      <w:lvlJc w:val="left"/>
      <w:pPr>
        <w:tabs>
          <w:tab w:val="num" w:pos="1440"/>
        </w:tabs>
        <w:ind w:left="1440" w:hanging="360"/>
      </w:pPr>
      <w:rPr>
        <w:rFonts w:ascii="Times New Roman" w:hAnsi="Times New Roman" w:hint="default"/>
      </w:rPr>
    </w:lvl>
    <w:lvl w:ilvl="2" w:tplc="4606C33E" w:tentative="1">
      <w:start w:val="1"/>
      <w:numFmt w:val="bullet"/>
      <w:lvlText w:val="-"/>
      <w:lvlJc w:val="left"/>
      <w:pPr>
        <w:tabs>
          <w:tab w:val="num" w:pos="2160"/>
        </w:tabs>
        <w:ind w:left="2160" w:hanging="360"/>
      </w:pPr>
      <w:rPr>
        <w:rFonts w:ascii="Times New Roman" w:hAnsi="Times New Roman" w:hint="default"/>
      </w:rPr>
    </w:lvl>
    <w:lvl w:ilvl="3" w:tplc="CE506610" w:tentative="1">
      <w:start w:val="1"/>
      <w:numFmt w:val="bullet"/>
      <w:lvlText w:val="-"/>
      <w:lvlJc w:val="left"/>
      <w:pPr>
        <w:tabs>
          <w:tab w:val="num" w:pos="2880"/>
        </w:tabs>
        <w:ind w:left="2880" w:hanging="360"/>
      </w:pPr>
      <w:rPr>
        <w:rFonts w:ascii="Times New Roman" w:hAnsi="Times New Roman" w:hint="default"/>
      </w:rPr>
    </w:lvl>
    <w:lvl w:ilvl="4" w:tplc="0FBAC324" w:tentative="1">
      <w:start w:val="1"/>
      <w:numFmt w:val="bullet"/>
      <w:lvlText w:val="-"/>
      <w:lvlJc w:val="left"/>
      <w:pPr>
        <w:tabs>
          <w:tab w:val="num" w:pos="3600"/>
        </w:tabs>
        <w:ind w:left="3600" w:hanging="360"/>
      </w:pPr>
      <w:rPr>
        <w:rFonts w:ascii="Times New Roman" w:hAnsi="Times New Roman" w:hint="default"/>
      </w:rPr>
    </w:lvl>
    <w:lvl w:ilvl="5" w:tplc="BF025BA0" w:tentative="1">
      <w:start w:val="1"/>
      <w:numFmt w:val="bullet"/>
      <w:lvlText w:val="-"/>
      <w:lvlJc w:val="left"/>
      <w:pPr>
        <w:tabs>
          <w:tab w:val="num" w:pos="4320"/>
        </w:tabs>
        <w:ind w:left="4320" w:hanging="360"/>
      </w:pPr>
      <w:rPr>
        <w:rFonts w:ascii="Times New Roman" w:hAnsi="Times New Roman" w:hint="default"/>
      </w:rPr>
    </w:lvl>
    <w:lvl w:ilvl="6" w:tplc="9772657E" w:tentative="1">
      <w:start w:val="1"/>
      <w:numFmt w:val="bullet"/>
      <w:lvlText w:val="-"/>
      <w:lvlJc w:val="left"/>
      <w:pPr>
        <w:tabs>
          <w:tab w:val="num" w:pos="5040"/>
        </w:tabs>
        <w:ind w:left="5040" w:hanging="360"/>
      </w:pPr>
      <w:rPr>
        <w:rFonts w:ascii="Times New Roman" w:hAnsi="Times New Roman" w:hint="default"/>
      </w:rPr>
    </w:lvl>
    <w:lvl w:ilvl="7" w:tplc="F95AAFE4" w:tentative="1">
      <w:start w:val="1"/>
      <w:numFmt w:val="bullet"/>
      <w:lvlText w:val="-"/>
      <w:lvlJc w:val="left"/>
      <w:pPr>
        <w:tabs>
          <w:tab w:val="num" w:pos="5760"/>
        </w:tabs>
        <w:ind w:left="5760" w:hanging="360"/>
      </w:pPr>
      <w:rPr>
        <w:rFonts w:ascii="Times New Roman" w:hAnsi="Times New Roman" w:hint="default"/>
      </w:rPr>
    </w:lvl>
    <w:lvl w:ilvl="8" w:tplc="3716A48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7A904F3"/>
    <w:multiLevelType w:val="hybridMultilevel"/>
    <w:tmpl w:val="936C35F0"/>
    <w:lvl w:ilvl="0" w:tplc="18303F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4" w15:restartNumberingAfterBreak="0">
    <w:nsid w:val="4C757464"/>
    <w:multiLevelType w:val="hybridMultilevel"/>
    <w:tmpl w:val="C9321E96"/>
    <w:lvl w:ilvl="0" w:tplc="A0AA18F8">
      <w:start w:val="1"/>
      <w:numFmt w:val="bullet"/>
      <w:lvlText w:val="-"/>
      <w:lvlJc w:val="left"/>
      <w:pPr>
        <w:tabs>
          <w:tab w:val="num" w:pos="720"/>
        </w:tabs>
        <w:ind w:left="720" w:hanging="360"/>
      </w:pPr>
      <w:rPr>
        <w:rFonts w:ascii="Times New Roman" w:hAnsi="Times New Roman" w:hint="default"/>
      </w:rPr>
    </w:lvl>
    <w:lvl w:ilvl="1" w:tplc="546E8DCC" w:tentative="1">
      <w:start w:val="1"/>
      <w:numFmt w:val="bullet"/>
      <w:lvlText w:val="-"/>
      <w:lvlJc w:val="left"/>
      <w:pPr>
        <w:tabs>
          <w:tab w:val="num" w:pos="1440"/>
        </w:tabs>
        <w:ind w:left="1440" w:hanging="360"/>
      </w:pPr>
      <w:rPr>
        <w:rFonts w:ascii="Times New Roman" w:hAnsi="Times New Roman" w:hint="default"/>
      </w:rPr>
    </w:lvl>
    <w:lvl w:ilvl="2" w:tplc="2E7E2762" w:tentative="1">
      <w:start w:val="1"/>
      <w:numFmt w:val="bullet"/>
      <w:lvlText w:val="-"/>
      <w:lvlJc w:val="left"/>
      <w:pPr>
        <w:tabs>
          <w:tab w:val="num" w:pos="2160"/>
        </w:tabs>
        <w:ind w:left="2160" w:hanging="360"/>
      </w:pPr>
      <w:rPr>
        <w:rFonts w:ascii="Times New Roman" w:hAnsi="Times New Roman" w:hint="default"/>
      </w:rPr>
    </w:lvl>
    <w:lvl w:ilvl="3" w:tplc="5254C91C" w:tentative="1">
      <w:start w:val="1"/>
      <w:numFmt w:val="bullet"/>
      <w:lvlText w:val="-"/>
      <w:lvlJc w:val="left"/>
      <w:pPr>
        <w:tabs>
          <w:tab w:val="num" w:pos="2880"/>
        </w:tabs>
        <w:ind w:left="2880" w:hanging="360"/>
      </w:pPr>
      <w:rPr>
        <w:rFonts w:ascii="Times New Roman" w:hAnsi="Times New Roman" w:hint="default"/>
      </w:rPr>
    </w:lvl>
    <w:lvl w:ilvl="4" w:tplc="B952F1D4" w:tentative="1">
      <w:start w:val="1"/>
      <w:numFmt w:val="bullet"/>
      <w:lvlText w:val="-"/>
      <w:lvlJc w:val="left"/>
      <w:pPr>
        <w:tabs>
          <w:tab w:val="num" w:pos="3600"/>
        </w:tabs>
        <w:ind w:left="3600" w:hanging="360"/>
      </w:pPr>
      <w:rPr>
        <w:rFonts w:ascii="Times New Roman" w:hAnsi="Times New Roman" w:hint="default"/>
      </w:rPr>
    </w:lvl>
    <w:lvl w:ilvl="5" w:tplc="D7047684" w:tentative="1">
      <w:start w:val="1"/>
      <w:numFmt w:val="bullet"/>
      <w:lvlText w:val="-"/>
      <w:lvlJc w:val="left"/>
      <w:pPr>
        <w:tabs>
          <w:tab w:val="num" w:pos="4320"/>
        </w:tabs>
        <w:ind w:left="4320" w:hanging="360"/>
      </w:pPr>
      <w:rPr>
        <w:rFonts w:ascii="Times New Roman" w:hAnsi="Times New Roman" w:hint="default"/>
      </w:rPr>
    </w:lvl>
    <w:lvl w:ilvl="6" w:tplc="29BCA05A" w:tentative="1">
      <w:start w:val="1"/>
      <w:numFmt w:val="bullet"/>
      <w:lvlText w:val="-"/>
      <w:lvlJc w:val="left"/>
      <w:pPr>
        <w:tabs>
          <w:tab w:val="num" w:pos="5040"/>
        </w:tabs>
        <w:ind w:left="5040" w:hanging="360"/>
      </w:pPr>
      <w:rPr>
        <w:rFonts w:ascii="Times New Roman" w:hAnsi="Times New Roman" w:hint="default"/>
      </w:rPr>
    </w:lvl>
    <w:lvl w:ilvl="7" w:tplc="229C04B4" w:tentative="1">
      <w:start w:val="1"/>
      <w:numFmt w:val="bullet"/>
      <w:lvlText w:val="-"/>
      <w:lvlJc w:val="left"/>
      <w:pPr>
        <w:tabs>
          <w:tab w:val="num" w:pos="5760"/>
        </w:tabs>
        <w:ind w:left="5760" w:hanging="360"/>
      </w:pPr>
      <w:rPr>
        <w:rFonts w:ascii="Times New Roman" w:hAnsi="Times New Roman" w:hint="default"/>
      </w:rPr>
    </w:lvl>
    <w:lvl w:ilvl="8" w:tplc="AEB8364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ECD53B2"/>
    <w:multiLevelType w:val="hybridMultilevel"/>
    <w:tmpl w:val="008C5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A787A"/>
    <w:multiLevelType w:val="hybridMultilevel"/>
    <w:tmpl w:val="A650B68C"/>
    <w:lvl w:ilvl="0" w:tplc="9FB8FD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2076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0131150">
    <w:abstractNumId w:val="3"/>
  </w:num>
  <w:num w:numId="3" w16cid:durableId="796532856">
    <w:abstractNumId w:val="5"/>
  </w:num>
  <w:num w:numId="4" w16cid:durableId="1578704716">
    <w:abstractNumId w:val="6"/>
  </w:num>
  <w:num w:numId="5" w16cid:durableId="1104618467">
    <w:abstractNumId w:val="0"/>
  </w:num>
  <w:num w:numId="6" w16cid:durableId="996299431">
    <w:abstractNumId w:val="2"/>
  </w:num>
  <w:num w:numId="7" w16cid:durableId="957687756">
    <w:abstractNumId w:val="1"/>
  </w:num>
  <w:num w:numId="8" w16cid:durableId="696738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1067D"/>
    <w:rsid w:val="00075768"/>
    <w:rsid w:val="000761FE"/>
    <w:rsid w:val="00076A35"/>
    <w:rsid w:val="0009520E"/>
    <w:rsid w:val="00095344"/>
    <w:rsid w:val="0009683B"/>
    <w:rsid w:val="000C4AB4"/>
    <w:rsid w:val="000D27CF"/>
    <w:rsid w:val="000F251D"/>
    <w:rsid w:val="001146CD"/>
    <w:rsid w:val="001170A5"/>
    <w:rsid w:val="00123AF0"/>
    <w:rsid w:val="00127454"/>
    <w:rsid w:val="0013519C"/>
    <w:rsid w:val="0013547C"/>
    <w:rsid w:val="00141901"/>
    <w:rsid w:val="00166454"/>
    <w:rsid w:val="0016714B"/>
    <w:rsid w:val="001A5489"/>
    <w:rsid w:val="001C55C5"/>
    <w:rsid w:val="001E5028"/>
    <w:rsid w:val="001F4407"/>
    <w:rsid w:val="001F6BEF"/>
    <w:rsid w:val="00203931"/>
    <w:rsid w:val="00225D3B"/>
    <w:rsid w:val="002260E2"/>
    <w:rsid w:val="00227879"/>
    <w:rsid w:val="00250BA8"/>
    <w:rsid w:val="00252216"/>
    <w:rsid w:val="002A471C"/>
    <w:rsid w:val="002C2161"/>
    <w:rsid w:val="002C72E6"/>
    <w:rsid w:val="00304513"/>
    <w:rsid w:val="00310AB1"/>
    <w:rsid w:val="003154D2"/>
    <w:rsid w:val="00332302"/>
    <w:rsid w:val="00357A44"/>
    <w:rsid w:val="00360B56"/>
    <w:rsid w:val="00364A6F"/>
    <w:rsid w:val="003677F8"/>
    <w:rsid w:val="00373B8F"/>
    <w:rsid w:val="00384C82"/>
    <w:rsid w:val="003B4D6F"/>
    <w:rsid w:val="003E6E36"/>
    <w:rsid w:val="00403868"/>
    <w:rsid w:val="004120FA"/>
    <w:rsid w:val="0041621A"/>
    <w:rsid w:val="004418BA"/>
    <w:rsid w:val="004A1091"/>
    <w:rsid w:val="004C0CBC"/>
    <w:rsid w:val="005046D7"/>
    <w:rsid w:val="0051107D"/>
    <w:rsid w:val="00552564"/>
    <w:rsid w:val="005642F0"/>
    <w:rsid w:val="005806B4"/>
    <w:rsid w:val="005C343D"/>
    <w:rsid w:val="005E5699"/>
    <w:rsid w:val="00690448"/>
    <w:rsid w:val="006C01D4"/>
    <w:rsid w:val="006C3E61"/>
    <w:rsid w:val="006C47FD"/>
    <w:rsid w:val="006D497C"/>
    <w:rsid w:val="006E30E0"/>
    <w:rsid w:val="006F679A"/>
    <w:rsid w:val="007642AF"/>
    <w:rsid w:val="007A3658"/>
    <w:rsid w:val="007C0E85"/>
    <w:rsid w:val="007F0B2C"/>
    <w:rsid w:val="00800621"/>
    <w:rsid w:val="008274FF"/>
    <w:rsid w:val="00833374"/>
    <w:rsid w:val="00870C4E"/>
    <w:rsid w:val="008801CF"/>
    <w:rsid w:val="008B3402"/>
    <w:rsid w:val="008C098A"/>
    <w:rsid w:val="008C7EFD"/>
    <w:rsid w:val="008F5E1B"/>
    <w:rsid w:val="00907007"/>
    <w:rsid w:val="00952357"/>
    <w:rsid w:val="009852C0"/>
    <w:rsid w:val="009A2AF1"/>
    <w:rsid w:val="009B69C6"/>
    <w:rsid w:val="00A06FFE"/>
    <w:rsid w:val="00A22B3C"/>
    <w:rsid w:val="00A439AA"/>
    <w:rsid w:val="00A64487"/>
    <w:rsid w:val="00A66D58"/>
    <w:rsid w:val="00AB46C5"/>
    <w:rsid w:val="00AD50B8"/>
    <w:rsid w:val="00B407F1"/>
    <w:rsid w:val="00B73B84"/>
    <w:rsid w:val="00BA6B64"/>
    <w:rsid w:val="00C127C8"/>
    <w:rsid w:val="00C13D4E"/>
    <w:rsid w:val="00C6114D"/>
    <w:rsid w:val="00C72B4C"/>
    <w:rsid w:val="00C90176"/>
    <w:rsid w:val="00CA34AB"/>
    <w:rsid w:val="00CA377C"/>
    <w:rsid w:val="00CD27FC"/>
    <w:rsid w:val="00CD33FE"/>
    <w:rsid w:val="00D204EB"/>
    <w:rsid w:val="00D45AF7"/>
    <w:rsid w:val="00D56B80"/>
    <w:rsid w:val="00D631EF"/>
    <w:rsid w:val="00DA1B0F"/>
    <w:rsid w:val="00DA7163"/>
    <w:rsid w:val="00DB5BD2"/>
    <w:rsid w:val="00DC5876"/>
    <w:rsid w:val="00DD6E7D"/>
    <w:rsid w:val="00DE17E5"/>
    <w:rsid w:val="00E05371"/>
    <w:rsid w:val="00E165D3"/>
    <w:rsid w:val="00E37456"/>
    <w:rsid w:val="00E557EC"/>
    <w:rsid w:val="00E618C7"/>
    <w:rsid w:val="00E6563A"/>
    <w:rsid w:val="00E84FEF"/>
    <w:rsid w:val="00EA27E5"/>
    <w:rsid w:val="00EC289A"/>
    <w:rsid w:val="00EC6FC2"/>
    <w:rsid w:val="00ED54B5"/>
    <w:rsid w:val="00ED55D6"/>
    <w:rsid w:val="00ED6F8A"/>
    <w:rsid w:val="00EF5517"/>
    <w:rsid w:val="00EF5970"/>
    <w:rsid w:val="00F03CE5"/>
    <w:rsid w:val="00F23F7C"/>
    <w:rsid w:val="00F5397C"/>
    <w:rsid w:val="00F76816"/>
    <w:rsid w:val="00FA6F94"/>
    <w:rsid w:val="00FC7683"/>
    <w:rsid w:val="00FD6AF8"/>
    <w:rsid w:val="00FE282F"/>
    <w:rsid w:val="00FF2ED2"/>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BodyText">
    <w:name w:val="Body Text"/>
    <w:basedOn w:val="Normal"/>
    <w:link w:val="BodyTextChar"/>
    <w:rsid w:val="003154D2"/>
    <w:pPr>
      <w:tabs>
        <w:tab w:val="left" w:pos="360"/>
        <w:tab w:val="left" w:pos="1440"/>
      </w:tabs>
      <w:spacing w:line="360" w:lineRule="auto"/>
      <w:jc w:val="both"/>
    </w:pPr>
    <w:rPr>
      <w:rFonts w:ascii="VNI-Helve" w:hAnsi="VNI-Helve"/>
      <w:sz w:val="25"/>
      <w:szCs w:val="23"/>
    </w:rPr>
  </w:style>
  <w:style w:type="character" w:customStyle="1" w:styleId="BodyTextChar">
    <w:name w:val="Body Text Char"/>
    <w:basedOn w:val="DefaultParagraphFont"/>
    <w:link w:val="BodyText"/>
    <w:rsid w:val="003154D2"/>
    <w:rPr>
      <w:rFonts w:ascii="VNI-Helve" w:eastAsia="Times New Roman" w:hAnsi="VNI-Helve" w:cs="Times New Roman"/>
      <w:sz w:val="25"/>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83550">
      <w:bodyDiv w:val="1"/>
      <w:marLeft w:val="0"/>
      <w:marRight w:val="0"/>
      <w:marTop w:val="0"/>
      <w:marBottom w:val="0"/>
      <w:divBdr>
        <w:top w:val="none" w:sz="0" w:space="0" w:color="auto"/>
        <w:left w:val="none" w:sz="0" w:space="0" w:color="auto"/>
        <w:bottom w:val="none" w:sz="0" w:space="0" w:color="auto"/>
        <w:right w:val="none" w:sz="0" w:space="0" w:color="auto"/>
      </w:divBdr>
      <w:divsChild>
        <w:div w:id="682707714">
          <w:marLeft w:val="547"/>
          <w:marRight w:val="0"/>
          <w:marTop w:val="86"/>
          <w:marBottom w:val="0"/>
          <w:divBdr>
            <w:top w:val="none" w:sz="0" w:space="0" w:color="auto"/>
            <w:left w:val="none" w:sz="0" w:space="0" w:color="auto"/>
            <w:bottom w:val="none" w:sz="0" w:space="0" w:color="auto"/>
            <w:right w:val="none" w:sz="0" w:space="0" w:color="auto"/>
          </w:divBdr>
        </w:div>
        <w:div w:id="1795172526">
          <w:marLeft w:val="547"/>
          <w:marRight w:val="0"/>
          <w:marTop w:val="86"/>
          <w:marBottom w:val="0"/>
          <w:divBdr>
            <w:top w:val="none" w:sz="0" w:space="0" w:color="auto"/>
            <w:left w:val="none" w:sz="0" w:space="0" w:color="auto"/>
            <w:bottom w:val="none" w:sz="0" w:space="0" w:color="auto"/>
            <w:right w:val="none" w:sz="0" w:space="0" w:color="auto"/>
          </w:divBdr>
        </w:div>
        <w:div w:id="465320634">
          <w:marLeft w:val="547"/>
          <w:marRight w:val="0"/>
          <w:marTop w:val="86"/>
          <w:marBottom w:val="0"/>
          <w:divBdr>
            <w:top w:val="none" w:sz="0" w:space="0" w:color="auto"/>
            <w:left w:val="none" w:sz="0" w:space="0" w:color="auto"/>
            <w:bottom w:val="none" w:sz="0" w:space="0" w:color="auto"/>
            <w:right w:val="none" w:sz="0" w:space="0" w:color="auto"/>
          </w:divBdr>
        </w:div>
        <w:div w:id="206573122">
          <w:marLeft w:val="547"/>
          <w:marRight w:val="0"/>
          <w:marTop w:val="86"/>
          <w:marBottom w:val="0"/>
          <w:divBdr>
            <w:top w:val="none" w:sz="0" w:space="0" w:color="auto"/>
            <w:left w:val="none" w:sz="0" w:space="0" w:color="auto"/>
            <w:bottom w:val="none" w:sz="0" w:space="0" w:color="auto"/>
            <w:right w:val="none" w:sz="0" w:space="0" w:color="auto"/>
          </w:divBdr>
        </w:div>
        <w:div w:id="1129124340">
          <w:marLeft w:val="547"/>
          <w:marRight w:val="0"/>
          <w:marTop w:val="86"/>
          <w:marBottom w:val="0"/>
          <w:divBdr>
            <w:top w:val="none" w:sz="0" w:space="0" w:color="auto"/>
            <w:left w:val="none" w:sz="0" w:space="0" w:color="auto"/>
            <w:bottom w:val="none" w:sz="0" w:space="0" w:color="auto"/>
            <w:right w:val="none" w:sz="0" w:space="0" w:color="auto"/>
          </w:divBdr>
        </w:div>
        <w:div w:id="1265071042">
          <w:marLeft w:val="547"/>
          <w:marRight w:val="0"/>
          <w:marTop w:val="86"/>
          <w:marBottom w:val="0"/>
          <w:divBdr>
            <w:top w:val="none" w:sz="0" w:space="0" w:color="auto"/>
            <w:left w:val="none" w:sz="0" w:space="0" w:color="auto"/>
            <w:bottom w:val="none" w:sz="0" w:space="0" w:color="auto"/>
            <w:right w:val="none" w:sz="0" w:space="0" w:color="auto"/>
          </w:divBdr>
        </w:div>
      </w:divsChild>
    </w:div>
    <w:div w:id="406463175">
      <w:bodyDiv w:val="1"/>
      <w:marLeft w:val="0"/>
      <w:marRight w:val="0"/>
      <w:marTop w:val="0"/>
      <w:marBottom w:val="0"/>
      <w:divBdr>
        <w:top w:val="none" w:sz="0" w:space="0" w:color="auto"/>
        <w:left w:val="none" w:sz="0" w:space="0" w:color="auto"/>
        <w:bottom w:val="none" w:sz="0" w:space="0" w:color="auto"/>
        <w:right w:val="none" w:sz="0" w:space="0" w:color="auto"/>
      </w:divBdr>
      <w:divsChild>
        <w:div w:id="2125222853">
          <w:marLeft w:val="0"/>
          <w:marRight w:val="0"/>
          <w:marTop w:val="0"/>
          <w:marBottom w:val="0"/>
          <w:divBdr>
            <w:top w:val="none" w:sz="0" w:space="0" w:color="auto"/>
            <w:left w:val="none" w:sz="0" w:space="0" w:color="auto"/>
            <w:bottom w:val="none" w:sz="0" w:space="0" w:color="auto"/>
            <w:right w:val="none" w:sz="0" w:space="0" w:color="auto"/>
          </w:divBdr>
        </w:div>
        <w:div w:id="1451706007">
          <w:marLeft w:val="0"/>
          <w:marRight w:val="0"/>
          <w:marTop w:val="0"/>
          <w:marBottom w:val="0"/>
          <w:divBdr>
            <w:top w:val="none" w:sz="0" w:space="0" w:color="auto"/>
            <w:left w:val="none" w:sz="0" w:space="0" w:color="auto"/>
            <w:bottom w:val="none" w:sz="0" w:space="0" w:color="auto"/>
            <w:right w:val="none" w:sz="0" w:space="0" w:color="auto"/>
          </w:divBdr>
        </w:div>
        <w:div w:id="681710653">
          <w:marLeft w:val="0"/>
          <w:marRight w:val="0"/>
          <w:marTop w:val="0"/>
          <w:marBottom w:val="0"/>
          <w:divBdr>
            <w:top w:val="none" w:sz="0" w:space="0" w:color="auto"/>
            <w:left w:val="none" w:sz="0" w:space="0" w:color="auto"/>
            <w:bottom w:val="none" w:sz="0" w:space="0" w:color="auto"/>
            <w:right w:val="none" w:sz="0" w:space="0" w:color="auto"/>
          </w:divBdr>
        </w:div>
        <w:div w:id="2125731826">
          <w:marLeft w:val="0"/>
          <w:marRight w:val="0"/>
          <w:marTop w:val="0"/>
          <w:marBottom w:val="0"/>
          <w:divBdr>
            <w:top w:val="none" w:sz="0" w:space="0" w:color="auto"/>
            <w:left w:val="none" w:sz="0" w:space="0" w:color="auto"/>
            <w:bottom w:val="none" w:sz="0" w:space="0" w:color="auto"/>
            <w:right w:val="none" w:sz="0" w:space="0" w:color="auto"/>
          </w:divBdr>
        </w:div>
        <w:div w:id="904489016">
          <w:marLeft w:val="0"/>
          <w:marRight w:val="0"/>
          <w:marTop w:val="0"/>
          <w:marBottom w:val="0"/>
          <w:divBdr>
            <w:top w:val="none" w:sz="0" w:space="0" w:color="auto"/>
            <w:left w:val="none" w:sz="0" w:space="0" w:color="auto"/>
            <w:bottom w:val="none" w:sz="0" w:space="0" w:color="auto"/>
            <w:right w:val="none" w:sz="0" w:space="0" w:color="auto"/>
          </w:divBdr>
        </w:div>
        <w:div w:id="1640307055">
          <w:marLeft w:val="0"/>
          <w:marRight w:val="0"/>
          <w:marTop w:val="0"/>
          <w:marBottom w:val="0"/>
          <w:divBdr>
            <w:top w:val="none" w:sz="0" w:space="0" w:color="auto"/>
            <w:left w:val="none" w:sz="0" w:space="0" w:color="auto"/>
            <w:bottom w:val="none" w:sz="0" w:space="0" w:color="auto"/>
            <w:right w:val="none" w:sz="0" w:space="0" w:color="auto"/>
          </w:divBdr>
        </w:div>
        <w:div w:id="1221942889">
          <w:marLeft w:val="0"/>
          <w:marRight w:val="0"/>
          <w:marTop w:val="0"/>
          <w:marBottom w:val="0"/>
          <w:divBdr>
            <w:top w:val="none" w:sz="0" w:space="0" w:color="auto"/>
            <w:left w:val="none" w:sz="0" w:space="0" w:color="auto"/>
            <w:bottom w:val="none" w:sz="0" w:space="0" w:color="auto"/>
            <w:right w:val="none" w:sz="0" w:space="0" w:color="auto"/>
          </w:divBdr>
        </w:div>
        <w:div w:id="313797792">
          <w:marLeft w:val="0"/>
          <w:marRight w:val="0"/>
          <w:marTop w:val="0"/>
          <w:marBottom w:val="0"/>
          <w:divBdr>
            <w:top w:val="none" w:sz="0" w:space="0" w:color="auto"/>
            <w:left w:val="none" w:sz="0" w:space="0" w:color="auto"/>
            <w:bottom w:val="none" w:sz="0" w:space="0" w:color="auto"/>
            <w:right w:val="none" w:sz="0" w:space="0" w:color="auto"/>
          </w:divBdr>
        </w:div>
        <w:div w:id="220290131">
          <w:marLeft w:val="0"/>
          <w:marRight w:val="0"/>
          <w:marTop w:val="0"/>
          <w:marBottom w:val="0"/>
          <w:divBdr>
            <w:top w:val="none" w:sz="0" w:space="0" w:color="auto"/>
            <w:left w:val="none" w:sz="0" w:space="0" w:color="auto"/>
            <w:bottom w:val="none" w:sz="0" w:space="0" w:color="auto"/>
            <w:right w:val="none" w:sz="0" w:space="0" w:color="auto"/>
          </w:divBdr>
        </w:div>
        <w:div w:id="1833443328">
          <w:marLeft w:val="0"/>
          <w:marRight w:val="0"/>
          <w:marTop w:val="0"/>
          <w:marBottom w:val="0"/>
          <w:divBdr>
            <w:top w:val="none" w:sz="0" w:space="0" w:color="auto"/>
            <w:left w:val="none" w:sz="0" w:space="0" w:color="auto"/>
            <w:bottom w:val="none" w:sz="0" w:space="0" w:color="auto"/>
            <w:right w:val="none" w:sz="0" w:space="0" w:color="auto"/>
          </w:divBdr>
        </w:div>
        <w:div w:id="907418892">
          <w:marLeft w:val="0"/>
          <w:marRight w:val="0"/>
          <w:marTop w:val="0"/>
          <w:marBottom w:val="0"/>
          <w:divBdr>
            <w:top w:val="none" w:sz="0" w:space="0" w:color="auto"/>
            <w:left w:val="none" w:sz="0" w:space="0" w:color="auto"/>
            <w:bottom w:val="none" w:sz="0" w:space="0" w:color="auto"/>
            <w:right w:val="none" w:sz="0" w:space="0" w:color="auto"/>
          </w:divBdr>
        </w:div>
        <w:div w:id="1739815721">
          <w:marLeft w:val="0"/>
          <w:marRight w:val="0"/>
          <w:marTop w:val="0"/>
          <w:marBottom w:val="0"/>
          <w:divBdr>
            <w:top w:val="none" w:sz="0" w:space="0" w:color="auto"/>
            <w:left w:val="none" w:sz="0" w:space="0" w:color="auto"/>
            <w:bottom w:val="none" w:sz="0" w:space="0" w:color="auto"/>
            <w:right w:val="none" w:sz="0" w:space="0" w:color="auto"/>
          </w:divBdr>
        </w:div>
        <w:div w:id="2053728507">
          <w:marLeft w:val="0"/>
          <w:marRight w:val="0"/>
          <w:marTop w:val="0"/>
          <w:marBottom w:val="0"/>
          <w:divBdr>
            <w:top w:val="none" w:sz="0" w:space="0" w:color="auto"/>
            <w:left w:val="none" w:sz="0" w:space="0" w:color="auto"/>
            <w:bottom w:val="none" w:sz="0" w:space="0" w:color="auto"/>
            <w:right w:val="none" w:sz="0" w:space="0" w:color="auto"/>
          </w:divBdr>
        </w:div>
        <w:div w:id="2117362349">
          <w:marLeft w:val="0"/>
          <w:marRight w:val="0"/>
          <w:marTop w:val="0"/>
          <w:marBottom w:val="0"/>
          <w:divBdr>
            <w:top w:val="none" w:sz="0" w:space="0" w:color="auto"/>
            <w:left w:val="none" w:sz="0" w:space="0" w:color="auto"/>
            <w:bottom w:val="none" w:sz="0" w:space="0" w:color="auto"/>
            <w:right w:val="none" w:sz="0" w:space="0" w:color="auto"/>
          </w:divBdr>
        </w:div>
        <w:div w:id="998466269">
          <w:marLeft w:val="0"/>
          <w:marRight w:val="0"/>
          <w:marTop w:val="0"/>
          <w:marBottom w:val="0"/>
          <w:divBdr>
            <w:top w:val="none" w:sz="0" w:space="0" w:color="auto"/>
            <w:left w:val="none" w:sz="0" w:space="0" w:color="auto"/>
            <w:bottom w:val="none" w:sz="0" w:space="0" w:color="auto"/>
            <w:right w:val="none" w:sz="0" w:space="0" w:color="auto"/>
          </w:divBdr>
        </w:div>
        <w:div w:id="1576428175">
          <w:marLeft w:val="0"/>
          <w:marRight w:val="0"/>
          <w:marTop w:val="0"/>
          <w:marBottom w:val="0"/>
          <w:divBdr>
            <w:top w:val="none" w:sz="0" w:space="0" w:color="auto"/>
            <w:left w:val="none" w:sz="0" w:space="0" w:color="auto"/>
            <w:bottom w:val="none" w:sz="0" w:space="0" w:color="auto"/>
            <w:right w:val="none" w:sz="0" w:space="0" w:color="auto"/>
          </w:divBdr>
        </w:div>
        <w:div w:id="1014843571">
          <w:marLeft w:val="0"/>
          <w:marRight w:val="0"/>
          <w:marTop w:val="0"/>
          <w:marBottom w:val="0"/>
          <w:divBdr>
            <w:top w:val="none" w:sz="0" w:space="0" w:color="auto"/>
            <w:left w:val="none" w:sz="0" w:space="0" w:color="auto"/>
            <w:bottom w:val="none" w:sz="0" w:space="0" w:color="auto"/>
            <w:right w:val="none" w:sz="0" w:space="0" w:color="auto"/>
          </w:divBdr>
        </w:div>
        <w:div w:id="224342427">
          <w:marLeft w:val="0"/>
          <w:marRight w:val="0"/>
          <w:marTop w:val="0"/>
          <w:marBottom w:val="0"/>
          <w:divBdr>
            <w:top w:val="none" w:sz="0" w:space="0" w:color="auto"/>
            <w:left w:val="none" w:sz="0" w:space="0" w:color="auto"/>
            <w:bottom w:val="none" w:sz="0" w:space="0" w:color="auto"/>
            <w:right w:val="none" w:sz="0" w:space="0" w:color="auto"/>
          </w:divBdr>
        </w:div>
        <w:div w:id="653529140">
          <w:marLeft w:val="0"/>
          <w:marRight w:val="0"/>
          <w:marTop w:val="0"/>
          <w:marBottom w:val="0"/>
          <w:divBdr>
            <w:top w:val="none" w:sz="0" w:space="0" w:color="auto"/>
            <w:left w:val="none" w:sz="0" w:space="0" w:color="auto"/>
            <w:bottom w:val="none" w:sz="0" w:space="0" w:color="auto"/>
            <w:right w:val="none" w:sz="0" w:space="0" w:color="auto"/>
          </w:divBdr>
        </w:div>
        <w:div w:id="473528192">
          <w:marLeft w:val="0"/>
          <w:marRight w:val="0"/>
          <w:marTop w:val="0"/>
          <w:marBottom w:val="0"/>
          <w:divBdr>
            <w:top w:val="none" w:sz="0" w:space="0" w:color="auto"/>
            <w:left w:val="none" w:sz="0" w:space="0" w:color="auto"/>
            <w:bottom w:val="none" w:sz="0" w:space="0" w:color="auto"/>
            <w:right w:val="none" w:sz="0" w:space="0" w:color="auto"/>
          </w:divBdr>
        </w:div>
        <w:div w:id="152261755">
          <w:marLeft w:val="0"/>
          <w:marRight w:val="0"/>
          <w:marTop w:val="0"/>
          <w:marBottom w:val="0"/>
          <w:divBdr>
            <w:top w:val="none" w:sz="0" w:space="0" w:color="auto"/>
            <w:left w:val="none" w:sz="0" w:space="0" w:color="auto"/>
            <w:bottom w:val="none" w:sz="0" w:space="0" w:color="auto"/>
            <w:right w:val="none" w:sz="0" w:space="0" w:color="auto"/>
          </w:divBdr>
        </w:div>
        <w:div w:id="19402037">
          <w:marLeft w:val="0"/>
          <w:marRight w:val="0"/>
          <w:marTop w:val="0"/>
          <w:marBottom w:val="0"/>
          <w:divBdr>
            <w:top w:val="none" w:sz="0" w:space="0" w:color="auto"/>
            <w:left w:val="none" w:sz="0" w:space="0" w:color="auto"/>
            <w:bottom w:val="none" w:sz="0" w:space="0" w:color="auto"/>
            <w:right w:val="none" w:sz="0" w:space="0" w:color="auto"/>
          </w:divBdr>
        </w:div>
        <w:div w:id="792599229">
          <w:marLeft w:val="0"/>
          <w:marRight w:val="0"/>
          <w:marTop w:val="0"/>
          <w:marBottom w:val="0"/>
          <w:divBdr>
            <w:top w:val="none" w:sz="0" w:space="0" w:color="auto"/>
            <w:left w:val="none" w:sz="0" w:space="0" w:color="auto"/>
            <w:bottom w:val="none" w:sz="0" w:space="0" w:color="auto"/>
            <w:right w:val="none" w:sz="0" w:space="0" w:color="auto"/>
          </w:divBdr>
        </w:div>
        <w:div w:id="1230731236">
          <w:marLeft w:val="0"/>
          <w:marRight w:val="0"/>
          <w:marTop w:val="0"/>
          <w:marBottom w:val="0"/>
          <w:divBdr>
            <w:top w:val="none" w:sz="0" w:space="0" w:color="auto"/>
            <w:left w:val="none" w:sz="0" w:space="0" w:color="auto"/>
            <w:bottom w:val="none" w:sz="0" w:space="0" w:color="auto"/>
            <w:right w:val="none" w:sz="0" w:space="0" w:color="auto"/>
          </w:divBdr>
        </w:div>
        <w:div w:id="527530311">
          <w:marLeft w:val="0"/>
          <w:marRight w:val="0"/>
          <w:marTop w:val="0"/>
          <w:marBottom w:val="0"/>
          <w:divBdr>
            <w:top w:val="none" w:sz="0" w:space="0" w:color="auto"/>
            <w:left w:val="none" w:sz="0" w:space="0" w:color="auto"/>
            <w:bottom w:val="none" w:sz="0" w:space="0" w:color="auto"/>
            <w:right w:val="none" w:sz="0" w:space="0" w:color="auto"/>
          </w:divBdr>
        </w:div>
        <w:div w:id="1392926475">
          <w:marLeft w:val="0"/>
          <w:marRight w:val="0"/>
          <w:marTop w:val="0"/>
          <w:marBottom w:val="0"/>
          <w:divBdr>
            <w:top w:val="none" w:sz="0" w:space="0" w:color="auto"/>
            <w:left w:val="none" w:sz="0" w:space="0" w:color="auto"/>
            <w:bottom w:val="none" w:sz="0" w:space="0" w:color="auto"/>
            <w:right w:val="none" w:sz="0" w:space="0" w:color="auto"/>
          </w:divBdr>
        </w:div>
        <w:div w:id="1384713039">
          <w:marLeft w:val="0"/>
          <w:marRight w:val="0"/>
          <w:marTop w:val="0"/>
          <w:marBottom w:val="0"/>
          <w:divBdr>
            <w:top w:val="none" w:sz="0" w:space="0" w:color="auto"/>
            <w:left w:val="none" w:sz="0" w:space="0" w:color="auto"/>
            <w:bottom w:val="none" w:sz="0" w:space="0" w:color="auto"/>
            <w:right w:val="none" w:sz="0" w:space="0" w:color="auto"/>
          </w:divBdr>
        </w:div>
        <w:div w:id="1344286158">
          <w:marLeft w:val="0"/>
          <w:marRight w:val="0"/>
          <w:marTop w:val="0"/>
          <w:marBottom w:val="0"/>
          <w:divBdr>
            <w:top w:val="none" w:sz="0" w:space="0" w:color="auto"/>
            <w:left w:val="none" w:sz="0" w:space="0" w:color="auto"/>
            <w:bottom w:val="none" w:sz="0" w:space="0" w:color="auto"/>
            <w:right w:val="none" w:sz="0" w:space="0" w:color="auto"/>
          </w:divBdr>
        </w:div>
        <w:div w:id="1403718807">
          <w:marLeft w:val="0"/>
          <w:marRight w:val="0"/>
          <w:marTop w:val="0"/>
          <w:marBottom w:val="0"/>
          <w:divBdr>
            <w:top w:val="none" w:sz="0" w:space="0" w:color="auto"/>
            <w:left w:val="none" w:sz="0" w:space="0" w:color="auto"/>
            <w:bottom w:val="none" w:sz="0" w:space="0" w:color="auto"/>
            <w:right w:val="none" w:sz="0" w:space="0" w:color="auto"/>
          </w:divBdr>
        </w:div>
        <w:div w:id="163209938">
          <w:marLeft w:val="0"/>
          <w:marRight w:val="0"/>
          <w:marTop w:val="0"/>
          <w:marBottom w:val="0"/>
          <w:divBdr>
            <w:top w:val="none" w:sz="0" w:space="0" w:color="auto"/>
            <w:left w:val="none" w:sz="0" w:space="0" w:color="auto"/>
            <w:bottom w:val="none" w:sz="0" w:space="0" w:color="auto"/>
            <w:right w:val="none" w:sz="0" w:space="0" w:color="auto"/>
          </w:divBdr>
        </w:div>
        <w:div w:id="932593378">
          <w:marLeft w:val="0"/>
          <w:marRight w:val="0"/>
          <w:marTop w:val="0"/>
          <w:marBottom w:val="0"/>
          <w:divBdr>
            <w:top w:val="none" w:sz="0" w:space="0" w:color="auto"/>
            <w:left w:val="none" w:sz="0" w:space="0" w:color="auto"/>
            <w:bottom w:val="none" w:sz="0" w:space="0" w:color="auto"/>
            <w:right w:val="none" w:sz="0" w:space="0" w:color="auto"/>
          </w:divBdr>
        </w:div>
        <w:div w:id="2047825680">
          <w:marLeft w:val="0"/>
          <w:marRight w:val="0"/>
          <w:marTop w:val="0"/>
          <w:marBottom w:val="0"/>
          <w:divBdr>
            <w:top w:val="none" w:sz="0" w:space="0" w:color="auto"/>
            <w:left w:val="none" w:sz="0" w:space="0" w:color="auto"/>
            <w:bottom w:val="none" w:sz="0" w:space="0" w:color="auto"/>
            <w:right w:val="none" w:sz="0" w:space="0" w:color="auto"/>
          </w:divBdr>
        </w:div>
        <w:div w:id="319970661">
          <w:marLeft w:val="0"/>
          <w:marRight w:val="0"/>
          <w:marTop w:val="0"/>
          <w:marBottom w:val="0"/>
          <w:divBdr>
            <w:top w:val="none" w:sz="0" w:space="0" w:color="auto"/>
            <w:left w:val="none" w:sz="0" w:space="0" w:color="auto"/>
            <w:bottom w:val="none" w:sz="0" w:space="0" w:color="auto"/>
            <w:right w:val="none" w:sz="0" w:space="0" w:color="auto"/>
          </w:divBdr>
        </w:div>
        <w:div w:id="108281476">
          <w:marLeft w:val="0"/>
          <w:marRight w:val="0"/>
          <w:marTop w:val="0"/>
          <w:marBottom w:val="0"/>
          <w:divBdr>
            <w:top w:val="none" w:sz="0" w:space="0" w:color="auto"/>
            <w:left w:val="none" w:sz="0" w:space="0" w:color="auto"/>
            <w:bottom w:val="none" w:sz="0" w:space="0" w:color="auto"/>
            <w:right w:val="none" w:sz="0" w:space="0" w:color="auto"/>
          </w:divBdr>
        </w:div>
        <w:div w:id="1901357393">
          <w:marLeft w:val="0"/>
          <w:marRight w:val="0"/>
          <w:marTop w:val="0"/>
          <w:marBottom w:val="0"/>
          <w:divBdr>
            <w:top w:val="none" w:sz="0" w:space="0" w:color="auto"/>
            <w:left w:val="none" w:sz="0" w:space="0" w:color="auto"/>
            <w:bottom w:val="none" w:sz="0" w:space="0" w:color="auto"/>
            <w:right w:val="none" w:sz="0" w:space="0" w:color="auto"/>
          </w:divBdr>
        </w:div>
        <w:div w:id="1729066693">
          <w:marLeft w:val="0"/>
          <w:marRight w:val="0"/>
          <w:marTop w:val="0"/>
          <w:marBottom w:val="0"/>
          <w:divBdr>
            <w:top w:val="none" w:sz="0" w:space="0" w:color="auto"/>
            <w:left w:val="none" w:sz="0" w:space="0" w:color="auto"/>
            <w:bottom w:val="none" w:sz="0" w:space="0" w:color="auto"/>
            <w:right w:val="none" w:sz="0" w:space="0" w:color="auto"/>
          </w:divBdr>
        </w:div>
        <w:div w:id="400493601">
          <w:marLeft w:val="0"/>
          <w:marRight w:val="0"/>
          <w:marTop w:val="0"/>
          <w:marBottom w:val="0"/>
          <w:divBdr>
            <w:top w:val="none" w:sz="0" w:space="0" w:color="auto"/>
            <w:left w:val="none" w:sz="0" w:space="0" w:color="auto"/>
            <w:bottom w:val="none" w:sz="0" w:space="0" w:color="auto"/>
            <w:right w:val="none" w:sz="0" w:space="0" w:color="auto"/>
          </w:divBdr>
        </w:div>
        <w:div w:id="1675911958">
          <w:marLeft w:val="0"/>
          <w:marRight w:val="0"/>
          <w:marTop w:val="0"/>
          <w:marBottom w:val="0"/>
          <w:divBdr>
            <w:top w:val="none" w:sz="0" w:space="0" w:color="auto"/>
            <w:left w:val="none" w:sz="0" w:space="0" w:color="auto"/>
            <w:bottom w:val="none" w:sz="0" w:space="0" w:color="auto"/>
            <w:right w:val="none" w:sz="0" w:space="0" w:color="auto"/>
          </w:divBdr>
        </w:div>
        <w:div w:id="1983581311">
          <w:marLeft w:val="0"/>
          <w:marRight w:val="0"/>
          <w:marTop w:val="0"/>
          <w:marBottom w:val="0"/>
          <w:divBdr>
            <w:top w:val="none" w:sz="0" w:space="0" w:color="auto"/>
            <w:left w:val="none" w:sz="0" w:space="0" w:color="auto"/>
            <w:bottom w:val="none" w:sz="0" w:space="0" w:color="auto"/>
            <w:right w:val="none" w:sz="0" w:space="0" w:color="auto"/>
          </w:divBdr>
        </w:div>
        <w:div w:id="1602836607">
          <w:marLeft w:val="0"/>
          <w:marRight w:val="0"/>
          <w:marTop w:val="0"/>
          <w:marBottom w:val="0"/>
          <w:divBdr>
            <w:top w:val="none" w:sz="0" w:space="0" w:color="auto"/>
            <w:left w:val="none" w:sz="0" w:space="0" w:color="auto"/>
            <w:bottom w:val="none" w:sz="0" w:space="0" w:color="auto"/>
            <w:right w:val="none" w:sz="0" w:space="0" w:color="auto"/>
          </w:divBdr>
        </w:div>
        <w:div w:id="663970870">
          <w:marLeft w:val="0"/>
          <w:marRight w:val="0"/>
          <w:marTop w:val="0"/>
          <w:marBottom w:val="0"/>
          <w:divBdr>
            <w:top w:val="none" w:sz="0" w:space="0" w:color="auto"/>
            <w:left w:val="none" w:sz="0" w:space="0" w:color="auto"/>
            <w:bottom w:val="none" w:sz="0" w:space="0" w:color="auto"/>
            <w:right w:val="none" w:sz="0" w:space="0" w:color="auto"/>
          </w:divBdr>
        </w:div>
      </w:divsChild>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2134857140">
      <w:bodyDiv w:val="1"/>
      <w:marLeft w:val="0"/>
      <w:marRight w:val="0"/>
      <w:marTop w:val="0"/>
      <w:marBottom w:val="0"/>
      <w:divBdr>
        <w:top w:val="none" w:sz="0" w:space="0" w:color="auto"/>
        <w:left w:val="none" w:sz="0" w:space="0" w:color="auto"/>
        <w:bottom w:val="none" w:sz="0" w:space="0" w:color="auto"/>
        <w:right w:val="none" w:sz="0" w:space="0" w:color="auto"/>
      </w:divBdr>
      <w:divsChild>
        <w:div w:id="1717006559">
          <w:marLeft w:val="547"/>
          <w:marRight w:val="0"/>
          <w:marTop w:val="86"/>
          <w:marBottom w:val="0"/>
          <w:divBdr>
            <w:top w:val="none" w:sz="0" w:space="0" w:color="auto"/>
            <w:left w:val="none" w:sz="0" w:space="0" w:color="auto"/>
            <w:bottom w:val="none" w:sz="0" w:space="0" w:color="auto"/>
            <w:right w:val="none" w:sz="0" w:space="0" w:color="auto"/>
          </w:divBdr>
        </w:div>
        <w:div w:id="884954175">
          <w:marLeft w:val="547"/>
          <w:marRight w:val="0"/>
          <w:marTop w:val="86"/>
          <w:marBottom w:val="0"/>
          <w:divBdr>
            <w:top w:val="none" w:sz="0" w:space="0" w:color="auto"/>
            <w:left w:val="none" w:sz="0" w:space="0" w:color="auto"/>
            <w:bottom w:val="none" w:sz="0" w:space="0" w:color="auto"/>
            <w:right w:val="none" w:sz="0" w:space="0" w:color="auto"/>
          </w:divBdr>
        </w:div>
        <w:div w:id="511460002">
          <w:marLeft w:val="547"/>
          <w:marRight w:val="0"/>
          <w:marTop w:val="86"/>
          <w:marBottom w:val="0"/>
          <w:divBdr>
            <w:top w:val="none" w:sz="0" w:space="0" w:color="auto"/>
            <w:left w:val="none" w:sz="0" w:space="0" w:color="auto"/>
            <w:bottom w:val="none" w:sz="0" w:space="0" w:color="auto"/>
            <w:right w:val="none" w:sz="0" w:space="0" w:color="auto"/>
          </w:divBdr>
        </w:div>
        <w:div w:id="1689523801">
          <w:marLeft w:val="547"/>
          <w:marRight w:val="0"/>
          <w:marTop w:val="86"/>
          <w:marBottom w:val="0"/>
          <w:divBdr>
            <w:top w:val="none" w:sz="0" w:space="0" w:color="auto"/>
            <w:left w:val="none" w:sz="0" w:space="0" w:color="auto"/>
            <w:bottom w:val="none" w:sz="0" w:space="0" w:color="auto"/>
            <w:right w:val="none" w:sz="0" w:space="0" w:color="auto"/>
          </w:divBdr>
        </w:div>
        <w:div w:id="914778393">
          <w:marLeft w:val="547"/>
          <w:marRight w:val="0"/>
          <w:marTop w:val="86"/>
          <w:marBottom w:val="0"/>
          <w:divBdr>
            <w:top w:val="none" w:sz="0" w:space="0" w:color="auto"/>
            <w:left w:val="none" w:sz="0" w:space="0" w:color="auto"/>
            <w:bottom w:val="none" w:sz="0" w:space="0" w:color="auto"/>
            <w:right w:val="none" w:sz="0" w:space="0" w:color="auto"/>
          </w:divBdr>
        </w:div>
        <w:div w:id="114253652">
          <w:marLeft w:val="547"/>
          <w:marRight w:val="0"/>
          <w:marTop w:val="86"/>
          <w:marBottom w:val="0"/>
          <w:divBdr>
            <w:top w:val="none" w:sz="0" w:space="0" w:color="auto"/>
            <w:left w:val="none" w:sz="0" w:space="0" w:color="auto"/>
            <w:bottom w:val="none" w:sz="0" w:space="0" w:color="auto"/>
            <w:right w:val="none" w:sz="0" w:space="0" w:color="auto"/>
          </w:divBdr>
        </w:div>
        <w:div w:id="50563538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6</Pages>
  <Words>1536</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Phạm Thị Tình Thương - Khoa Xây dựng - VLSET</cp:lastModifiedBy>
  <cp:revision>86</cp:revision>
  <dcterms:created xsi:type="dcterms:W3CDTF">2021-06-01T15:43:00Z</dcterms:created>
  <dcterms:modified xsi:type="dcterms:W3CDTF">2022-07-09T04:34:00Z</dcterms:modified>
</cp:coreProperties>
</file>