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4DB2" w:rsidRDefault="006C4DB2" w14:paraId="671D765E" w14:textId="09F71618">
      <w:bookmarkStart w:name="_Hlk95308268" w:id="0"/>
      <w:bookmarkStart w:name="_Hlk95307634" w:id="1"/>
      <w:bookmarkStart w:name="_Hlk95308906" w:id="2"/>
      <w:r>
        <w:t>TRƯỜNG ĐẠI HỌC VĂN LANG</w:t>
      </w:r>
    </w:p>
    <w:p w:rsidR="006C4DB2" w:rsidP="00A75DF6" w:rsidRDefault="006C4DB2" w14:paraId="67174F36" w14:textId="245049A3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5519F6">
        <w:rPr>
          <w:b/>
          <w:bCs/>
        </w:rPr>
        <w:t>CÔNG NGHỆ ỨNG DỤNG</w:t>
      </w:r>
    </w:p>
    <w:p w:rsidRPr="006C4DB2" w:rsidR="00977E97" w:rsidRDefault="00977E97" w14:paraId="67E03C0B" w14:textId="77777777">
      <w:pPr>
        <w:rPr>
          <w:b/>
          <w:bCs/>
        </w:rPr>
      </w:pPr>
    </w:p>
    <w:p w:rsidRPr="006C4DB2" w:rsidR="006C4DB2" w:rsidP="006C4DB2" w:rsidRDefault="006C4DB2" w14:paraId="12460C17" w14:textId="47EB5DC6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:rsidRPr="006C4DB2" w:rsidR="006C4DB2" w:rsidP="006C4DB2" w:rsidRDefault="006C4DB2" w14:paraId="2B796061" w14:textId="3F79AD9D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:rsidR="00584BCD" w:rsidRDefault="00584BCD" w14:paraId="25057892" w14:textId="77777777"/>
    <w:p w:rsidRPr="005519F6" w:rsidR="006C4DB2" w:rsidP="00584BCD" w:rsidRDefault="006C4DB2" w14:paraId="35C827C8" w14:textId="2E4CFB9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5519F6" w:rsidR="005519F6">
        <w:rPr>
          <w:bCs/>
          <w:szCs w:val="26"/>
        </w:rPr>
        <w:t xml:space="preserve">DSH0102 </w:t>
      </w:r>
    </w:p>
    <w:p w:rsidRPr="005519F6" w:rsidR="006C4DB2" w:rsidP="00584BCD" w:rsidRDefault="006C4DB2" w14:paraId="1AFAF337" w14:textId="1DE93F20">
      <w:pPr>
        <w:tabs>
          <w:tab w:val="right" w:leader="dot" w:pos="7371"/>
        </w:tabs>
        <w:spacing w:before="120" w:after="120"/>
        <w:rPr>
          <w:szCs w:val="26"/>
        </w:rPr>
      </w:pPr>
      <w:r w:rsidRPr="005519F6">
        <w:rPr>
          <w:szCs w:val="26"/>
        </w:rPr>
        <w:t xml:space="preserve">Tên học phần: </w:t>
      </w:r>
      <w:r w:rsidRPr="005519F6" w:rsidR="005519F6">
        <w:rPr>
          <w:szCs w:val="26"/>
        </w:rPr>
        <w:t xml:space="preserve">Quá </w:t>
      </w:r>
      <w:proofErr w:type="spellStart"/>
      <w:r w:rsidRPr="005519F6" w:rsidR="005519F6">
        <w:rPr>
          <w:szCs w:val="26"/>
        </w:rPr>
        <w:t>trình</w:t>
      </w:r>
      <w:proofErr w:type="spellEnd"/>
      <w:r w:rsidRPr="005519F6" w:rsidR="005519F6">
        <w:rPr>
          <w:szCs w:val="26"/>
        </w:rPr>
        <w:t xml:space="preserve"> </w:t>
      </w:r>
      <w:proofErr w:type="spellStart"/>
      <w:r w:rsidRPr="005519F6" w:rsidR="005519F6">
        <w:rPr>
          <w:szCs w:val="26"/>
        </w:rPr>
        <w:t>và</w:t>
      </w:r>
      <w:proofErr w:type="spellEnd"/>
      <w:r w:rsidRPr="005519F6" w:rsidR="005519F6">
        <w:rPr>
          <w:szCs w:val="26"/>
        </w:rPr>
        <w:t xml:space="preserve"> </w:t>
      </w:r>
      <w:proofErr w:type="spellStart"/>
      <w:r w:rsidRPr="005519F6" w:rsidR="005519F6">
        <w:rPr>
          <w:szCs w:val="26"/>
        </w:rPr>
        <w:t>thiết</w:t>
      </w:r>
      <w:proofErr w:type="spellEnd"/>
      <w:r w:rsidRPr="005519F6" w:rsidR="005519F6">
        <w:rPr>
          <w:szCs w:val="26"/>
        </w:rPr>
        <w:t xml:space="preserve"> </w:t>
      </w:r>
      <w:proofErr w:type="spellStart"/>
      <w:r w:rsidRPr="005519F6" w:rsidR="005519F6">
        <w:rPr>
          <w:szCs w:val="26"/>
        </w:rPr>
        <w:t>bị</w:t>
      </w:r>
      <w:proofErr w:type="spellEnd"/>
      <w:r w:rsidRPr="005519F6" w:rsidR="005519F6">
        <w:rPr>
          <w:szCs w:val="26"/>
        </w:rPr>
        <w:t xml:space="preserve"> </w:t>
      </w:r>
      <w:proofErr w:type="spellStart"/>
      <w:r w:rsidRPr="005519F6" w:rsidR="005519F6">
        <w:rPr>
          <w:szCs w:val="26"/>
        </w:rPr>
        <w:t>công</w:t>
      </w:r>
      <w:proofErr w:type="spellEnd"/>
      <w:r w:rsidRPr="005519F6" w:rsidR="005519F6">
        <w:rPr>
          <w:szCs w:val="26"/>
        </w:rPr>
        <w:t xml:space="preserve"> nghệ sinh học</w:t>
      </w:r>
    </w:p>
    <w:p w:rsidRPr="005519F6" w:rsidR="006C4DB2" w:rsidP="005519F6" w:rsidRDefault="006C4DB2" w14:paraId="024FEA39" w14:textId="54A52186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5519F6">
        <w:rPr>
          <w:szCs w:val="26"/>
        </w:rPr>
        <w:t>Mã</w:t>
      </w:r>
      <w:proofErr w:type="spellEnd"/>
      <w:r w:rsidRPr="005519F6">
        <w:rPr>
          <w:szCs w:val="26"/>
        </w:rPr>
        <w:t xml:space="preserve"> </w:t>
      </w:r>
      <w:proofErr w:type="spellStart"/>
      <w:r w:rsidRPr="005519F6">
        <w:rPr>
          <w:szCs w:val="26"/>
        </w:rPr>
        <w:t>nhóm</w:t>
      </w:r>
      <w:proofErr w:type="spellEnd"/>
      <w:r w:rsidRPr="005519F6">
        <w:rPr>
          <w:szCs w:val="26"/>
        </w:rPr>
        <w:t xml:space="preserve"> </w:t>
      </w:r>
      <w:proofErr w:type="spellStart"/>
      <w:r w:rsidRPr="005519F6">
        <w:rPr>
          <w:szCs w:val="26"/>
        </w:rPr>
        <w:t>lớp</w:t>
      </w:r>
      <w:proofErr w:type="spellEnd"/>
      <w:r w:rsidRPr="005519F6">
        <w:rPr>
          <w:szCs w:val="26"/>
        </w:rPr>
        <w:t xml:space="preserve"> </w:t>
      </w:r>
      <w:proofErr w:type="spellStart"/>
      <w:r w:rsidRPr="005519F6">
        <w:rPr>
          <w:szCs w:val="26"/>
        </w:rPr>
        <w:t>học</w:t>
      </w:r>
      <w:proofErr w:type="spellEnd"/>
      <w:r w:rsidRPr="005519F6">
        <w:rPr>
          <w:szCs w:val="26"/>
        </w:rPr>
        <w:t xml:space="preserve"> phần:</w:t>
      </w:r>
      <w:r w:rsidRPr="005519F6" w:rsidR="00584BCD">
        <w:rPr>
          <w:szCs w:val="26"/>
        </w:rPr>
        <w:t xml:space="preserve"> </w:t>
      </w:r>
      <w:r w:rsidRPr="005519F6" w:rsidR="005519F6">
        <w:rPr>
          <w:bCs/>
          <w:szCs w:val="26"/>
        </w:rPr>
        <w:t>213_DSH0102_01</w:t>
      </w:r>
    </w:p>
    <w:p w:rsidRPr="00A75DF6" w:rsidR="006C4DB2" w:rsidP="00584BCD" w:rsidRDefault="006C4DB2" w14:paraId="7B5ABE36" w14:textId="5687D4E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 w:rsidR="00584BCD">
        <w:rPr>
          <w:szCs w:val="26"/>
        </w:rPr>
        <w:t xml:space="preserve"> (</w:t>
      </w:r>
      <w:proofErr w:type="spellStart"/>
      <w:r w:rsidRPr="00A75DF6" w:rsidR="00584BCD">
        <w:rPr>
          <w:szCs w:val="26"/>
        </w:rPr>
        <w:t>phút</w:t>
      </w:r>
      <w:proofErr w:type="spellEnd"/>
      <w:r w:rsidRPr="00A75DF6" w:rsidR="00584BCD">
        <w:rPr>
          <w:szCs w:val="26"/>
        </w:rPr>
        <w:t>/</w:t>
      </w:r>
      <w:proofErr w:type="spellStart"/>
      <w:r w:rsidRPr="00A75DF6" w:rsidR="00584BCD">
        <w:rPr>
          <w:szCs w:val="26"/>
        </w:rPr>
        <w:t>ngày</w:t>
      </w:r>
      <w:proofErr w:type="spellEnd"/>
      <w:r w:rsidRPr="00A75DF6" w:rsidR="00584BCD">
        <w:rPr>
          <w:szCs w:val="26"/>
        </w:rPr>
        <w:t>)</w:t>
      </w:r>
      <w:r w:rsidRPr="00A75DF6">
        <w:rPr>
          <w:szCs w:val="26"/>
        </w:rPr>
        <w:t>:</w:t>
      </w:r>
      <w:r w:rsidRPr="00A75DF6" w:rsidR="00584BCD">
        <w:rPr>
          <w:szCs w:val="26"/>
        </w:rPr>
        <w:t xml:space="preserve"> </w:t>
      </w:r>
      <w:r w:rsidR="005519F6">
        <w:rPr>
          <w:szCs w:val="26"/>
        </w:rPr>
        <w:t xml:space="preserve">7 </w:t>
      </w:r>
      <w:proofErr w:type="spellStart"/>
      <w:r w:rsidR="005519F6">
        <w:rPr>
          <w:szCs w:val="26"/>
        </w:rPr>
        <w:t>ngày</w:t>
      </w:r>
      <w:proofErr w:type="spellEnd"/>
    </w:p>
    <w:p w:rsidRPr="00A75DF6" w:rsidR="00584BCD" w:rsidP="00584BCD" w:rsidRDefault="00584BCD" w14:paraId="41FDD079" w14:textId="3BDDDFE2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5519F6">
        <w:rPr>
          <w:bCs/>
          <w:color w:val="1F4E79" w:themeColor="accent5" w:themeShade="80"/>
          <w:spacing w:val="-4"/>
          <w:szCs w:val="26"/>
        </w:rPr>
        <w:t>Đồ</w:t>
      </w:r>
      <w:proofErr w:type="spellEnd"/>
      <w:r w:rsidRPr="005519F6">
        <w:rPr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5519F6">
        <w:rPr>
          <w:bCs/>
          <w:color w:val="1F4E79" w:themeColor="accent5" w:themeShade="80"/>
          <w:spacing w:val="-4"/>
          <w:szCs w:val="26"/>
        </w:rPr>
        <w:t>án</w:t>
      </w:r>
      <w:bookmarkEnd w:id="0"/>
      <w:proofErr w:type="spellEnd"/>
    </w:p>
    <w:p w:rsidRPr="00A75DF6" w:rsidR="00584BCD" w:rsidP="00584BCD" w:rsidRDefault="00584BCD" w14:paraId="69D12BF2" w14:textId="77191122">
      <w:pPr>
        <w:spacing w:before="120" w:after="120"/>
        <w:rPr>
          <w:szCs w:val="26"/>
        </w:rPr>
      </w:pPr>
      <w:bookmarkStart w:name="_Hlk95308322" w:id="3"/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:rsidRPr="005519F6" w:rsidR="005773E9" w:rsidP="005519F6" w:rsidRDefault="005519F6" w14:paraId="1A4895CC" w14:textId="695E6978">
      <w:pPr>
        <w:spacing w:before="120" w:after="120"/>
        <w:rPr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- Sinh viên</w:t>
      </w:r>
      <w:r w:rsidRPr="00A75DF6" w:rsidR="00584BCD">
        <w:rPr>
          <w:rStyle w:val="eop"/>
          <w:color w:val="000000" w:themeColor="text1"/>
          <w:szCs w:val="26"/>
        </w:rPr>
        <w:t xml:space="preserve"> </w:t>
      </w:r>
      <w:r>
        <w:rPr>
          <w:rStyle w:val="eop"/>
          <w:color w:val="000000" w:themeColor="text1"/>
          <w:szCs w:val="26"/>
        </w:rPr>
        <w:t xml:space="preserve">upload file bài làm (file work) </w:t>
      </w:r>
      <w:proofErr w:type="spellStart"/>
      <w:r>
        <w:rPr>
          <w:rStyle w:val="eop"/>
          <w:color w:val="000000" w:themeColor="text1"/>
          <w:szCs w:val="26"/>
        </w:rPr>
        <w:t>vào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 w:rsidR="00584BCD">
        <w:rPr>
          <w:rStyle w:val="eop"/>
          <w:color w:val="000000" w:themeColor="text1"/>
          <w:szCs w:val="26"/>
        </w:rPr>
        <w:t>hệ</w:t>
      </w:r>
      <w:proofErr w:type="spellEnd"/>
      <w:r w:rsidRPr="00A75DF6" w:rsidR="00584BCD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 w:rsidR="00584BCD">
        <w:rPr>
          <w:rStyle w:val="eop"/>
          <w:color w:val="000000" w:themeColor="text1"/>
          <w:szCs w:val="26"/>
        </w:rPr>
        <w:t>thống</w:t>
      </w:r>
      <w:proofErr w:type="spellEnd"/>
      <w:r w:rsidRPr="00A75DF6" w:rsidR="00584BCD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 w:rsidR="00584BCD">
        <w:rPr>
          <w:rStyle w:val="eop"/>
          <w:color w:val="000000" w:themeColor="text1"/>
          <w:szCs w:val="26"/>
        </w:rPr>
        <w:t>thi</w:t>
      </w:r>
      <w:proofErr w:type="spellEnd"/>
      <w:r w:rsidRPr="00A75DF6" w:rsidR="00584BCD">
        <w:rPr>
          <w:rStyle w:val="eop"/>
          <w:color w:val="000000" w:themeColor="text1"/>
          <w:szCs w:val="26"/>
        </w:rPr>
        <w:t>;</w:t>
      </w:r>
      <w:bookmarkEnd w:id="1"/>
      <w:bookmarkEnd w:id="3"/>
    </w:p>
    <w:bookmarkEnd w:id="2"/>
    <w:p w:rsidR="00A75DF6" w:rsidP="00A75DF6" w:rsidRDefault="00A75DF6" w14:paraId="0FF60E51" w14:textId="77777777">
      <w:pPr>
        <w:rPr>
          <w:szCs w:val="26"/>
        </w:rPr>
      </w:pPr>
    </w:p>
    <w:p w:rsidR="00AA4272" w:rsidP="00AA4272" w:rsidRDefault="0042186C" w14:paraId="0BCF75B6" w14:textId="77777777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r w:rsidRPr="00AA4272">
        <w:rPr>
          <w:b/>
          <w:szCs w:val="26"/>
          <w:u w:val="single"/>
        </w:rPr>
        <w:t>Đề bài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:rsidRPr="00AA4272" w:rsidR="005519F6" w:rsidP="00AA4272" w:rsidRDefault="001A0541" w14:paraId="254B3D3C" w14:textId="492A7724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anh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chị</w:t>
      </w:r>
      <w:proofErr w:type="spellEnd"/>
      <w:r>
        <w:rPr>
          <w:szCs w:val="26"/>
        </w:rPr>
        <w:t xml:space="preserve"> </w:t>
      </w:r>
      <w:proofErr w:type="spellStart"/>
      <w:r w:rsidR="005773E9">
        <w:rPr>
          <w:szCs w:val="26"/>
        </w:rPr>
        <w:t>hãy</w:t>
      </w:r>
      <w:proofErr w:type="spellEnd"/>
      <w:r w:rsidR="005773E9">
        <w:rPr>
          <w:szCs w:val="26"/>
        </w:rPr>
        <w:t xml:space="preserve"> </w:t>
      </w:r>
      <w:proofErr w:type="spellStart"/>
      <w:r w:rsidR="005773E9">
        <w:rPr>
          <w:szCs w:val="26"/>
        </w:rPr>
        <w:t>t</w:t>
      </w:r>
      <w:r w:rsidRPr="00AA4272" w:rsidR="00C8014C">
        <w:rPr>
          <w:szCs w:val="26"/>
        </w:rPr>
        <w:t>hiết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kế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một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quy</w:t>
      </w:r>
      <w:proofErr w:type="spellEnd"/>
      <w:r w:rsidRPr="00AA4272" w:rsidR="00C8014C">
        <w:rPr>
          <w:szCs w:val="26"/>
        </w:rPr>
        <w:t xml:space="preserve"> trình công nghệ để sản xuất một sản phẩm ứng dụng công nghệ sinh học ở quy </w:t>
      </w:r>
      <w:proofErr w:type="spellStart"/>
      <w:r w:rsidRPr="00AA4272" w:rsidR="00C8014C">
        <w:rPr>
          <w:szCs w:val="26"/>
        </w:rPr>
        <w:t>mô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công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nghiệp</w:t>
      </w:r>
      <w:proofErr w:type="spellEnd"/>
      <w:r w:rsidRPr="00AA4272" w:rsidR="00C8014C">
        <w:rPr>
          <w:szCs w:val="26"/>
        </w:rPr>
        <w:t xml:space="preserve"> (</w:t>
      </w:r>
      <w:proofErr w:type="spellStart"/>
      <w:r w:rsidR="00567E39">
        <w:rPr>
          <w:szCs w:val="26"/>
        </w:rPr>
        <w:t>Sinh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viên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có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thể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chọn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một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trong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các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sản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phẩm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theo</w:t>
      </w:r>
      <w:proofErr w:type="spellEnd"/>
      <w:r w:rsidR="00567E39">
        <w:rPr>
          <w:szCs w:val="26"/>
        </w:rPr>
        <w:t xml:space="preserve"> </w:t>
      </w:r>
      <w:proofErr w:type="spellStart"/>
      <w:r w:rsidR="00567E39">
        <w:rPr>
          <w:szCs w:val="26"/>
        </w:rPr>
        <w:t>gợi</w:t>
      </w:r>
      <w:proofErr w:type="spellEnd"/>
      <w:r w:rsidR="00567E39">
        <w:rPr>
          <w:szCs w:val="26"/>
        </w:rPr>
        <w:t xml:space="preserve"> ý </w:t>
      </w:r>
      <w:proofErr w:type="spellStart"/>
      <w:r w:rsidR="00567E39">
        <w:rPr>
          <w:szCs w:val="26"/>
        </w:rPr>
        <w:t>sau</w:t>
      </w:r>
      <w:proofErr w:type="spellEnd"/>
      <w:r w:rsidR="004C4348">
        <w:rPr>
          <w:szCs w:val="26"/>
        </w:rPr>
        <w:t xml:space="preserve">: </w:t>
      </w:r>
      <w:proofErr w:type="spellStart"/>
      <w:r w:rsidRPr="00AA4272" w:rsidR="00C8014C">
        <w:rPr>
          <w:szCs w:val="26"/>
        </w:rPr>
        <w:t>chế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phẩm</w:t>
      </w:r>
      <w:proofErr w:type="spellEnd"/>
      <w:r w:rsidRPr="00AA4272" w:rsidR="00C8014C">
        <w:rPr>
          <w:szCs w:val="26"/>
        </w:rPr>
        <w:t xml:space="preserve"> enzyme, vitamin, vaccine, </w:t>
      </w:r>
      <w:proofErr w:type="spellStart"/>
      <w:r w:rsidRPr="00AA4272" w:rsidR="00C8014C">
        <w:rPr>
          <w:szCs w:val="26"/>
        </w:rPr>
        <w:t>dược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liệu</w:t>
      </w:r>
      <w:proofErr w:type="spellEnd"/>
      <w:r w:rsidRPr="00AA4272" w:rsidR="00C8014C">
        <w:rPr>
          <w:szCs w:val="26"/>
        </w:rPr>
        <w:t xml:space="preserve">, </w:t>
      </w:r>
      <w:proofErr w:type="spellStart"/>
      <w:r w:rsidRPr="00AA4272" w:rsidR="00C8014C">
        <w:rPr>
          <w:szCs w:val="26"/>
        </w:rPr>
        <w:t>thuốc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điều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trị</w:t>
      </w:r>
      <w:proofErr w:type="spellEnd"/>
      <w:r w:rsidRPr="00AA4272" w:rsidR="00C8014C">
        <w:rPr>
          <w:szCs w:val="26"/>
        </w:rPr>
        <w:t xml:space="preserve">, kit </w:t>
      </w:r>
      <w:proofErr w:type="spellStart"/>
      <w:r w:rsidRPr="00AA4272" w:rsidR="00C8014C">
        <w:rPr>
          <w:szCs w:val="26"/>
        </w:rPr>
        <w:t>xét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nghiệm</w:t>
      </w:r>
      <w:proofErr w:type="spellEnd"/>
      <w:r w:rsidRPr="00AA4272" w:rsidR="00C8014C">
        <w:rPr>
          <w:szCs w:val="26"/>
        </w:rPr>
        <w:t xml:space="preserve">, …). </w:t>
      </w:r>
      <w:proofErr w:type="spellStart"/>
      <w:r w:rsidRPr="00AA4272" w:rsidR="00C8014C">
        <w:rPr>
          <w:szCs w:val="26"/>
        </w:rPr>
        <w:t>Tính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toán</w:t>
      </w:r>
      <w:proofErr w:type="spellEnd"/>
      <w:r w:rsidRPr="00AA4272" w:rsidR="00C8014C">
        <w:rPr>
          <w:szCs w:val="26"/>
        </w:rPr>
        <w:t xml:space="preserve"> chi </w:t>
      </w:r>
      <w:proofErr w:type="spellStart"/>
      <w:r w:rsidRPr="00AA4272" w:rsidR="00C8014C">
        <w:rPr>
          <w:szCs w:val="26"/>
        </w:rPr>
        <w:t>tiết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kích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thước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của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các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thiết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bị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chính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ph</w:t>
      </w:r>
      <w:r w:rsidR="00F65B86">
        <w:rPr>
          <w:szCs w:val="26"/>
        </w:rPr>
        <w:t>ục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vụ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cho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quy</w:t>
      </w:r>
      <w:proofErr w:type="spellEnd"/>
      <w:r w:rsidRPr="00AA4272" w:rsidR="00C8014C">
        <w:rPr>
          <w:szCs w:val="26"/>
        </w:rPr>
        <w:t xml:space="preserve"> </w:t>
      </w:r>
      <w:proofErr w:type="spellStart"/>
      <w:r w:rsidRPr="00AA4272" w:rsidR="00C8014C">
        <w:rPr>
          <w:szCs w:val="26"/>
        </w:rPr>
        <w:t>trình</w:t>
      </w:r>
      <w:proofErr w:type="spellEnd"/>
      <w:r w:rsidRPr="00AA4272" w:rsidR="00C8014C">
        <w:rPr>
          <w:szCs w:val="26"/>
        </w:rPr>
        <w:t xml:space="preserve"> công nghệ trên. </w:t>
      </w:r>
    </w:p>
    <w:p w:rsidR="00C8014C" w:rsidP="00AA4272" w:rsidRDefault="00745ED5" w14:paraId="59A8F801" w14:textId="0BA21173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quá 6 </w:t>
      </w:r>
      <w:proofErr w:type="spellStart"/>
      <w:r>
        <w:rPr>
          <w:szCs w:val="26"/>
        </w:rPr>
        <w:t>em</w:t>
      </w:r>
      <w:proofErr w:type="spellEnd"/>
      <w:r>
        <w:rPr>
          <w:szCs w:val="26"/>
        </w:rPr>
        <w:t>)</w:t>
      </w:r>
    </w:p>
    <w:p w:rsidR="005519F6" w:rsidP="00AA4272" w:rsidRDefault="0042186C" w14:paraId="334B022B" w14:textId="423F1AE6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proofErr w:type="spellStart"/>
      <w:r w:rsidRPr="00C8014C">
        <w:rPr>
          <w:szCs w:val="26"/>
          <w:u w:val="single"/>
        </w:rPr>
        <w:t>Hướng</w:t>
      </w:r>
      <w:proofErr w:type="spellEnd"/>
      <w:r w:rsidRPr="00C8014C">
        <w:rPr>
          <w:szCs w:val="26"/>
          <w:u w:val="single"/>
        </w:rPr>
        <w:t xml:space="preserve"> </w:t>
      </w:r>
      <w:proofErr w:type="spellStart"/>
      <w:r w:rsidRPr="00C8014C">
        <w:rPr>
          <w:szCs w:val="26"/>
          <w:u w:val="single"/>
        </w:rPr>
        <w:t>dẫn</w:t>
      </w:r>
      <w:proofErr w:type="spellEnd"/>
      <w:r w:rsidRPr="00C8014C">
        <w:rPr>
          <w:szCs w:val="26"/>
          <w:u w:val="single"/>
        </w:rPr>
        <w:t xml:space="preserve"> </w:t>
      </w:r>
      <w:proofErr w:type="spellStart"/>
      <w:r w:rsidRPr="00C8014C">
        <w:rPr>
          <w:szCs w:val="26"/>
          <w:u w:val="single"/>
        </w:rPr>
        <w:t>sinh</w:t>
      </w:r>
      <w:proofErr w:type="spellEnd"/>
      <w:r w:rsidRPr="00C8014C">
        <w:rPr>
          <w:szCs w:val="26"/>
          <w:u w:val="single"/>
        </w:rPr>
        <w:t xml:space="preserve"> </w:t>
      </w:r>
      <w:proofErr w:type="spellStart"/>
      <w:r w:rsidRPr="00C8014C">
        <w:rPr>
          <w:szCs w:val="26"/>
          <w:u w:val="single"/>
        </w:rPr>
        <w:t>viên</w:t>
      </w:r>
      <w:proofErr w:type="spellEnd"/>
      <w:r w:rsidRPr="00C8014C">
        <w:rPr>
          <w:szCs w:val="26"/>
          <w:u w:val="single"/>
        </w:rPr>
        <w:t xml:space="preserve"> trình bày</w:t>
      </w:r>
      <w:r w:rsidRPr="00E366BE">
        <w:rPr>
          <w:b/>
          <w:szCs w:val="26"/>
        </w:rPr>
        <w:t>:</w:t>
      </w:r>
      <w:r w:rsidR="005519F6">
        <w:rPr>
          <w:b/>
          <w:szCs w:val="26"/>
        </w:rPr>
        <w:t xml:space="preserve"> </w:t>
      </w:r>
    </w:p>
    <w:p w:rsidR="005519F6" w:rsidP="00AA4272" w:rsidRDefault="005519F6" w14:paraId="59D86093" w14:textId="77777777">
      <w:pPr>
        <w:spacing w:line="360" w:lineRule="auto"/>
        <w:jc w:val="both"/>
        <w:rPr>
          <w:szCs w:val="26"/>
        </w:rPr>
      </w:pPr>
      <w:r>
        <w:rPr>
          <w:szCs w:val="26"/>
        </w:rPr>
        <w:t>- Font: Times New Roman</w:t>
      </w:r>
    </w:p>
    <w:p w:rsidR="005519F6" w:rsidP="00AA4272" w:rsidRDefault="005519F6" w14:paraId="5CFDDC37" w14:textId="77777777">
      <w:pPr>
        <w:spacing w:line="360" w:lineRule="auto"/>
        <w:jc w:val="both"/>
        <w:rPr>
          <w:szCs w:val="26"/>
        </w:rPr>
      </w:pPr>
      <w:r>
        <w:rPr>
          <w:szCs w:val="26"/>
        </w:rPr>
        <w:t>- Size: 13</w:t>
      </w:r>
    </w:p>
    <w:p w:rsidR="00BE0DB4" w:rsidP="00AA4272" w:rsidRDefault="005519F6" w14:paraId="1D07F390" w14:textId="09F7CFE9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- </w:t>
      </w:r>
      <w:proofErr w:type="spellStart"/>
      <w:r w:rsidRPr="005519F6">
        <w:rPr>
          <w:szCs w:val="26"/>
        </w:rPr>
        <w:t>Giãn</w:t>
      </w:r>
      <w:proofErr w:type="spellEnd"/>
      <w:r w:rsidRPr="005519F6">
        <w:rPr>
          <w:szCs w:val="26"/>
        </w:rPr>
        <w:t xml:space="preserve"> </w:t>
      </w:r>
      <w:proofErr w:type="spellStart"/>
      <w:r w:rsidRPr="005519F6">
        <w:rPr>
          <w:szCs w:val="26"/>
        </w:rPr>
        <w:t>đều</w:t>
      </w:r>
      <w:proofErr w:type="spellEnd"/>
      <w:r>
        <w:rPr>
          <w:b/>
          <w:szCs w:val="26"/>
        </w:rPr>
        <w:t xml:space="preserve"> </w:t>
      </w:r>
    </w:p>
    <w:p w:rsidR="00C8014C" w:rsidP="00AA4272" w:rsidRDefault="00C8014C" w14:paraId="02EFD5C5" w14:textId="293DC5FB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-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nội</w:t>
      </w:r>
      <w:proofErr w:type="spellEnd"/>
      <w:r>
        <w:rPr>
          <w:b/>
          <w:szCs w:val="26"/>
        </w:rPr>
        <w:t xml:space="preserve"> dung </w:t>
      </w:r>
      <w:proofErr w:type="spellStart"/>
      <w:r>
        <w:rPr>
          <w:b/>
          <w:szCs w:val="26"/>
        </w:rPr>
        <w:t>chính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cần</w:t>
      </w:r>
      <w:proofErr w:type="spellEnd"/>
      <w:r>
        <w:rPr>
          <w:b/>
          <w:szCs w:val="26"/>
        </w:rPr>
        <w:t xml:space="preserve"> có: </w:t>
      </w:r>
    </w:p>
    <w:p w:rsidRPr="00A36B66" w:rsidR="00C8014C" w:rsidP="00AA4272" w:rsidRDefault="00C8014C" w14:paraId="41E108FF" w14:textId="7A785F18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A36B66">
        <w:rPr>
          <w:szCs w:val="26"/>
        </w:rPr>
        <w:t xml:space="preserve">+ </w:t>
      </w:r>
      <w:proofErr w:type="spellStart"/>
      <w:r w:rsidRPr="00A36B66">
        <w:rPr>
          <w:szCs w:val="26"/>
        </w:rPr>
        <w:t>Đặt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vấn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đề</w:t>
      </w:r>
      <w:proofErr w:type="spellEnd"/>
      <w:r w:rsidRPr="00A36B66">
        <w:rPr>
          <w:szCs w:val="26"/>
        </w:rPr>
        <w:t xml:space="preserve">: </w:t>
      </w:r>
      <w:proofErr w:type="spellStart"/>
      <w:r w:rsidRPr="00A36B66">
        <w:rPr>
          <w:szCs w:val="26"/>
        </w:rPr>
        <w:t>nêu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lên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lý</w:t>
      </w:r>
      <w:proofErr w:type="spellEnd"/>
      <w:r w:rsidRPr="00A36B66">
        <w:rPr>
          <w:szCs w:val="26"/>
        </w:rPr>
        <w:t xml:space="preserve"> do </w:t>
      </w:r>
      <w:proofErr w:type="spellStart"/>
      <w:r w:rsidRPr="00A36B66">
        <w:rPr>
          <w:szCs w:val="26"/>
        </w:rPr>
        <w:t>hoặc</w:t>
      </w:r>
      <w:proofErr w:type="spellEnd"/>
      <w:r w:rsidRPr="00A36B66">
        <w:rPr>
          <w:szCs w:val="26"/>
        </w:rPr>
        <w:t xml:space="preserve"> ý </w:t>
      </w:r>
      <w:proofErr w:type="spellStart"/>
      <w:r w:rsidRPr="00A36B66">
        <w:rPr>
          <w:szCs w:val="26"/>
        </w:rPr>
        <w:t>nghĩa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của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quy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trình</w:t>
      </w:r>
      <w:proofErr w:type="spellEnd"/>
      <w:r w:rsidRPr="00A36B66">
        <w:rPr>
          <w:szCs w:val="26"/>
        </w:rPr>
        <w:t xml:space="preserve"> sản xuất sản phẩm mong muốn</w:t>
      </w:r>
    </w:p>
    <w:p w:rsidRPr="00A36B66" w:rsidR="00C8014C" w:rsidP="00AA4272" w:rsidRDefault="00C8014C" w14:paraId="1B903A5B" w14:textId="77777777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A36B66">
        <w:rPr>
          <w:szCs w:val="26"/>
        </w:rPr>
        <w:t>+ Chương 1: Tổng quan (giới thiệu về sản phẩm, các quy trình sản xuất, ….)</w:t>
      </w:r>
    </w:p>
    <w:p w:rsidRPr="00A36B66" w:rsidR="00A36B66" w:rsidP="00AA4272" w:rsidRDefault="00C8014C" w14:paraId="57F5B9D0" w14:textId="2CD4FBBA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A36B66">
        <w:rPr>
          <w:szCs w:val="26"/>
        </w:rPr>
        <w:t xml:space="preserve">+ Chương </w:t>
      </w:r>
      <w:r w:rsidR="00A36B66">
        <w:rPr>
          <w:szCs w:val="26"/>
        </w:rPr>
        <w:t>2: Q</w:t>
      </w:r>
      <w:r w:rsidRPr="00A36B66">
        <w:rPr>
          <w:szCs w:val="26"/>
        </w:rPr>
        <w:t xml:space="preserve">uy trình </w:t>
      </w:r>
      <w:proofErr w:type="spellStart"/>
      <w:r w:rsidRPr="00A36B66">
        <w:rPr>
          <w:szCs w:val="26"/>
        </w:rPr>
        <w:t>công</w:t>
      </w:r>
      <w:proofErr w:type="spellEnd"/>
      <w:r w:rsidRPr="00A36B66">
        <w:rPr>
          <w:szCs w:val="26"/>
        </w:rPr>
        <w:t xml:space="preserve"> nghệ (</w:t>
      </w:r>
      <w:proofErr w:type="spellStart"/>
      <w:r w:rsidRPr="00A36B66">
        <w:rPr>
          <w:szCs w:val="26"/>
        </w:rPr>
        <w:t>sơ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đồ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quy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trình</w:t>
      </w:r>
      <w:proofErr w:type="spellEnd"/>
      <w:r w:rsidRPr="00A36B66">
        <w:rPr>
          <w:szCs w:val="26"/>
        </w:rPr>
        <w:t xml:space="preserve"> công nghệ </w:t>
      </w:r>
      <w:proofErr w:type="spellStart"/>
      <w:r w:rsidRPr="00A36B66">
        <w:rPr>
          <w:szCs w:val="26"/>
        </w:rPr>
        <w:t>thể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hiện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các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trang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thiết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bị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và</w:t>
      </w:r>
      <w:proofErr w:type="spellEnd"/>
      <w:r w:rsidRPr="00A36B66">
        <w:rPr>
          <w:szCs w:val="26"/>
        </w:rPr>
        <w:t xml:space="preserve"> quá trình sản xuất từ </w:t>
      </w:r>
      <w:proofErr w:type="spellStart"/>
      <w:r w:rsidRPr="00A36B66">
        <w:rPr>
          <w:szCs w:val="26"/>
        </w:rPr>
        <w:t>nguyên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liệu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cho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tới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sản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phẩm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sau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cùng</w:t>
      </w:r>
      <w:proofErr w:type="spellEnd"/>
      <w:r w:rsidRPr="00A36B66">
        <w:rPr>
          <w:szCs w:val="26"/>
        </w:rPr>
        <w:t xml:space="preserve">; </w:t>
      </w:r>
      <w:proofErr w:type="spellStart"/>
      <w:r w:rsidRPr="00A36B66" w:rsidR="00A36B66">
        <w:rPr>
          <w:szCs w:val="26"/>
        </w:rPr>
        <w:t>thuyết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minh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quy</w:t>
      </w:r>
      <w:proofErr w:type="spellEnd"/>
      <w:r w:rsidRPr="00A36B66" w:rsidR="00A36B66">
        <w:rPr>
          <w:szCs w:val="26"/>
        </w:rPr>
        <w:t xml:space="preserve"> trình; </w:t>
      </w:r>
      <w:proofErr w:type="spellStart"/>
      <w:r w:rsidRPr="00A36B66" w:rsidR="00A36B66">
        <w:rPr>
          <w:szCs w:val="26"/>
        </w:rPr>
        <w:t>tính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toán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các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trang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thiết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bị</w:t>
      </w:r>
      <w:proofErr w:type="spellEnd"/>
      <w:r w:rsidRPr="00A36B66" w:rsidR="00A36B66">
        <w:rPr>
          <w:szCs w:val="26"/>
        </w:rPr>
        <w:t xml:space="preserve"> </w:t>
      </w:r>
      <w:proofErr w:type="spellStart"/>
      <w:r w:rsidRPr="00A36B66" w:rsidR="00A36B66">
        <w:rPr>
          <w:szCs w:val="26"/>
        </w:rPr>
        <w:t>chính</w:t>
      </w:r>
      <w:proofErr w:type="spellEnd"/>
      <w:r w:rsidRPr="00A36B66" w:rsidR="00A36B66">
        <w:rPr>
          <w:szCs w:val="26"/>
        </w:rPr>
        <w:t xml:space="preserve"> của quy trình công nghệ)</w:t>
      </w:r>
    </w:p>
    <w:p w:rsidRPr="00A36B66" w:rsidR="00A36B66" w:rsidP="00AA4272" w:rsidRDefault="00A36B66" w14:paraId="7F8DFC94" w14:textId="77777777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A36B66">
        <w:rPr>
          <w:szCs w:val="26"/>
        </w:rPr>
        <w:t>+ Kết luận</w:t>
      </w:r>
    </w:p>
    <w:p w:rsidRPr="00A36B66" w:rsidR="00C8014C" w:rsidP="00AA4272" w:rsidRDefault="00A36B66" w14:paraId="76E524E9" w14:textId="669F2405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A36B66">
        <w:rPr>
          <w:szCs w:val="26"/>
        </w:rPr>
        <w:t xml:space="preserve">+ </w:t>
      </w:r>
      <w:proofErr w:type="spellStart"/>
      <w:r w:rsidRPr="00A36B66">
        <w:rPr>
          <w:szCs w:val="26"/>
        </w:rPr>
        <w:t>Tài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liệu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tham</w:t>
      </w:r>
      <w:proofErr w:type="spellEnd"/>
      <w:r w:rsidRPr="00A36B66">
        <w:rPr>
          <w:szCs w:val="26"/>
        </w:rPr>
        <w:t xml:space="preserve"> </w:t>
      </w:r>
      <w:proofErr w:type="spellStart"/>
      <w:r w:rsidRPr="00A36B66">
        <w:rPr>
          <w:szCs w:val="26"/>
        </w:rPr>
        <w:t>khảo</w:t>
      </w:r>
      <w:proofErr w:type="spellEnd"/>
      <w:r w:rsidRPr="00A36B66" w:rsidR="00C8014C">
        <w:rPr>
          <w:szCs w:val="26"/>
        </w:rPr>
        <w:t xml:space="preserve"> </w:t>
      </w:r>
    </w:p>
    <w:p w:rsidR="005519F6" w:rsidP="00AA4272" w:rsidRDefault="005519F6" w14:paraId="433D30A8" w14:textId="01C9C98B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</w:p>
    <w:p w:rsidR="00A36B66" w:rsidP="00A75DF6" w:rsidRDefault="00A36B66" w14:paraId="35458B19" w14:textId="47F6215D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:rsidR="00A36B66" w:rsidP="00A75DF6" w:rsidRDefault="00A36B66" w14:paraId="486AD11D" w14:textId="44E527B1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:rsidR="00E366BE" w:rsidP="00A75DF6" w:rsidRDefault="0042186C" w14:paraId="4EA89591" w14:textId="5EF2A099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Tiêu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chí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chấm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73"/>
        <w:gridCol w:w="976"/>
        <w:gridCol w:w="1639"/>
        <w:gridCol w:w="2050"/>
        <w:gridCol w:w="1639"/>
        <w:gridCol w:w="1738"/>
      </w:tblGrid>
      <w:tr w:rsidRPr="00DC11C7" w:rsidR="00BE0DB4" w:rsidTr="00864972" w14:paraId="2325B2E4" w14:textId="77777777">
        <w:trPr>
          <w:trHeight w:val="189"/>
          <w:tblHeader/>
        </w:trPr>
        <w:tc>
          <w:tcPr>
            <w:tcW w:w="5000" w:type="pct"/>
            <w:gridSpan w:val="6"/>
          </w:tcPr>
          <w:p w:rsidRPr="005C361A" w:rsidR="00BE0DB4" w:rsidP="00864972" w:rsidRDefault="00BE0DB4" w14:paraId="5B994CD7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b/>
                <w:bCs/>
                <w:noProof/>
                <w:color w:val="000000"/>
                <w:sz w:val="24"/>
                <w:lang w:val="vi-VN"/>
              </w:rPr>
              <w:t xml:space="preserve">Rubric </w:t>
            </w:r>
            <w:r>
              <w:rPr>
                <w:b/>
                <w:bCs/>
                <w:noProof/>
                <w:color w:val="000000"/>
                <w:sz w:val="24"/>
              </w:rPr>
              <w:t>4</w:t>
            </w:r>
            <w:r w:rsidRPr="00DC11C7">
              <w:rPr>
                <w:b/>
                <w:bCs/>
                <w:noProof/>
                <w:color w:val="000000"/>
                <w:sz w:val="24"/>
                <w:lang w:val="vi-VN"/>
              </w:rPr>
              <w:t>. Đánh giá thi cuối kỳ</w:t>
            </w:r>
            <w:r>
              <w:rPr>
                <w:b/>
                <w:bCs/>
                <w:noProof/>
                <w:color w:val="000000"/>
                <w:sz w:val="24"/>
                <w:lang w:val="vi-VN"/>
              </w:rPr>
              <w:t xml:space="preserve">  </w:t>
            </w:r>
            <w:r>
              <w:rPr>
                <w:b/>
                <w:bCs/>
                <w:noProof/>
                <w:color w:val="000000"/>
                <w:sz w:val="24"/>
              </w:rPr>
              <w:t>(đồ án)</w:t>
            </w:r>
          </w:p>
        </w:tc>
      </w:tr>
      <w:tr w:rsidRPr="00DC11C7" w:rsidR="00BE0DB4" w:rsidTr="00864972" w14:paraId="41716B86" w14:textId="77777777">
        <w:trPr>
          <w:trHeight w:val="521"/>
          <w:tblHeader/>
        </w:trPr>
        <w:tc>
          <w:tcPr>
            <w:tcW w:w="776" w:type="pct"/>
            <w:tcBorders>
              <w:bottom w:val="single" w:color="auto" w:sz="4" w:space="0"/>
            </w:tcBorders>
            <w:vAlign w:val="center"/>
          </w:tcPr>
          <w:p w:rsidRPr="00DC11C7" w:rsidR="00BE0DB4" w:rsidP="00864972" w:rsidRDefault="00BE0DB4" w14:paraId="784CA60C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</w:rPr>
              <w:t>Tiêu chí</w:t>
            </w:r>
          </w:p>
        </w:tc>
        <w:tc>
          <w:tcPr>
            <w:tcW w:w="504" w:type="pct"/>
            <w:tcBorders>
              <w:bottom w:val="single" w:color="auto" w:sz="4" w:space="0"/>
            </w:tcBorders>
            <w:vAlign w:val="center"/>
          </w:tcPr>
          <w:p w:rsidRPr="00DC11C7" w:rsidR="00BE0DB4" w:rsidP="00864972" w:rsidRDefault="00BE0DB4" w14:paraId="2F8B16AB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b/>
                <w:bCs/>
                <w:noProof/>
                <w:color w:val="000000"/>
                <w:sz w:val="24"/>
              </w:rPr>
              <w:t>Trọng số</w:t>
            </w:r>
            <w:r>
              <w:rPr>
                <w:b/>
                <w:bCs/>
                <w:noProof/>
                <w:color w:val="000000"/>
                <w:sz w:val="24"/>
              </w:rPr>
              <w:t xml:space="preserve"> </w:t>
            </w:r>
            <w:r w:rsidRPr="00DC11C7">
              <w:rPr>
                <w:b/>
                <w:bCs/>
                <w:noProof/>
                <w:color w:val="000000"/>
                <w:sz w:val="24"/>
              </w:rPr>
              <w:t>(100%)</w:t>
            </w:r>
          </w:p>
        </w:tc>
        <w:tc>
          <w:tcPr>
            <w:tcW w:w="863" w:type="pct"/>
            <w:vAlign w:val="center"/>
          </w:tcPr>
          <w:p w:rsidRPr="00DC11C7" w:rsidR="00BE0DB4" w:rsidP="00864972" w:rsidRDefault="00BE0DB4" w14:paraId="05F15ECA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>Tốt</w:t>
            </w: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br/>
            </w: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 xml:space="preserve"> từ 8-10đ</w:t>
            </w:r>
          </w:p>
        </w:tc>
        <w:tc>
          <w:tcPr>
            <w:tcW w:w="1079" w:type="pct"/>
            <w:vAlign w:val="center"/>
          </w:tcPr>
          <w:p w:rsidRPr="00DC11C7" w:rsidR="00BE0DB4" w:rsidP="00864972" w:rsidRDefault="00BE0DB4" w14:paraId="17CE157F" w14:textId="77777777">
            <w:pPr>
              <w:jc w:val="center"/>
              <w:rPr>
                <w:rFonts w:eastAsia="Meiryo"/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>Khá</w:t>
            </w:r>
          </w:p>
          <w:p w:rsidRPr="00DC11C7" w:rsidR="00BE0DB4" w:rsidP="00864972" w:rsidRDefault="00BE0DB4" w14:paraId="581B5FC2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>Từ 6-dưới 8đ</w:t>
            </w:r>
          </w:p>
        </w:tc>
        <w:tc>
          <w:tcPr>
            <w:tcW w:w="863" w:type="pct"/>
            <w:vAlign w:val="center"/>
          </w:tcPr>
          <w:p w:rsidRPr="00DC11C7" w:rsidR="00BE0DB4" w:rsidP="00864972" w:rsidRDefault="00BE0DB4" w14:paraId="2D357F47" w14:textId="77777777">
            <w:pPr>
              <w:jc w:val="center"/>
              <w:rPr>
                <w:rFonts w:eastAsia="Meiryo"/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>Trung bình</w:t>
            </w:r>
          </w:p>
          <w:p w:rsidRPr="00DC11C7" w:rsidR="00BE0DB4" w:rsidP="00864972" w:rsidRDefault="00BE0DB4" w14:paraId="78608C8C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>Tư 4-dưới 6đ</w:t>
            </w:r>
          </w:p>
        </w:tc>
        <w:tc>
          <w:tcPr>
            <w:tcW w:w="916" w:type="pct"/>
            <w:vAlign w:val="center"/>
          </w:tcPr>
          <w:p w:rsidRPr="00DC11C7" w:rsidR="00BE0DB4" w:rsidP="00864972" w:rsidRDefault="00BE0DB4" w14:paraId="2AFCDB2F" w14:textId="77777777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 xml:space="preserve">Yếu </w:t>
            </w: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br/>
            </w:r>
            <w:r w:rsidRPr="00DC11C7">
              <w:rPr>
                <w:rFonts w:eastAsia="Meiryo"/>
                <w:b/>
                <w:bCs/>
                <w:noProof/>
                <w:color w:val="000000"/>
                <w:sz w:val="24"/>
              </w:rPr>
              <w:t>dưới 4đ</w:t>
            </w:r>
          </w:p>
        </w:tc>
      </w:tr>
      <w:tr w:rsidRPr="00DC11C7" w:rsidR="00BE0DB4" w:rsidTr="00864972" w14:paraId="53283E36" w14:textId="77777777">
        <w:tc>
          <w:tcPr>
            <w:tcW w:w="7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BE0DB4" w14:paraId="3736B82A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color w:val="000000" w:themeColor="text1"/>
                <w:sz w:val="24"/>
              </w:rPr>
              <w:t>Nội dung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BE0DB4" w14:paraId="4943FDD9" w14:textId="77777777">
            <w:pPr>
              <w:jc w:val="center"/>
              <w:rPr>
                <w:bCs/>
                <w:noProof/>
                <w:sz w:val="24"/>
              </w:rPr>
            </w:pPr>
            <w:r>
              <w:rPr>
                <w:bCs/>
                <w:noProof/>
                <w:color w:val="000000"/>
                <w:sz w:val="24"/>
              </w:rPr>
              <w:t>40</w:t>
            </w:r>
          </w:p>
        </w:tc>
        <w:tc>
          <w:tcPr>
            <w:tcW w:w="863" w:type="pct"/>
            <w:tcBorders>
              <w:left w:val="single" w:color="auto" w:sz="4" w:space="0"/>
            </w:tcBorders>
            <w:vAlign w:val="center"/>
          </w:tcPr>
          <w:p w:rsidR="00BE0DB4" w:rsidP="00864972" w:rsidRDefault="00BE0DB4" w14:paraId="506E3876" w14:textId="77777777">
            <w:pPr>
              <w:jc w:val="both"/>
              <w:rPr>
                <w:bCs/>
                <w:noProof/>
                <w:sz w:val="24"/>
              </w:rPr>
            </w:pPr>
            <w:proofErr w:type="spellStart"/>
            <w:r>
              <w:rPr>
                <w:sz w:val="24"/>
              </w:rPr>
              <w:t>Đầy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cầu</w:t>
            </w:r>
          </w:p>
        </w:tc>
        <w:tc>
          <w:tcPr>
            <w:tcW w:w="1079" w:type="pct"/>
            <w:vAlign w:val="center"/>
          </w:tcPr>
          <w:p w:rsidR="00BE0DB4" w:rsidP="00864972" w:rsidRDefault="00BE0DB4" w14:paraId="2F78DD69" w14:textId="77777777">
            <w:pPr>
              <w:jc w:val="both"/>
              <w:rPr>
                <w:bCs/>
                <w:noProof/>
                <w:sz w:val="24"/>
              </w:rPr>
            </w:pPr>
            <w:proofErr w:type="spellStart"/>
            <w:r>
              <w:rPr>
                <w:sz w:val="24"/>
              </w:rPr>
              <w:t>Khá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cầu  </w:t>
            </w:r>
          </w:p>
        </w:tc>
        <w:tc>
          <w:tcPr>
            <w:tcW w:w="863" w:type="pct"/>
          </w:tcPr>
          <w:p w:rsidR="00BE0DB4" w:rsidP="00864972" w:rsidRDefault="00BE0DB4" w14:paraId="4AD2D71E" w14:textId="77777777">
            <w:pPr>
              <w:jc w:val="both"/>
              <w:rPr>
                <w:bCs/>
                <w:noProof/>
                <w:sz w:val="24"/>
              </w:rPr>
            </w:pP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cầu</w:t>
            </w:r>
          </w:p>
        </w:tc>
        <w:tc>
          <w:tcPr>
            <w:tcW w:w="916" w:type="pct"/>
            <w:vAlign w:val="center"/>
          </w:tcPr>
          <w:p w:rsidR="00BE0DB4" w:rsidP="00864972" w:rsidRDefault="00BE0DB4" w14:paraId="159368CD" w14:textId="77777777">
            <w:pPr>
              <w:jc w:val="both"/>
              <w:rPr>
                <w:bCs/>
                <w:noProof/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sài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Pr="00DC11C7" w:rsidR="00BE0DB4" w:rsidTr="00864972" w14:paraId="242AD7AD" w14:textId="77777777">
        <w:tc>
          <w:tcPr>
            <w:tcW w:w="7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BE0DB4" w14:paraId="49E7913B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Hình thức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BE0DB4" w14:paraId="53BB68B0" w14:textId="77777777">
            <w:pPr>
              <w:jc w:val="center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20</w:t>
            </w:r>
          </w:p>
        </w:tc>
        <w:tc>
          <w:tcPr>
            <w:tcW w:w="863" w:type="pct"/>
            <w:tcBorders>
              <w:left w:val="single" w:color="auto" w:sz="4" w:space="0"/>
            </w:tcBorders>
            <w:vAlign w:val="center"/>
          </w:tcPr>
          <w:p w:rsidR="00BE0DB4" w:rsidP="00864972" w:rsidRDefault="00BE0DB4" w14:paraId="57AC0320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Đúng và phù hợp với yêu cầu</w:t>
            </w:r>
          </w:p>
        </w:tc>
        <w:tc>
          <w:tcPr>
            <w:tcW w:w="1079" w:type="pct"/>
          </w:tcPr>
          <w:p w:rsidR="00BE0DB4" w:rsidP="00864972" w:rsidRDefault="00BE0DB4" w14:paraId="7D00BEA2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Khá tốt và ít sai soát</w:t>
            </w:r>
          </w:p>
        </w:tc>
        <w:tc>
          <w:tcPr>
            <w:tcW w:w="863" w:type="pct"/>
          </w:tcPr>
          <w:p w:rsidR="00BE0DB4" w:rsidP="00864972" w:rsidRDefault="009028A2" w14:paraId="209E4F27" w14:textId="791F4534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Tương đối đúng, còn sai soát</w:t>
            </w:r>
            <w:r w:rsidR="00BE0DB4">
              <w:rPr>
                <w:bCs/>
                <w:noProof/>
                <w:sz w:val="24"/>
              </w:rPr>
              <w:t xml:space="preserve"> nhiều theo format</w:t>
            </w:r>
          </w:p>
        </w:tc>
        <w:tc>
          <w:tcPr>
            <w:tcW w:w="916" w:type="pct"/>
          </w:tcPr>
          <w:p w:rsidR="00BE0DB4" w:rsidP="00864972" w:rsidRDefault="00BE0DB4" w14:paraId="744F6035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 xml:space="preserve">Cẩu thả và không theo format đề ra </w:t>
            </w:r>
          </w:p>
        </w:tc>
      </w:tr>
      <w:tr w:rsidRPr="00DC11C7" w:rsidR="00BE0DB4" w:rsidTr="00864972" w14:paraId="4BD7E7CD" w14:textId="77777777">
        <w:tc>
          <w:tcPr>
            <w:tcW w:w="7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A36B66" w14:paraId="1AA0DC98" w14:textId="5199157C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Phối hợp nhóm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11C7" w:rsidR="00BE0DB4" w:rsidP="00864972" w:rsidRDefault="00BE0DB4" w14:paraId="283B7768" w14:textId="77777777">
            <w:pPr>
              <w:jc w:val="center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10</w:t>
            </w:r>
          </w:p>
        </w:tc>
        <w:tc>
          <w:tcPr>
            <w:tcW w:w="863" w:type="pct"/>
            <w:tcBorders>
              <w:left w:val="single" w:color="auto" w:sz="4" w:space="0"/>
            </w:tcBorders>
            <w:vAlign w:val="center"/>
          </w:tcPr>
          <w:p w:rsidRPr="00DC11C7" w:rsidR="00BE0DB4" w:rsidP="00864972" w:rsidRDefault="00BE0DB4" w14:paraId="0C608F80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</w:rPr>
              <w:t>Có kế hoạch cụ thể và đầy đủ số lần học nhóm, tương tác theo yêu cầu</w:t>
            </w:r>
          </w:p>
        </w:tc>
        <w:tc>
          <w:tcPr>
            <w:tcW w:w="1079" w:type="pct"/>
          </w:tcPr>
          <w:p w:rsidRPr="00DC11C7" w:rsidR="00BE0DB4" w:rsidP="00864972" w:rsidRDefault="00BE0DB4" w14:paraId="6F6DD63F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</w:rPr>
              <w:t>Có kế hoạch cụ thể nhwung số lần họp nhóm chưa đủ theo yêu cầu</w:t>
            </w:r>
          </w:p>
        </w:tc>
        <w:tc>
          <w:tcPr>
            <w:tcW w:w="863" w:type="pct"/>
          </w:tcPr>
          <w:p w:rsidRPr="00DC11C7" w:rsidR="00BE0DB4" w:rsidP="00864972" w:rsidRDefault="00BE0DB4" w14:paraId="63C12A4B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</w:rPr>
              <w:t>Có kế hoạch nhưng chưa cụ thể và số lần tương tác chưa nhiều</w:t>
            </w:r>
          </w:p>
        </w:tc>
        <w:tc>
          <w:tcPr>
            <w:tcW w:w="916" w:type="pct"/>
          </w:tcPr>
          <w:p w:rsidRPr="00183E6F" w:rsidR="00BE0DB4" w:rsidP="00864972" w:rsidRDefault="00BE0DB4" w14:paraId="04805F62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Không có thời gian họp nhóm, không có kế hoạch hoạt động</w:t>
            </w:r>
          </w:p>
        </w:tc>
      </w:tr>
      <w:tr w:rsidRPr="00DC11C7" w:rsidR="00BE0DB4" w:rsidTr="00864972" w14:paraId="2F0EC247" w14:textId="77777777">
        <w:tc>
          <w:tcPr>
            <w:tcW w:w="7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BE0DB4" w14:paraId="34E47BF7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Trả lời câu hỏi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0DB4" w:rsidP="00864972" w:rsidRDefault="00BE0DB4" w14:paraId="3C747A10" w14:textId="77777777">
            <w:pPr>
              <w:jc w:val="center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10</w:t>
            </w:r>
          </w:p>
        </w:tc>
        <w:tc>
          <w:tcPr>
            <w:tcW w:w="863" w:type="pct"/>
            <w:tcBorders>
              <w:left w:val="single" w:color="auto" w:sz="4" w:space="0"/>
            </w:tcBorders>
            <w:vAlign w:val="center"/>
          </w:tcPr>
          <w:p w:rsidR="00BE0DB4" w:rsidP="00864972" w:rsidRDefault="00BE0DB4" w14:paraId="5B7B8EA7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Đầy đủ và hoàn chỉnh</w:t>
            </w:r>
          </w:p>
        </w:tc>
        <w:tc>
          <w:tcPr>
            <w:tcW w:w="1079" w:type="pct"/>
          </w:tcPr>
          <w:p w:rsidR="00BE0DB4" w:rsidP="00864972" w:rsidRDefault="00BE0DB4" w14:paraId="2E1C8A84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Trả lời khá đầy đủ và ít sai sót</w:t>
            </w:r>
          </w:p>
        </w:tc>
        <w:tc>
          <w:tcPr>
            <w:tcW w:w="863" w:type="pct"/>
          </w:tcPr>
          <w:p w:rsidR="00BE0DB4" w:rsidP="00864972" w:rsidRDefault="00BE0DB4" w14:paraId="17FAA85F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Chỉ đúng một phần và còn sai sót</w:t>
            </w:r>
          </w:p>
        </w:tc>
        <w:tc>
          <w:tcPr>
            <w:tcW w:w="916" w:type="pct"/>
          </w:tcPr>
          <w:p w:rsidR="00BE0DB4" w:rsidP="00864972" w:rsidRDefault="00BE0DB4" w14:paraId="061A03C1" w14:textId="77777777">
            <w:pPr>
              <w:jc w:val="both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>Không trả lời được</w:t>
            </w:r>
          </w:p>
        </w:tc>
      </w:tr>
      <w:tr w:rsidRPr="00DC11C7" w:rsidR="00BE0DB4" w:rsidTr="00864972" w14:paraId="788B20CB" w14:textId="77777777">
        <w:tc>
          <w:tcPr>
            <w:tcW w:w="7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0EB" w:rsidR="00BE0DB4" w:rsidP="00864972" w:rsidRDefault="00BE0DB4" w14:paraId="643FFC5A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  <w:lang w:val="vi-VN"/>
              </w:rPr>
              <w:t>Thuyết trình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0EB" w:rsidR="00BE0DB4" w:rsidP="00864972" w:rsidRDefault="00BE0DB4" w14:paraId="05C0EB61" w14:textId="77777777">
            <w:pPr>
              <w:jc w:val="center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  <w:lang w:val="vi-VN"/>
              </w:rPr>
              <w:t>20</w:t>
            </w:r>
          </w:p>
        </w:tc>
        <w:tc>
          <w:tcPr>
            <w:tcW w:w="863" w:type="pct"/>
            <w:tcBorders>
              <w:left w:val="single" w:color="auto" w:sz="4" w:space="0"/>
            </w:tcBorders>
            <w:vAlign w:val="center"/>
          </w:tcPr>
          <w:p w:rsidRPr="006D6CE1" w:rsidR="00BE0DB4" w:rsidP="00864972" w:rsidRDefault="00BE0DB4" w14:paraId="5512A42E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  <w:lang w:val="vi-VN"/>
              </w:rPr>
              <w:t>Nội dung đầy đủ và chi tiết, slide đẹp rõ ràng</w:t>
            </w:r>
          </w:p>
        </w:tc>
        <w:tc>
          <w:tcPr>
            <w:tcW w:w="1079" w:type="pct"/>
          </w:tcPr>
          <w:p w:rsidRPr="006D6CE1" w:rsidR="00BE0DB4" w:rsidP="00864972" w:rsidRDefault="00BE0DB4" w14:paraId="47315E8A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  <w:lang w:val="vi-VN"/>
              </w:rPr>
              <w:t>Nội dung khá đầy đủ, slide rõ ràng và phù hợp.</w:t>
            </w:r>
          </w:p>
        </w:tc>
        <w:tc>
          <w:tcPr>
            <w:tcW w:w="863" w:type="pct"/>
          </w:tcPr>
          <w:p w:rsidRPr="00A330EB" w:rsidR="00BE0DB4" w:rsidP="00864972" w:rsidRDefault="00BE0DB4" w14:paraId="4C04A834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  <w:lang w:val="vi-VN"/>
              </w:rPr>
              <w:t>Nội dung và hình thức slide tương đối đầy đủ và phù hợp.</w:t>
            </w:r>
          </w:p>
        </w:tc>
        <w:tc>
          <w:tcPr>
            <w:tcW w:w="916" w:type="pct"/>
          </w:tcPr>
          <w:p w:rsidRPr="00A330EB" w:rsidR="00BE0DB4" w:rsidP="00864972" w:rsidRDefault="00BE0DB4" w14:paraId="69B5A516" w14:textId="77777777">
            <w:pPr>
              <w:jc w:val="both"/>
              <w:rPr>
                <w:bCs/>
                <w:noProof/>
                <w:sz w:val="24"/>
                <w:lang w:val="vi-VN"/>
              </w:rPr>
            </w:pPr>
            <w:r>
              <w:rPr>
                <w:bCs/>
                <w:noProof/>
                <w:sz w:val="24"/>
                <w:lang w:val="vi-VN"/>
              </w:rPr>
              <w:t>Nội dung silde sơ sài, không hiểu vấn đề đang thuyết trình, slide không chuẩn bị chu đáo</w:t>
            </w:r>
          </w:p>
        </w:tc>
      </w:tr>
    </w:tbl>
    <w:p w:rsidRPr="00E366BE" w:rsidR="00A75DF6" w:rsidP="00A75DF6" w:rsidRDefault="00BE0DB4" w14:paraId="27FC1E26" w14:textId="0C7609DB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 </w:t>
      </w:r>
    </w:p>
    <w:p w:rsidRPr="00CA34AB" w:rsidR="00CA34AB" w:rsidP="00A75DF6" w:rsidRDefault="00CA34AB" w14:paraId="2C1D484B" w14:textId="10912B27">
      <w:pPr>
        <w:tabs>
          <w:tab w:val="center" w:pos="7655"/>
        </w:tabs>
        <w:spacing w:before="120"/>
        <w:rPr>
          <w:i/>
          <w:iCs/>
        </w:rPr>
      </w:pPr>
      <w:bookmarkStart w:name="_Hlk95308956" w:id="4"/>
      <w:bookmarkStart w:name="_Hlk95307981" w:id="5"/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>:</w:t>
      </w:r>
      <w:r w:rsidR="00A36B66">
        <w:rPr>
          <w:i/>
          <w:iCs/>
        </w:rPr>
        <w:t xml:space="preserve"> </w:t>
      </w:r>
      <w:r w:rsidR="00F65B86">
        <w:rPr>
          <w:i/>
          <w:iCs/>
        </w:rPr>
        <w:t>07/07</w:t>
      </w:r>
      <w:r w:rsidR="00A36B66">
        <w:rPr>
          <w:i/>
          <w:iCs/>
        </w:rPr>
        <w:t>/2022</w:t>
      </w:r>
    </w:p>
    <w:p w:rsidR="00364A6F" w:rsidP="00A75DF6" w:rsidRDefault="00364A6F" w14:paraId="19CFA4E2" w14:textId="4FC9B289">
      <w:pPr>
        <w:spacing w:before="120"/>
        <w:rPr>
          <w:b w:val="1"/>
          <w:bCs w:val="1"/>
        </w:rPr>
      </w:pPr>
      <w:r w:rsidRPr="2E570825" w:rsidR="00364A6F">
        <w:rPr>
          <w:b w:val="1"/>
          <w:bCs w:val="1"/>
        </w:rPr>
        <w:t>Giảng</w:t>
      </w:r>
      <w:r w:rsidRPr="2E570825" w:rsidR="00364A6F">
        <w:rPr>
          <w:b w:val="1"/>
          <w:bCs w:val="1"/>
        </w:rPr>
        <w:t xml:space="preserve"> </w:t>
      </w:r>
      <w:r w:rsidRPr="2E570825" w:rsidR="00364A6F">
        <w:rPr>
          <w:b w:val="1"/>
          <w:bCs w:val="1"/>
        </w:rPr>
        <w:t>viên</w:t>
      </w:r>
      <w:r w:rsidRPr="2E570825" w:rsidR="00CA34AB">
        <w:rPr>
          <w:b w:val="1"/>
          <w:bCs w:val="1"/>
        </w:rPr>
        <w:t xml:space="preserve"> </w:t>
      </w:r>
      <w:r w:rsidRPr="2E570825" w:rsidR="00CA34AB">
        <w:rPr>
          <w:b w:val="1"/>
          <w:bCs w:val="1"/>
        </w:rPr>
        <w:t>biên</w:t>
      </w:r>
      <w:r w:rsidRPr="2E570825" w:rsidR="00CA34AB">
        <w:rPr>
          <w:b w:val="1"/>
          <w:bCs w:val="1"/>
        </w:rPr>
        <w:t xml:space="preserve"> </w:t>
      </w:r>
      <w:r w:rsidRPr="2E570825" w:rsidR="00CA34AB">
        <w:rPr>
          <w:b w:val="1"/>
          <w:bCs w:val="1"/>
        </w:rPr>
        <w:t>soạn</w:t>
      </w:r>
      <w:r w:rsidRPr="2E570825" w:rsidR="00CA34AB">
        <w:rPr>
          <w:b w:val="1"/>
          <w:bCs w:val="1"/>
        </w:rPr>
        <w:t xml:space="preserve"> </w:t>
      </w:r>
      <w:r w:rsidRPr="2E570825" w:rsidR="00CA34AB">
        <w:rPr>
          <w:b w:val="1"/>
          <w:bCs w:val="1"/>
        </w:rPr>
        <w:t>đề</w:t>
      </w:r>
      <w:r w:rsidRPr="2E570825" w:rsidR="00CA34AB">
        <w:rPr>
          <w:b w:val="1"/>
          <w:bCs w:val="1"/>
        </w:rPr>
        <w:t xml:space="preserve"> </w:t>
      </w:r>
      <w:r w:rsidRPr="2E570825" w:rsidR="00CA34AB">
        <w:rPr>
          <w:b w:val="1"/>
          <w:bCs w:val="1"/>
        </w:rPr>
        <w:t>thi</w:t>
      </w:r>
      <w:r w:rsidRPr="2E570825" w:rsidR="00364A6F">
        <w:rPr>
          <w:b w:val="1"/>
          <w:bCs w:val="1"/>
        </w:rPr>
        <w:t>:</w:t>
      </w:r>
      <w:r w:rsidRPr="2E570825" w:rsidR="00A36B66">
        <w:rPr>
          <w:b w:val="1"/>
          <w:bCs w:val="1"/>
        </w:rPr>
        <w:t xml:space="preserve"> </w:t>
      </w:r>
      <w:r w:rsidR="00A36B66">
        <w:drawing>
          <wp:inline wp14:editId="2E570825" wp14:anchorId="07D30AA3">
            <wp:extent cx="963066" cy="451339"/>
            <wp:effectExtent l="0" t="0" r="0" b="6350"/>
            <wp:docPr id="7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f8ce1320159043d5">
                      <a:extLst xmlns:a="http://schemas.openxmlformats.org/drawingml/2006/main">
                        <a:ext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4" t="36952" r="23390" b="45016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3066" cy="4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570825" w:rsidR="00A36B66">
        <w:rPr>
          <w:b w:val="1"/>
          <w:bCs w:val="1"/>
        </w:rPr>
        <w:t xml:space="preserve">     TS. Nguyễn Văn Chí</w:t>
      </w:r>
    </w:p>
    <w:p w:rsidR="00A75DF6" w:rsidP="00A75DF6" w:rsidRDefault="00A75DF6" w14:paraId="1661E95F" w14:textId="77777777">
      <w:pPr>
        <w:spacing w:before="120"/>
      </w:pPr>
    </w:p>
    <w:p w:rsidR="00F344F1" w:rsidP="00A75DF6" w:rsidRDefault="00364A6F" w14:paraId="62532794" w14:textId="77777777">
      <w:pPr>
        <w:spacing w:line="276" w:lineRule="auto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A36B66">
        <w:rPr>
          <w:i/>
          <w:iCs/>
        </w:rPr>
        <w:t xml:space="preserve"> </w:t>
      </w:r>
      <w:r w:rsidR="00F65B86">
        <w:rPr>
          <w:i/>
          <w:iCs/>
        </w:rPr>
        <w:t>07</w:t>
      </w:r>
      <w:r w:rsidR="00A36B66">
        <w:rPr>
          <w:i/>
          <w:iCs/>
        </w:rPr>
        <w:t>/07/2022</w:t>
      </w:r>
    </w:p>
    <w:p w:rsidR="00CA34AB" w:rsidP="00A75DF6" w:rsidRDefault="00F344F1" w14:paraId="585E0EAF" w14:textId="270412D4">
      <w:pPr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04E511BF" wp14:editId="783B9121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6F" w:rsidP="00A75DF6" w:rsidRDefault="00364A6F" w14:paraId="6C1C6CD1" w14:textId="3B703DD8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 w:rsidR="00F65B86">
        <w:rPr>
          <w:b/>
          <w:bCs/>
        </w:rPr>
        <w:t>Ngành</w:t>
      </w:r>
      <w:proofErr w:type="spellEnd"/>
      <w:r w:rsidR="00F65B86"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65B86">
        <w:rPr>
          <w:b/>
          <w:bCs/>
        </w:rPr>
        <w:t xml:space="preserve"> TS. Vũ Thị Quyền</w:t>
      </w:r>
    </w:p>
    <w:bookmarkEnd w:id="4"/>
    <w:p w:rsidRPr="00CA34AB" w:rsidR="00A75DF6" w:rsidP="00A75DF6" w:rsidRDefault="00A75DF6" w14:paraId="29263F62" w14:textId="77777777">
      <w:pPr>
        <w:spacing w:before="120"/>
      </w:pPr>
    </w:p>
    <w:bookmarkEnd w:id="5"/>
    <w:p w:rsidR="00BF4CC2" w:rsidP="00A75DF6" w:rsidRDefault="00BF4CC2" w14:paraId="079383C2" w14:textId="4A7E3754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w:history="1" r:id="rId10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11"/>
      <w:pgSz w:w="11907" w:h="16840" w:orient="portrait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C88" w:rsidP="00076A35" w:rsidRDefault="00FD5C88" w14:paraId="1131F40C" w14:textId="77777777">
      <w:r>
        <w:separator/>
      </w:r>
    </w:p>
  </w:endnote>
  <w:endnote w:type="continuationSeparator" w:id="0">
    <w:p w:rsidR="00FD5C88" w:rsidP="00076A35" w:rsidRDefault="00FD5C88" w14:paraId="043D13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C88" w:rsidP="00076A35" w:rsidRDefault="00FD5C88" w14:paraId="0E60C380" w14:textId="77777777">
      <w:r>
        <w:separator/>
      </w:r>
    </w:p>
  </w:footnote>
  <w:footnote w:type="continuationSeparator" w:id="0">
    <w:p w:rsidR="00FD5C88" w:rsidP="00076A35" w:rsidRDefault="00FD5C88" w14:paraId="6B675A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BC3E34E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230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0541"/>
    <w:rsid w:val="00220B5D"/>
    <w:rsid w:val="00225D3B"/>
    <w:rsid w:val="002260E2"/>
    <w:rsid w:val="00232393"/>
    <w:rsid w:val="00250BA8"/>
    <w:rsid w:val="002B147D"/>
    <w:rsid w:val="002C2161"/>
    <w:rsid w:val="002D5E96"/>
    <w:rsid w:val="00364A6F"/>
    <w:rsid w:val="003677F8"/>
    <w:rsid w:val="00384C82"/>
    <w:rsid w:val="00400F29"/>
    <w:rsid w:val="00403868"/>
    <w:rsid w:val="0042186C"/>
    <w:rsid w:val="004418BA"/>
    <w:rsid w:val="00474DFD"/>
    <w:rsid w:val="004C0CBC"/>
    <w:rsid w:val="004C4348"/>
    <w:rsid w:val="005046D7"/>
    <w:rsid w:val="005519F6"/>
    <w:rsid w:val="00567E39"/>
    <w:rsid w:val="005773E9"/>
    <w:rsid w:val="00584BCD"/>
    <w:rsid w:val="00591FD7"/>
    <w:rsid w:val="005C343D"/>
    <w:rsid w:val="00635209"/>
    <w:rsid w:val="00643D32"/>
    <w:rsid w:val="006C3E61"/>
    <w:rsid w:val="006C47FD"/>
    <w:rsid w:val="006C4DB2"/>
    <w:rsid w:val="006D7158"/>
    <w:rsid w:val="006E30E0"/>
    <w:rsid w:val="0072312D"/>
    <w:rsid w:val="007441B9"/>
    <w:rsid w:val="00745ED5"/>
    <w:rsid w:val="007642AF"/>
    <w:rsid w:val="007C0E85"/>
    <w:rsid w:val="008274FF"/>
    <w:rsid w:val="008308EC"/>
    <w:rsid w:val="008B3402"/>
    <w:rsid w:val="008C7EFD"/>
    <w:rsid w:val="009028A2"/>
    <w:rsid w:val="00907007"/>
    <w:rsid w:val="009153BF"/>
    <w:rsid w:val="00936997"/>
    <w:rsid w:val="00952357"/>
    <w:rsid w:val="00977E97"/>
    <w:rsid w:val="00995CF9"/>
    <w:rsid w:val="009A2AF1"/>
    <w:rsid w:val="009A379A"/>
    <w:rsid w:val="009B69C6"/>
    <w:rsid w:val="009C3BD5"/>
    <w:rsid w:val="009F6D09"/>
    <w:rsid w:val="00A04E8E"/>
    <w:rsid w:val="00A36B66"/>
    <w:rsid w:val="00A64487"/>
    <w:rsid w:val="00A66D58"/>
    <w:rsid w:val="00A75DF6"/>
    <w:rsid w:val="00A76AE8"/>
    <w:rsid w:val="00A97788"/>
    <w:rsid w:val="00AA4272"/>
    <w:rsid w:val="00AD50B8"/>
    <w:rsid w:val="00AF2AB3"/>
    <w:rsid w:val="00B407F1"/>
    <w:rsid w:val="00B86B5F"/>
    <w:rsid w:val="00BE0DB4"/>
    <w:rsid w:val="00BF4CC2"/>
    <w:rsid w:val="00C6114D"/>
    <w:rsid w:val="00C72B4C"/>
    <w:rsid w:val="00C8014C"/>
    <w:rsid w:val="00CA34AB"/>
    <w:rsid w:val="00CA377C"/>
    <w:rsid w:val="00CB5B27"/>
    <w:rsid w:val="00CF10D9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344F1"/>
    <w:rsid w:val="00F65B86"/>
    <w:rsid w:val="00F74100"/>
    <w:rsid w:val="00F76816"/>
    <w:rsid w:val="00FD5C88"/>
    <w:rsid w:val="00FD6AF8"/>
    <w:rsid w:val="00FF197B"/>
    <w:rsid w:val="2E570825"/>
    <w:rsid w:val="36864160"/>
    <w:rsid w:val="3AA507E5"/>
    <w:rsid w:val="4E1C85F8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styleId="eop" w:customStyle="1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hdphoto" Target="media/hdphoto1.wdp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mailto:khaothivanlang@gmail.com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image" Target="/media/image3.png" Id="Rf8ce1320159043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Trần Hoài Vỹ - Trung tâm Khảo thí</lastModifiedBy>
  <revision>5</revision>
  <lastPrinted>2022-07-11T13:12:00.0000000Z</lastPrinted>
  <dcterms:created xsi:type="dcterms:W3CDTF">2022-07-11T13:23:00.0000000Z</dcterms:created>
  <dcterms:modified xsi:type="dcterms:W3CDTF">2022-07-30T01:07:18.3369180Z</dcterms:modified>
</coreProperties>
</file>