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115"/>
        <w:gridCol w:w="3417"/>
        <w:gridCol w:w="148"/>
        <w:gridCol w:w="296"/>
        <w:gridCol w:w="1003"/>
        <w:gridCol w:w="652"/>
        <w:gridCol w:w="345"/>
        <w:gridCol w:w="823"/>
        <w:gridCol w:w="9"/>
        <w:gridCol w:w="445"/>
        <w:gridCol w:w="975"/>
      </w:tblGrid>
      <w:tr w:rsidR="008816F8" w:rsidRPr="0095272E" w14:paraId="2550CF3D" w14:textId="77777777" w:rsidTr="00D82B7F">
        <w:tc>
          <w:tcPr>
            <w:tcW w:w="5505" w:type="dxa"/>
            <w:gridSpan w:val="3"/>
          </w:tcPr>
          <w:p w14:paraId="1F0414B4" w14:textId="77777777" w:rsidR="008816F8" w:rsidRPr="0095272E" w:rsidRDefault="008816F8" w:rsidP="00D82B7F">
            <w:pPr>
              <w:rPr>
                <w:sz w:val="24"/>
              </w:rPr>
            </w:pPr>
            <w:r w:rsidRPr="0095272E">
              <w:rPr>
                <w:sz w:val="24"/>
              </w:rPr>
              <w:t>TRƯỜNG ĐẠI HỌC VĂN LANG</w:t>
            </w:r>
          </w:p>
        </w:tc>
        <w:tc>
          <w:tcPr>
            <w:tcW w:w="4696" w:type="dxa"/>
            <w:gridSpan w:val="9"/>
          </w:tcPr>
          <w:p w14:paraId="7A9AF25D" w14:textId="77777777" w:rsidR="008816F8" w:rsidRPr="00A23A4D" w:rsidRDefault="008816F8" w:rsidP="00D82B7F">
            <w:pPr>
              <w:jc w:val="center"/>
              <w:rPr>
                <w:b/>
                <w:bCs/>
                <w:sz w:val="24"/>
              </w:rPr>
            </w:pPr>
            <w:r w:rsidRPr="00A23A4D">
              <w:rPr>
                <w:b/>
                <w:bCs/>
                <w:sz w:val="24"/>
              </w:rPr>
              <w:t>Đ</w:t>
            </w:r>
            <w:r>
              <w:rPr>
                <w:b/>
                <w:bCs/>
                <w:sz w:val="24"/>
              </w:rPr>
              <w:t>ÁP ÁN</w:t>
            </w:r>
            <w:r w:rsidRPr="00A23A4D">
              <w:rPr>
                <w:b/>
                <w:bCs/>
                <w:sz w:val="24"/>
              </w:rPr>
              <w:t xml:space="preserve"> KẾT THÚC HỌC PHẦN</w:t>
            </w:r>
          </w:p>
        </w:tc>
      </w:tr>
      <w:tr w:rsidR="008816F8" w:rsidRPr="0095272E" w14:paraId="04584D3F" w14:textId="77777777" w:rsidTr="00D82B7F">
        <w:tc>
          <w:tcPr>
            <w:tcW w:w="5949" w:type="dxa"/>
            <w:gridSpan w:val="5"/>
          </w:tcPr>
          <w:p w14:paraId="282B132E" w14:textId="77777777" w:rsidR="008816F8" w:rsidRPr="0095272E" w:rsidRDefault="008816F8" w:rsidP="00D82B7F">
            <w:pPr>
              <w:spacing w:before="60"/>
              <w:rPr>
                <w:b/>
                <w:sz w:val="24"/>
              </w:rPr>
            </w:pPr>
            <w:r>
              <w:rPr>
                <w:b/>
                <w:color w:val="FF0000"/>
                <w:sz w:val="24"/>
              </w:rPr>
              <w:t>KHOA Xã hội &amp; Nhân văn</w:t>
            </w:r>
          </w:p>
        </w:tc>
        <w:tc>
          <w:tcPr>
            <w:tcW w:w="1003" w:type="dxa"/>
          </w:tcPr>
          <w:p w14:paraId="178B9225" w14:textId="77777777" w:rsidR="008816F8" w:rsidRPr="0095272E" w:rsidRDefault="008816F8" w:rsidP="00D82B7F">
            <w:pPr>
              <w:spacing w:before="60"/>
              <w:rPr>
                <w:sz w:val="24"/>
              </w:rPr>
            </w:pPr>
            <w:r>
              <w:rPr>
                <w:sz w:val="24"/>
              </w:rPr>
              <w:t>Học kỳ:</w:t>
            </w:r>
          </w:p>
        </w:tc>
        <w:tc>
          <w:tcPr>
            <w:tcW w:w="652" w:type="dxa"/>
          </w:tcPr>
          <w:p w14:paraId="60726563" w14:textId="77777777" w:rsidR="008816F8" w:rsidRPr="00C05DBB" w:rsidRDefault="008816F8" w:rsidP="00D82B7F">
            <w:pPr>
              <w:spacing w:before="60"/>
              <w:rPr>
                <w:b/>
                <w:bCs/>
                <w:sz w:val="24"/>
              </w:rPr>
            </w:pPr>
            <w:r>
              <w:rPr>
                <w:b/>
                <w:bCs/>
                <w:color w:val="FF0000"/>
                <w:sz w:val="24"/>
              </w:rPr>
              <w:t>1</w:t>
            </w:r>
          </w:p>
        </w:tc>
        <w:tc>
          <w:tcPr>
            <w:tcW w:w="1168" w:type="dxa"/>
            <w:gridSpan w:val="2"/>
          </w:tcPr>
          <w:p w14:paraId="1FA87FE7" w14:textId="77777777" w:rsidR="008816F8" w:rsidRPr="0095272E" w:rsidRDefault="008816F8" w:rsidP="00D82B7F">
            <w:pPr>
              <w:spacing w:before="60"/>
              <w:rPr>
                <w:sz w:val="24"/>
              </w:rPr>
            </w:pPr>
            <w:r>
              <w:rPr>
                <w:sz w:val="24"/>
              </w:rPr>
              <w:t>Năm học:</w:t>
            </w:r>
          </w:p>
        </w:tc>
        <w:tc>
          <w:tcPr>
            <w:tcW w:w="1429" w:type="dxa"/>
            <w:gridSpan w:val="3"/>
          </w:tcPr>
          <w:p w14:paraId="1E3F7AD7" w14:textId="77777777" w:rsidR="008816F8" w:rsidRPr="00C05DBB" w:rsidRDefault="008816F8" w:rsidP="00D82B7F">
            <w:pPr>
              <w:spacing w:before="60"/>
              <w:rPr>
                <w:b/>
                <w:bCs/>
                <w:sz w:val="24"/>
              </w:rPr>
            </w:pPr>
            <w:r w:rsidRPr="00C05DBB">
              <w:rPr>
                <w:b/>
                <w:bCs/>
                <w:color w:val="FF0000"/>
                <w:sz w:val="24"/>
              </w:rPr>
              <w:t>202</w:t>
            </w:r>
            <w:r>
              <w:rPr>
                <w:b/>
                <w:bCs/>
                <w:color w:val="FF0000"/>
                <w:sz w:val="24"/>
              </w:rPr>
              <w:t>2</w:t>
            </w:r>
            <w:r w:rsidRPr="00C05DBB">
              <w:rPr>
                <w:b/>
                <w:bCs/>
                <w:color w:val="FF0000"/>
                <w:sz w:val="24"/>
              </w:rPr>
              <w:t xml:space="preserve"> - 202</w:t>
            </w:r>
            <w:r>
              <w:rPr>
                <w:b/>
                <w:bCs/>
                <w:color w:val="FF0000"/>
                <w:sz w:val="24"/>
              </w:rPr>
              <w:t>3</w:t>
            </w:r>
          </w:p>
        </w:tc>
      </w:tr>
      <w:tr w:rsidR="008816F8" w:rsidRPr="0095272E" w14:paraId="7C090364" w14:textId="77777777" w:rsidTr="00D82B7F">
        <w:tc>
          <w:tcPr>
            <w:tcW w:w="1973" w:type="dxa"/>
            <w:vAlign w:val="center"/>
          </w:tcPr>
          <w:p w14:paraId="4A9813C5" w14:textId="77777777" w:rsidR="008816F8" w:rsidRPr="00F26DAC" w:rsidRDefault="008816F8" w:rsidP="00D82B7F">
            <w:pPr>
              <w:spacing w:before="120" w:after="60"/>
              <w:rPr>
                <w:spacing w:val="-4"/>
                <w:sz w:val="24"/>
              </w:rPr>
            </w:pPr>
          </w:p>
        </w:tc>
        <w:tc>
          <w:tcPr>
            <w:tcW w:w="4979" w:type="dxa"/>
            <w:gridSpan w:val="5"/>
            <w:vAlign w:val="center"/>
          </w:tcPr>
          <w:p w14:paraId="473B5B03" w14:textId="77777777" w:rsidR="008816F8" w:rsidRPr="00F26DAC" w:rsidRDefault="008816F8" w:rsidP="00D82B7F">
            <w:pPr>
              <w:spacing w:before="120" w:after="60"/>
              <w:rPr>
                <w:spacing w:val="-4"/>
                <w:sz w:val="24"/>
              </w:rPr>
            </w:pPr>
            <w:r w:rsidRPr="191C46AF">
              <w:rPr>
                <w:sz w:val="24"/>
              </w:rPr>
              <w:t xml:space="preserve">                      Tên</w:t>
            </w:r>
            <w:r>
              <w:rPr>
                <w:sz w:val="24"/>
              </w:rPr>
              <w:t xml:space="preserve"> </w:t>
            </w:r>
            <w:r w:rsidRPr="191C46AF">
              <w:rPr>
                <w:sz w:val="24"/>
              </w:rPr>
              <w:t>học phần:</w:t>
            </w:r>
            <w:r>
              <w:rPr>
                <w:sz w:val="24"/>
              </w:rPr>
              <w:t xml:space="preserve">  Mỹ học đại cương</w:t>
            </w:r>
            <w:r w:rsidRPr="191C46AF">
              <w:rPr>
                <w:sz w:val="24"/>
              </w:rPr>
              <w:t xml:space="preserve"> </w:t>
            </w:r>
          </w:p>
        </w:tc>
        <w:tc>
          <w:tcPr>
            <w:tcW w:w="1829" w:type="dxa"/>
            <w:gridSpan w:val="4"/>
            <w:vAlign w:val="center"/>
          </w:tcPr>
          <w:p w14:paraId="4B1F51E3" w14:textId="77777777" w:rsidR="008816F8" w:rsidRPr="00F26DAC" w:rsidRDefault="008816F8" w:rsidP="00D82B7F">
            <w:pPr>
              <w:spacing w:before="120" w:after="60"/>
              <w:rPr>
                <w:spacing w:val="-4"/>
                <w:sz w:val="24"/>
              </w:rPr>
            </w:pPr>
            <w:r>
              <w:rPr>
                <w:spacing w:val="-4"/>
                <w:sz w:val="24"/>
              </w:rPr>
              <w:t>Tín chỉ: .2....</w:t>
            </w:r>
          </w:p>
        </w:tc>
        <w:tc>
          <w:tcPr>
            <w:tcW w:w="1420" w:type="dxa"/>
            <w:gridSpan w:val="2"/>
            <w:vAlign w:val="center"/>
          </w:tcPr>
          <w:p w14:paraId="0B955C77" w14:textId="77777777" w:rsidR="008816F8" w:rsidRPr="00F26DAC" w:rsidRDefault="008816F8" w:rsidP="00D82B7F">
            <w:pPr>
              <w:spacing w:before="120" w:after="60"/>
              <w:rPr>
                <w:spacing w:val="-4"/>
                <w:sz w:val="24"/>
              </w:rPr>
            </w:pPr>
            <w:r>
              <w:rPr>
                <w:spacing w:val="-4"/>
                <w:sz w:val="24"/>
              </w:rPr>
              <w:t>Khóa:K26 …….</w:t>
            </w:r>
          </w:p>
        </w:tc>
      </w:tr>
      <w:tr w:rsidR="008816F8" w:rsidRPr="0095272E" w14:paraId="4517DB81" w14:textId="77777777" w:rsidTr="00D82B7F">
        <w:tc>
          <w:tcPr>
            <w:tcW w:w="2088" w:type="dxa"/>
            <w:gridSpan w:val="2"/>
          </w:tcPr>
          <w:p w14:paraId="00D3FC15" w14:textId="77777777" w:rsidR="008816F8" w:rsidRDefault="008816F8" w:rsidP="00D82B7F">
            <w:pPr>
              <w:spacing w:before="120" w:after="60"/>
              <w:rPr>
                <w:spacing w:val="-4"/>
                <w:sz w:val="24"/>
              </w:rPr>
            </w:pPr>
            <w:r>
              <w:rPr>
                <w:spacing w:val="-4"/>
                <w:sz w:val="24"/>
              </w:rPr>
              <w:t>Mã nhóm lớp HP</w:t>
            </w:r>
          </w:p>
        </w:tc>
        <w:tc>
          <w:tcPr>
            <w:tcW w:w="3565" w:type="dxa"/>
            <w:gridSpan w:val="2"/>
            <w:vAlign w:val="center"/>
          </w:tcPr>
          <w:p w14:paraId="5F7A62B5" w14:textId="77777777" w:rsidR="008816F8" w:rsidRDefault="008816F8" w:rsidP="00D82B7F">
            <w:pPr>
              <w:spacing w:before="120" w:after="60"/>
              <w:ind w:left="-57" w:right="-57"/>
              <w:rPr>
                <w:spacing w:val="-4"/>
                <w:sz w:val="24"/>
              </w:rPr>
            </w:pPr>
            <w:r>
              <w:rPr>
                <w:spacing w:val="-4"/>
                <w:sz w:val="24"/>
              </w:rPr>
              <w:t>213_71BALI10242_01…</w:t>
            </w:r>
          </w:p>
          <w:p w14:paraId="7529929E" w14:textId="77777777" w:rsidR="008816F8" w:rsidRDefault="008816F8" w:rsidP="00D82B7F">
            <w:pPr>
              <w:spacing w:before="120" w:after="60"/>
              <w:ind w:left="-57" w:right="-57"/>
              <w:rPr>
                <w:spacing w:val="-4"/>
                <w:sz w:val="24"/>
              </w:rPr>
            </w:pPr>
            <w:r>
              <w:rPr>
                <w:spacing w:val="-4"/>
                <w:sz w:val="24"/>
              </w:rPr>
              <w:t>231_71BALI10242_02</w:t>
            </w:r>
          </w:p>
          <w:p w14:paraId="56EAAD09" w14:textId="77777777" w:rsidR="008816F8" w:rsidRDefault="008816F8" w:rsidP="00D82B7F">
            <w:pPr>
              <w:spacing w:before="120" w:after="60"/>
              <w:ind w:left="-57" w:right="-57"/>
              <w:rPr>
                <w:spacing w:val="-4"/>
                <w:sz w:val="24"/>
              </w:rPr>
            </w:pPr>
            <w:r>
              <w:rPr>
                <w:spacing w:val="-4"/>
                <w:sz w:val="24"/>
              </w:rPr>
              <w:t>231_71BALI10242</w:t>
            </w:r>
            <w:r>
              <w:rPr>
                <w:spacing w:val="-4"/>
                <w:sz w:val="24"/>
              </w:rPr>
              <w:softHyphen/>
              <w:t>_03………</w:t>
            </w:r>
          </w:p>
        </w:tc>
        <w:tc>
          <w:tcPr>
            <w:tcW w:w="1299" w:type="dxa"/>
            <w:gridSpan w:val="2"/>
            <w:vAlign w:val="center"/>
          </w:tcPr>
          <w:p w14:paraId="03FD1302" w14:textId="77777777" w:rsidR="008816F8" w:rsidRDefault="008816F8" w:rsidP="00D82B7F">
            <w:pPr>
              <w:spacing w:before="120" w:after="60"/>
              <w:ind w:left="-57" w:right="-57"/>
              <w:rPr>
                <w:spacing w:val="-4"/>
                <w:sz w:val="24"/>
              </w:rPr>
            </w:pPr>
            <w:r>
              <w:rPr>
                <w:spacing w:val="-4"/>
                <w:sz w:val="24"/>
              </w:rPr>
              <w:t xml:space="preserve">- Đề thi số: </w:t>
            </w:r>
          </w:p>
        </w:tc>
        <w:tc>
          <w:tcPr>
            <w:tcW w:w="997" w:type="dxa"/>
            <w:gridSpan w:val="2"/>
            <w:vAlign w:val="center"/>
          </w:tcPr>
          <w:p w14:paraId="1ECED3F3" w14:textId="2EBFB57D" w:rsidR="008816F8" w:rsidRPr="00C05DBB" w:rsidRDefault="00C23523" w:rsidP="00D82B7F">
            <w:pPr>
              <w:spacing w:before="120" w:after="60"/>
              <w:ind w:left="-57" w:right="-57"/>
              <w:rPr>
                <w:b/>
                <w:bCs/>
                <w:spacing w:val="-4"/>
                <w:sz w:val="24"/>
              </w:rPr>
            </w:pPr>
            <w:r>
              <w:rPr>
                <w:b/>
                <w:bCs/>
                <w:color w:val="FF0000"/>
                <w:spacing w:val="-4"/>
                <w:sz w:val="24"/>
              </w:rPr>
              <w:t>4</w:t>
            </w:r>
            <w:r w:rsidR="008816F8">
              <w:rPr>
                <w:b/>
                <w:bCs/>
                <w:color w:val="FF0000"/>
                <w:spacing w:val="-4"/>
                <w:sz w:val="24"/>
              </w:rPr>
              <w:t>…</w:t>
            </w:r>
          </w:p>
        </w:tc>
        <w:tc>
          <w:tcPr>
            <w:tcW w:w="1277" w:type="dxa"/>
            <w:gridSpan w:val="3"/>
            <w:vAlign w:val="center"/>
          </w:tcPr>
          <w:p w14:paraId="7FA5C8CC" w14:textId="77777777" w:rsidR="008816F8" w:rsidRDefault="008816F8" w:rsidP="00D82B7F">
            <w:pPr>
              <w:spacing w:before="120" w:after="60"/>
              <w:ind w:left="-57" w:right="-57"/>
              <w:rPr>
                <w:spacing w:val="-4"/>
                <w:sz w:val="24"/>
              </w:rPr>
            </w:pPr>
            <w:r>
              <w:rPr>
                <w:spacing w:val="-4"/>
                <w:sz w:val="24"/>
              </w:rPr>
              <w:t xml:space="preserve">- Mã đề thi: </w:t>
            </w:r>
          </w:p>
        </w:tc>
        <w:tc>
          <w:tcPr>
            <w:tcW w:w="975" w:type="dxa"/>
            <w:vAlign w:val="center"/>
          </w:tcPr>
          <w:p w14:paraId="16152ACE" w14:textId="77777777" w:rsidR="008816F8" w:rsidRPr="00C05DBB" w:rsidRDefault="008816F8" w:rsidP="00D82B7F">
            <w:pPr>
              <w:spacing w:before="120" w:after="60"/>
              <w:ind w:left="-57" w:right="-57"/>
              <w:rPr>
                <w:b/>
                <w:bCs/>
                <w:spacing w:val="-4"/>
                <w:sz w:val="24"/>
              </w:rPr>
            </w:pPr>
            <w:r>
              <w:rPr>
                <w:b/>
                <w:bCs/>
                <w:color w:val="FF0000"/>
                <w:spacing w:val="-4"/>
                <w:sz w:val="24"/>
              </w:rPr>
              <w:t>………</w:t>
            </w:r>
          </w:p>
        </w:tc>
      </w:tr>
      <w:tr w:rsidR="008816F8" w:rsidRPr="0095272E" w14:paraId="4810F4A1" w14:textId="77777777" w:rsidTr="00D82B7F">
        <w:tc>
          <w:tcPr>
            <w:tcW w:w="1973" w:type="dxa"/>
          </w:tcPr>
          <w:p w14:paraId="3F4CC652" w14:textId="77777777" w:rsidR="008816F8" w:rsidRPr="00F26DAC" w:rsidRDefault="008816F8" w:rsidP="00D82B7F">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1"/>
          </w:tcPr>
          <w:p w14:paraId="7F610530" w14:textId="77777777" w:rsidR="008816F8" w:rsidRPr="00F26DAC" w:rsidRDefault="008816F8" w:rsidP="00D82B7F">
            <w:pPr>
              <w:spacing w:before="120" w:after="60"/>
              <w:ind w:left="-57" w:right="-57"/>
              <w:rPr>
                <w:spacing w:val="-4"/>
                <w:sz w:val="24"/>
              </w:rPr>
            </w:pPr>
            <w:r>
              <w:rPr>
                <w:spacing w:val="-4"/>
                <w:sz w:val="24"/>
              </w:rPr>
              <w:t>70……. (phút)</w:t>
            </w:r>
          </w:p>
        </w:tc>
      </w:tr>
      <w:tr w:rsidR="008816F8" w:rsidRPr="0095272E" w14:paraId="7CFFD2E2" w14:textId="77777777" w:rsidTr="00D82B7F">
        <w:tc>
          <w:tcPr>
            <w:tcW w:w="1973" w:type="dxa"/>
          </w:tcPr>
          <w:p w14:paraId="4D85976F" w14:textId="77777777" w:rsidR="008816F8" w:rsidRPr="00F26DAC" w:rsidRDefault="008816F8" w:rsidP="00D82B7F">
            <w:pPr>
              <w:spacing w:before="120" w:after="60"/>
              <w:rPr>
                <w:spacing w:val="-4"/>
                <w:sz w:val="24"/>
              </w:rPr>
            </w:pPr>
            <w:r w:rsidRPr="00F26DAC">
              <w:rPr>
                <w:spacing w:val="-4"/>
                <w:sz w:val="24"/>
              </w:rPr>
              <w:t>Hình thức thi:</w:t>
            </w:r>
          </w:p>
        </w:tc>
        <w:tc>
          <w:tcPr>
            <w:tcW w:w="8228" w:type="dxa"/>
            <w:gridSpan w:val="11"/>
          </w:tcPr>
          <w:p w14:paraId="190F5A17" w14:textId="77777777" w:rsidR="008816F8" w:rsidRPr="004418BA" w:rsidRDefault="008816F8" w:rsidP="00D82B7F">
            <w:pPr>
              <w:spacing w:before="120" w:after="60"/>
              <w:ind w:left="-57" w:right="-57"/>
              <w:rPr>
                <w:b/>
                <w:bCs/>
                <w:spacing w:val="-4"/>
                <w:sz w:val="24"/>
              </w:rPr>
            </w:pPr>
            <w:r w:rsidRPr="004418BA">
              <w:rPr>
                <w:b/>
                <w:bCs/>
                <w:spacing w:val="-4"/>
                <w:sz w:val="24"/>
              </w:rPr>
              <w:t>T</w:t>
            </w:r>
            <w:r>
              <w:rPr>
                <w:b/>
                <w:bCs/>
                <w:spacing w:val="-4"/>
                <w:sz w:val="24"/>
              </w:rPr>
              <w:t>ự luận</w:t>
            </w:r>
          </w:p>
        </w:tc>
      </w:tr>
    </w:tbl>
    <w:p w14:paraId="7D4A2095" w14:textId="77777777" w:rsidR="008816F8" w:rsidRPr="00A66D58" w:rsidRDefault="008816F8" w:rsidP="008816F8">
      <w:pPr>
        <w:tabs>
          <w:tab w:val="left" w:pos="1060"/>
        </w:tabs>
        <w:spacing w:line="276" w:lineRule="auto"/>
        <w:jc w:val="both"/>
        <w:rPr>
          <w:b/>
          <w:color w:val="FF0000"/>
          <w:sz w:val="12"/>
          <w:szCs w:val="12"/>
        </w:rPr>
      </w:pPr>
    </w:p>
    <w:p w14:paraId="1FD0F755" w14:textId="77777777" w:rsidR="008816F8" w:rsidRDefault="008816F8" w:rsidP="008816F8">
      <w:pPr>
        <w:tabs>
          <w:tab w:val="left" w:pos="1060"/>
        </w:tabs>
        <w:spacing w:line="276" w:lineRule="auto"/>
        <w:jc w:val="both"/>
        <w:rPr>
          <w:b/>
          <w:color w:val="FF0000"/>
          <w:szCs w:val="26"/>
        </w:rPr>
      </w:pPr>
      <w:r>
        <w:rPr>
          <w:b/>
          <w:color w:val="FF0000"/>
          <w:szCs w:val="26"/>
        </w:rPr>
        <w:t>Format đáp án:</w:t>
      </w:r>
    </w:p>
    <w:p w14:paraId="2EAD2D74" w14:textId="77777777" w:rsidR="008816F8" w:rsidRDefault="008816F8" w:rsidP="008816F8">
      <w:pPr>
        <w:tabs>
          <w:tab w:val="left" w:pos="1060"/>
        </w:tabs>
        <w:rPr>
          <w:szCs w:val="26"/>
        </w:rPr>
      </w:pPr>
      <w:r>
        <w:rPr>
          <w:szCs w:val="26"/>
        </w:rPr>
        <w:t>- Font: Times New Roman</w:t>
      </w:r>
    </w:p>
    <w:p w14:paraId="44B5901C" w14:textId="77777777" w:rsidR="008816F8" w:rsidRDefault="008816F8" w:rsidP="008816F8">
      <w:pPr>
        <w:tabs>
          <w:tab w:val="left" w:pos="1060"/>
        </w:tabs>
        <w:rPr>
          <w:szCs w:val="26"/>
        </w:rPr>
      </w:pPr>
      <w:r>
        <w:rPr>
          <w:szCs w:val="26"/>
        </w:rPr>
        <w:t>- Size: 13</w:t>
      </w:r>
    </w:p>
    <w:p w14:paraId="4A794797" w14:textId="1EEEFE4F" w:rsidR="00723FC3" w:rsidRDefault="008816F8" w:rsidP="00723FC3">
      <w:pPr>
        <w:spacing w:before="240" w:after="240"/>
        <w:rPr>
          <w:i/>
        </w:rPr>
      </w:pPr>
      <w:r w:rsidRPr="00443597">
        <w:rPr>
          <w:b/>
          <w:bCs/>
        </w:rPr>
        <w:t>Câu 1(</w:t>
      </w:r>
      <w:r w:rsidR="00BD48C4" w:rsidRPr="00443597">
        <w:rPr>
          <w:b/>
          <w:bCs/>
        </w:rPr>
        <w:t>3</w:t>
      </w:r>
      <w:r w:rsidRPr="00443597">
        <w:rPr>
          <w:b/>
          <w:bCs/>
        </w:rPr>
        <w:t xml:space="preserve">,0 điểm): </w:t>
      </w:r>
      <w:r w:rsidR="00723FC3" w:rsidRPr="00443597">
        <w:rPr>
          <w:b/>
          <w:bCs/>
          <w:i/>
        </w:rPr>
        <w:t xml:space="preserve"> </w:t>
      </w:r>
      <w:r w:rsidR="00723FC3">
        <w:rPr>
          <w:i/>
        </w:rPr>
        <w:t>Bài làm bao gồm những ý và điểm số cụ thể như sau:</w:t>
      </w:r>
    </w:p>
    <w:p w14:paraId="29BC459F" w14:textId="08EC6D8B" w:rsidR="00723FC3" w:rsidRDefault="00723FC3" w:rsidP="00723FC3">
      <w:pPr>
        <w:spacing w:before="240" w:after="240"/>
      </w:pPr>
      <w:r>
        <w:t>-Lý do tạo nên sự phong phú của các loại hình nghệ thuật (</w:t>
      </w:r>
      <w:r w:rsidR="004410BD">
        <w:t>1.0</w:t>
      </w:r>
      <w:r>
        <w:t>đ), cụ thể:</w:t>
      </w:r>
    </w:p>
    <w:p w14:paraId="36C7AF77" w14:textId="71332610" w:rsidR="00723FC3" w:rsidRDefault="00723FC3" w:rsidP="00723FC3">
      <w:pPr>
        <w:spacing w:before="240" w:after="240"/>
      </w:pPr>
      <w:r>
        <w:t>+Do hiện thực khách quan muôn màu, muôn vẻ (0,</w:t>
      </w:r>
      <w:r w:rsidR="004410BD">
        <w:t>2</w:t>
      </w:r>
      <w:r>
        <w:t>5d)</w:t>
      </w:r>
    </w:p>
    <w:p w14:paraId="25A345BE" w14:textId="52483955" w:rsidR="00723FC3" w:rsidRDefault="00723FC3" w:rsidP="00723FC3">
      <w:pPr>
        <w:spacing w:before="240" w:after="240"/>
        <w:rPr>
          <w:lang w:val="vi-VN"/>
        </w:rPr>
      </w:pPr>
      <w:r>
        <w:t>+Do sự phong phú về chất liệu xây d</w:t>
      </w:r>
      <w:r>
        <w:rPr>
          <w:lang w:val="vi-VN"/>
        </w:rPr>
        <w:t>ựng hình tượng (0,</w:t>
      </w:r>
      <w:r w:rsidR="004410BD">
        <w:t>2</w:t>
      </w:r>
      <w:r>
        <w:rPr>
          <w:lang w:val="vi-VN"/>
        </w:rPr>
        <w:t>5đ)</w:t>
      </w:r>
    </w:p>
    <w:p w14:paraId="03B757E1" w14:textId="37CC6618" w:rsidR="00723FC3" w:rsidRDefault="00723FC3" w:rsidP="00723FC3">
      <w:pPr>
        <w:spacing w:before="240" w:after="240"/>
        <w:rPr>
          <w:lang w:val="vi-VN"/>
        </w:rPr>
      </w:pPr>
      <w:r>
        <w:rPr>
          <w:lang w:val="vi-VN"/>
        </w:rPr>
        <w:t>+Do sự phong phú của giác quan thẩm mỹ (0,</w:t>
      </w:r>
      <w:r w:rsidR="004410BD">
        <w:t>2</w:t>
      </w:r>
      <w:r>
        <w:rPr>
          <w:lang w:val="vi-VN"/>
        </w:rPr>
        <w:t>5đ)</w:t>
      </w:r>
    </w:p>
    <w:p w14:paraId="2BB2FBA7" w14:textId="377575FE" w:rsidR="00723FC3" w:rsidRDefault="00723FC3" w:rsidP="00723FC3">
      <w:pPr>
        <w:spacing w:before="240" w:after="240"/>
        <w:rPr>
          <w:lang w:val="vi-VN"/>
        </w:rPr>
      </w:pPr>
      <w:r>
        <w:rPr>
          <w:lang w:val="vi-VN"/>
        </w:rPr>
        <w:t>+Do sự phong phú, đa dạng về nhu cầu thẩm mỹ (0.</w:t>
      </w:r>
      <w:r w:rsidR="004410BD">
        <w:t>2</w:t>
      </w:r>
      <w:r>
        <w:rPr>
          <w:lang w:val="vi-VN"/>
        </w:rPr>
        <w:t>5đ)</w:t>
      </w:r>
    </w:p>
    <w:p w14:paraId="0C6CEFE4" w14:textId="77777777" w:rsidR="00723FC3" w:rsidRDefault="00723FC3" w:rsidP="00723FC3">
      <w:pPr>
        <w:spacing w:before="240" w:after="240"/>
        <w:rPr>
          <w:lang w:val="vi-VN"/>
        </w:rPr>
      </w:pPr>
      <w:r>
        <w:rPr>
          <w:lang w:val="vi-VN"/>
        </w:rPr>
        <w:t>-Nghệ thuật là hình thái biểu hiện cao nhất của quan hệ thẩm mỹ (2,0đ) vì:</w:t>
      </w:r>
    </w:p>
    <w:p w14:paraId="4A3BB679" w14:textId="77777777" w:rsidR="00723FC3" w:rsidRDefault="00723FC3" w:rsidP="00723FC3">
      <w:pPr>
        <w:spacing w:before="240" w:after="240"/>
        <w:rPr>
          <w:lang w:val="vi-VN"/>
        </w:rPr>
      </w:pPr>
      <w:r>
        <w:rPr>
          <w:lang w:val="vi-VN"/>
        </w:rPr>
        <w:t>+Vai trò của nghệ thuật trong việc sáng tạo ra cái đẹp: là lĩnh vực chuyên môn hóa sáng tạo ra cái đẹp để đáp ứng nhu cầu thẩm mỹ ngày càng cao của con người (1,0đ)</w:t>
      </w:r>
    </w:p>
    <w:p w14:paraId="6FD42615" w14:textId="75AB0349" w:rsidR="00723FC3" w:rsidRPr="00966CC2" w:rsidRDefault="00723FC3" w:rsidP="00723FC3">
      <w:pPr>
        <w:spacing w:before="240" w:after="240"/>
        <w:rPr>
          <w:lang w:val="vi-VN"/>
        </w:rPr>
      </w:pPr>
      <w:r>
        <w:rPr>
          <w:lang w:val="vi-VN"/>
        </w:rPr>
        <w:t>+Biểu hiện cái đẹp trong nghệ thuật được thể hiện trong cả phương diện nội dung và hình thức (1,0đ)</w:t>
      </w:r>
    </w:p>
    <w:p w14:paraId="5C9A9016" w14:textId="1A9E93DC" w:rsidR="0049703E" w:rsidRPr="00A13AC8" w:rsidRDefault="008816F8" w:rsidP="0049703E">
      <w:pPr>
        <w:spacing w:before="240" w:after="240"/>
        <w:rPr>
          <w:i/>
        </w:rPr>
      </w:pPr>
      <w:r w:rsidRPr="00443597">
        <w:rPr>
          <w:b/>
          <w:bCs/>
        </w:rPr>
        <w:t xml:space="preserve">Câu 2 </w:t>
      </w:r>
      <w:r w:rsidRPr="00443597">
        <w:rPr>
          <w:b/>
          <w:bCs/>
          <w:i/>
        </w:rPr>
        <w:t>(</w:t>
      </w:r>
      <w:r w:rsidRPr="00443597">
        <w:rPr>
          <w:b/>
          <w:bCs/>
        </w:rPr>
        <w:t>4.0 điểm</w:t>
      </w:r>
      <w:r w:rsidRPr="00443597">
        <w:rPr>
          <w:b/>
          <w:bCs/>
          <w:i/>
        </w:rPr>
        <w:t>).</w:t>
      </w:r>
      <w:r w:rsidRPr="00A13AC8">
        <w:rPr>
          <w:i/>
        </w:rPr>
        <w:t xml:space="preserve"> </w:t>
      </w:r>
      <w:r w:rsidR="0049703E" w:rsidRPr="00A13AC8">
        <w:rPr>
          <w:i/>
        </w:rPr>
        <w:t>Bài làm bao gồm những ý và điểm số cụ thể nh</w:t>
      </w:r>
      <w:r w:rsidR="0049703E" w:rsidRPr="00A13AC8">
        <w:rPr>
          <w:i/>
          <w:lang w:val="vi-VN"/>
        </w:rPr>
        <w:t>ư</w:t>
      </w:r>
      <w:r w:rsidR="0049703E" w:rsidRPr="00A13AC8">
        <w:rPr>
          <w:i/>
        </w:rPr>
        <w:t xml:space="preserve"> sau:</w:t>
      </w:r>
    </w:p>
    <w:p w14:paraId="30969408" w14:textId="77777777" w:rsidR="0049703E" w:rsidRDefault="0049703E" w:rsidP="0049703E">
      <w:pPr>
        <w:spacing w:before="240" w:after="240"/>
      </w:pPr>
      <w:r>
        <w:t>Cái đẹp trong nghệ thuật gồm 3 đặc điểm :</w:t>
      </w:r>
    </w:p>
    <w:p w14:paraId="1BB9B566" w14:textId="6285B627" w:rsidR="0049703E" w:rsidRPr="00A13AC8" w:rsidRDefault="0049703E" w:rsidP="0049703E">
      <w:pPr>
        <w:spacing w:before="240" w:after="240"/>
        <w:rPr>
          <w:i/>
        </w:rPr>
      </w:pPr>
      <w:r w:rsidRPr="00A13AC8">
        <w:rPr>
          <w:i/>
        </w:rPr>
        <w:t>-Tính điển hình (1,</w:t>
      </w:r>
      <w:r w:rsidR="004A367D">
        <w:rPr>
          <w:i/>
        </w:rPr>
        <w:t xml:space="preserve">0 </w:t>
      </w:r>
      <w:r w:rsidRPr="00A13AC8">
        <w:rPr>
          <w:i/>
        </w:rPr>
        <w:t>điểm). Cụ thể:</w:t>
      </w:r>
    </w:p>
    <w:p w14:paraId="3E70D043" w14:textId="3EA9E5D0" w:rsidR="0049703E" w:rsidRDefault="0049703E" w:rsidP="0049703E">
      <w:pPr>
        <w:spacing w:before="240" w:after="240"/>
        <w:rPr>
          <w:lang w:val="vi-VN"/>
        </w:rPr>
      </w:pPr>
      <w:r>
        <w:t>+Vì dung lượng của t</w:t>
      </w:r>
      <w:r>
        <w:rPr>
          <w:lang w:val="vi-VN"/>
        </w:rPr>
        <w:t>ác phẩm nghệ thuật là hữu hạn,trong khi cuộc sống thì vô hạn (0,</w:t>
      </w:r>
      <w:r w:rsidR="004A367D">
        <w:t>2</w:t>
      </w:r>
      <w:r>
        <w:rPr>
          <w:lang w:val="vi-VN"/>
        </w:rPr>
        <w:t>5đ)</w:t>
      </w:r>
    </w:p>
    <w:p w14:paraId="08F27BC0" w14:textId="16E228C4" w:rsidR="0049703E" w:rsidRDefault="0049703E" w:rsidP="0049703E">
      <w:pPr>
        <w:spacing w:before="240" w:after="240"/>
        <w:rPr>
          <w:lang w:val="vi-VN"/>
        </w:rPr>
      </w:pPr>
      <w:r>
        <w:rPr>
          <w:lang w:val="vi-VN"/>
        </w:rPr>
        <w:t xml:space="preserve">+Cái </w:t>
      </w:r>
      <w:r>
        <w:t>đ</w:t>
      </w:r>
      <w:r>
        <w:rPr>
          <w:lang w:val="vi-VN"/>
        </w:rPr>
        <w:t>ẹp trong nghệ thuật phải luôn mới mẻ, độc đáo</w:t>
      </w:r>
      <w:r>
        <w:t>, có giá trị vĩnh hằng</w:t>
      </w:r>
      <w:r>
        <w:rPr>
          <w:lang w:val="vi-VN"/>
        </w:rPr>
        <w:t xml:space="preserve"> (0,</w:t>
      </w:r>
      <w:r w:rsidR="004A367D">
        <w:t>2</w:t>
      </w:r>
      <w:r>
        <w:rPr>
          <w:lang w:val="vi-VN"/>
        </w:rPr>
        <w:t>5 đ)</w:t>
      </w:r>
    </w:p>
    <w:p w14:paraId="59822D52" w14:textId="55BCBEC8" w:rsidR="0049703E" w:rsidRPr="00B063E0" w:rsidRDefault="0049703E" w:rsidP="0049703E">
      <w:pPr>
        <w:spacing w:before="240" w:after="240"/>
        <w:rPr>
          <w:lang w:val="vi-VN"/>
        </w:rPr>
      </w:pPr>
      <w:r>
        <w:rPr>
          <w:lang w:val="vi-VN"/>
        </w:rPr>
        <w:t>+Để gây ấn tượng, tạo được sự lôi cuốn, thích thú,ngạc nhiên (0,5 đ ).</w:t>
      </w:r>
    </w:p>
    <w:p w14:paraId="721181F2" w14:textId="65445438" w:rsidR="0049703E" w:rsidRDefault="0049703E" w:rsidP="0049703E">
      <w:pPr>
        <w:spacing w:before="240" w:after="240"/>
        <w:rPr>
          <w:i/>
          <w:lang w:val="vi-VN"/>
        </w:rPr>
      </w:pPr>
      <w:r w:rsidRPr="00A13AC8">
        <w:rPr>
          <w:i/>
        </w:rPr>
        <w:t>-Tính biểu cảm (1</w:t>
      </w:r>
      <w:r w:rsidR="004A367D">
        <w:rPr>
          <w:i/>
        </w:rPr>
        <w:t>,0</w:t>
      </w:r>
      <w:r w:rsidRPr="00A13AC8">
        <w:rPr>
          <w:i/>
        </w:rPr>
        <w:t xml:space="preserve"> điểm)</w:t>
      </w:r>
      <w:r w:rsidRPr="00A13AC8">
        <w:rPr>
          <w:i/>
          <w:lang w:val="vi-VN"/>
        </w:rPr>
        <w:t>. Cụ thể</w:t>
      </w:r>
      <w:r w:rsidRPr="00A13AC8">
        <w:rPr>
          <w:i/>
        </w:rPr>
        <w:t xml:space="preserve"> </w:t>
      </w:r>
      <w:r>
        <w:rPr>
          <w:i/>
          <w:lang w:val="vi-VN"/>
        </w:rPr>
        <w:t>:</w:t>
      </w:r>
    </w:p>
    <w:p w14:paraId="24B314FB" w14:textId="036506A6" w:rsidR="0049703E" w:rsidRDefault="0049703E" w:rsidP="0049703E">
      <w:pPr>
        <w:spacing w:before="240" w:after="240"/>
      </w:pPr>
      <w:r>
        <w:rPr>
          <w:lang w:val="vi-VN"/>
        </w:rPr>
        <w:t>+Vì bản chất của nghệ thuật là tiếng nói của tình cảm, tình yêu (0,</w:t>
      </w:r>
      <w:r w:rsidR="004A367D">
        <w:t>2</w:t>
      </w:r>
      <w:r>
        <w:rPr>
          <w:lang w:val="vi-VN"/>
        </w:rPr>
        <w:t>5 đ)</w:t>
      </w:r>
    </w:p>
    <w:p w14:paraId="0538A29A" w14:textId="095FC6E8" w:rsidR="0049703E" w:rsidRDefault="0049703E" w:rsidP="0049703E">
      <w:pPr>
        <w:spacing w:before="240" w:after="240"/>
      </w:pPr>
      <w:r>
        <w:lastRenderedPageBreak/>
        <w:t>+Nghệ thuật là kênh giao lưu tâm hồn nên phải biểu cảm và làm người tiếp nhận xúc động (0,</w:t>
      </w:r>
      <w:r w:rsidR="004A367D">
        <w:t>2</w:t>
      </w:r>
      <w:r>
        <w:t>5 đ)</w:t>
      </w:r>
    </w:p>
    <w:p w14:paraId="68C29102" w14:textId="77777777" w:rsidR="0049703E" w:rsidRDefault="0049703E" w:rsidP="0049703E">
      <w:pPr>
        <w:spacing w:before="240" w:after="240"/>
      </w:pPr>
      <w:r>
        <w:t>+Khi sáng tạo cái đẹp trong nghệ thuật, nghệ sĩ luôn lồng vào đó xúc cảm, tình cảm của mình. Vì vậy cái đẹp không trung tính như trong tự nhiên  (0,5đ).</w:t>
      </w:r>
    </w:p>
    <w:p w14:paraId="0B41FA3B" w14:textId="77777777" w:rsidR="0049703E" w:rsidRDefault="0049703E" w:rsidP="0049703E">
      <w:pPr>
        <w:spacing w:before="240" w:after="240"/>
        <w:rPr>
          <w:i/>
        </w:rPr>
      </w:pPr>
      <w:r w:rsidRPr="00766406">
        <w:rPr>
          <w:i/>
        </w:rPr>
        <w:t>-Sự thống nhất giữa hai mặt nội dung và hình thức (</w:t>
      </w:r>
      <w:r>
        <w:rPr>
          <w:i/>
        </w:rPr>
        <w:t>2.0</w:t>
      </w:r>
      <w:r w:rsidRPr="00766406">
        <w:rPr>
          <w:i/>
        </w:rPr>
        <w:t xml:space="preserve"> điểm ). Cụ thể:</w:t>
      </w:r>
    </w:p>
    <w:p w14:paraId="7D29709D" w14:textId="77777777" w:rsidR="0049703E" w:rsidRDefault="0049703E" w:rsidP="0049703E">
      <w:pPr>
        <w:spacing w:before="240" w:after="240"/>
      </w:pPr>
      <w:r>
        <w:t>+Cái đẹp trong nghệ thuật là cái đẹp có dụng ý, có mục đích ( không trung tính như cái đẹp trong tự nhiên)   (0,5đ ).</w:t>
      </w:r>
    </w:p>
    <w:p w14:paraId="39D2264E" w14:textId="77777777" w:rsidR="0049703E" w:rsidRDefault="0049703E" w:rsidP="0049703E">
      <w:pPr>
        <w:spacing w:before="240" w:after="240"/>
      </w:pPr>
      <w:r>
        <w:t>+Nội dung tác phẩm nghệ thuật luôn được biểu hiện bằng một hình thức tương ứng nhất định (0,5 đ).</w:t>
      </w:r>
    </w:p>
    <w:p w14:paraId="4E144E22" w14:textId="77777777" w:rsidR="0049703E" w:rsidRPr="00766406" w:rsidRDefault="0049703E" w:rsidP="0049703E">
      <w:pPr>
        <w:spacing w:before="240" w:after="240"/>
      </w:pPr>
      <w:r>
        <w:t xml:space="preserve">+Nội dung và hình thức của tác phẩm nghệ thuật luôn thống nhất biện chứng, nếu thay đổi nội dung thì hình thức sẽ thay đổi và ngược lại (1.0 đ). </w:t>
      </w:r>
    </w:p>
    <w:p w14:paraId="1B028B98" w14:textId="11837E3F" w:rsidR="004E6287" w:rsidRPr="00A13AC8" w:rsidRDefault="008816F8" w:rsidP="004E6287">
      <w:pPr>
        <w:spacing w:before="240" w:after="240"/>
        <w:rPr>
          <w:i/>
        </w:rPr>
      </w:pPr>
      <w:r w:rsidRPr="00443597">
        <w:rPr>
          <w:b/>
          <w:bCs/>
        </w:rPr>
        <w:t>Câu 3 (3.0 điểm):</w:t>
      </w:r>
      <w:r>
        <w:t xml:space="preserve"> </w:t>
      </w:r>
      <w:r w:rsidR="004E6287" w:rsidRPr="00A13AC8">
        <w:rPr>
          <w:i/>
        </w:rPr>
        <w:t>Bài làm bao gồm những ý và điểm số cụ thể nh</w:t>
      </w:r>
      <w:r w:rsidR="004E6287" w:rsidRPr="00A13AC8">
        <w:rPr>
          <w:i/>
          <w:lang w:val="vi-VN"/>
        </w:rPr>
        <w:t>ư</w:t>
      </w:r>
      <w:r w:rsidR="004E6287" w:rsidRPr="00A13AC8">
        <w:rPr>
          <w:i/>
        </w:rPr>
        <w:t xml:space="preserve"> sau:</w:t>
      </w:r>
    </w:p>
    <w:p w14:paraId="4BB202FC" w14:textId="5E7DC79D" w:rsidR="004E6287" w:rsidRDefault="004E6287" w:rsidP="004E6287">
      <w:pPr>
        <w:spacing w:before="240" w:after="240"/>
      </w:pPr>
      <w:r>
        <w:t>-Tính cụ thể - cảm tính (</w:t>
      </w:r>
      <w:r w:rsidR="005C753D">
        <w:t>0.5</w:t>
      </w:r>
      <w:r>
        <w:t>đ):</w:t>
      </w:r>
    </w:p>
    <w:p w14:paraId="0729634E" w14:textId="77777777" w:rsidR="004E6287" w:rsidRDefault="004E6287" w:rsidP="004E6287">
      <w:pPr>
        <w:spacing w:before="240" w:after="240"/>
      </w:pPr>
      <w:r>
        <w:t xml:space="preserve">   Quan hệ thẩm mỹ chỉ có thể nảy sinh khi:</w:t>
      </w:r>
    </w:p>
    <w:p w14:paraId="59D34E13" w14:textId="1A5FBD2F" w:rsidR="004E6287" w:rsidRDefault="004E6287" w:rsidP="004E6287">
      <w:pPr>
        <w:spacing w:before="240" w:after="240"/>
      </w:pPr>
      <w:r>
        <w:t>+Đối tượng là những sự vật,hiện tượng có khả năng tác động trực tiếp vào các giác quan thẩm mỹ của con người (0,</w:t>
      </w:r>
      <w:r w:rsidR="005C753D">
        <w:t>2</w:t>
      </w:r>
      <w:r>
        <w:t>5đ)</w:t>
      </w:r>
    </w:p>
    <w:p w14:paraId="1A670539" w14:textId="65E9842C" w:rsidR="004E6287" w:rsidRDefault="004E6287" w:rsidP="004E6287">
      <w:pPr>
        <w:spacing w:before="240" w:after="240"/>
      </w:pPr>
      <w:r>
        <w:t>+Chủ thể chỉ có thể cảm nhận được giá trị thẩm mỹ khi tiếp xúc trực tiếp, cảm tính vối đối tượng (0,</w:t>
      </w:r>
      <w:r w:rsidR="005C753D">
        <w:t>2</w:t>
      </w:r>
      <w:r>
        <w:t>5đ)</w:t>
      </w:r>
    </w:p>
    <w:p w14:paraId="7D4018C5" w14:textId="15B5942C" w:rsidR="004E6287" w:rsidRDefault="004E6287" w:rsidP="004E6287">
      <w:pPr>
        <w:spacing w:before="240" w:after="240"/>
      </w:pPr>
      <w:r>
        <w:t>-Tính chất tinh thần (</w:t>
      </w:r>
      <w:r w:rsidR="00AC55E9">
        <w:t>0.5</w:t>
      </w:r>
      <w:r>
        <w:t>đ) vì:</w:t>
      </w:r>
    </w:p>
    <w:p w14:paraId="1F033F32" w14:textId="720219A6" w:rsidR="004E6287" w:rsidRDefault="004E6287" w:rsidP="004E6287">
      <w:pPr>
        <w:spacing w:before="240" w:after="240"/>
      </w:pPr>
      <w:r>
        <w:t>+Giá trị thẩm mỹ ( cái Đẹp, cái Bi …) là loại giá trị tinh thần (0,</w:t>
      </w:r>
      <w:r w:rsidR="00AC55E9">
        <w:t>2</w:t>
      </w:r>
      <w:r>
        <w:t>5đ)</w:t>
      </w:r>
    </w:p>
    <w:p w14:paraId="5A9C1DEE" w14:textId="559EE1F3" w:rsidR="004E6287" w:rsidRDefault="004E6287" w:rsidP="004E6287">
      <w:pPr>
        <w:spacing w:before="240" w:after="240"/>
      </w:pPr>
      <w:r>
        <w:t>+Nhu cầu thẩm mỹ của con người là nhu cầu tinh thần không vụ lợi vật chất (0,</w:t>
      </w:r>
      <w:r w:rsidR="00AC55E9">
        <w:t>2</w:t>
      </w:r>
      <w:r>
        <w:t>5đ)</w:t>
      </w:r>
    </w:p>
    <w:p w14:paraId="32351937" w14:textId="77777777" w:rsidR="004E6287" w:rsidRDefault="004E6287" w:rsidP="004E6287">
      <w:pPr>
        <w:spacing w:before="240" w:after="240"/>
      </w:pPr>
      <w:r>
        <w:t>-Tính chất tình cảm (1.0đ) vì:</w:t>
      </w:r>
    </w:p>
    <w:p w14:paraId="3A152015" w14:textId="77777777" w:rsidR="004E6287" w:rsidRDefault="004E6287" w:rsidP="004E6287">
      <w:pPr>
        <w:spacing w:before="240" w:after="240"/>
      </w:pPr>
      <w:r>
        <w:t>+Sự  tồn tại của quan hệ thẩm mỹ được biểu hiện qua thái độ và phản ứng của tình cảm trước đối tượng thẩm mỹ (0,5đ)</w:t>
      </w:r>
      <w:r w:rsidRPr="004C3627">
        <w:t xml:space="preserve"> </w:t>
      </w:r>
    </w:p>
    <w:p w14:paraId="577C9BF2" w14:textId="77777777" w:rsidR="004E6287" w:rsidRDefault="004E6287" w:rsidP="004E6287">
      <w:pPr>
        <w:spacing w:before="240" w:after="240"/>
      </w:pPr>
      <w:r>
        <w:t>+Nếu thiếu cảm xúc, tình cảm thì chủ thể thẩm mỹ không thể tiến hành các hoạt động thẩm mỹ (0,5 đ)</w:t>
      </w:r>
    </w:p>
    <w:p w14:paraId="62777658" w14:textId="77777777" w:rsidR="004E6287" w:rsidRDefault="004E6287" w:rsidP="004E6287">
      <w:pPr>
        <w:spacing w:before="240" w:after="240"/>
      </w:pPr>
      <w:r>
        <w:t>-Tính chất xã hội ( 1,0 đ ) vì:</w:t>
      </w:r>
    </w:p>
    <w:p w14:paraId="1C03E93C" w14:textId="77777777" w:rsidR="004E6287" w:rsidRDefault="004E6287" w:rsidP="004E6287">
      <w:pPr>
        <w:spacing w:before="240" w:after="240"/>
      </w:pPr>
      <w:r>
        <w:t>+Quan hệ thẩm mỹ bị chi phối bởi các yếu tố xã hội, giai cấp,dân tộc, thồi đại (0,5đ)</w:t>
      </w:r>
    </w:p>
    <w:p w14:paraId="5D175F6A" w14:textId="77777777" w:rsidR="004E6287" w:rsidRDefault="004E6287" w:rsidP="004E6287">
      <w:pPr>
        <w:spacing w:before="240" w:after="240"/>
      </w:pPr>
      <w:r>
        <w:t>+Quan điểm, nhu cầu và thị hiếu thẩm mỹ của con người thay đổi bởi sự tác động của đời sống. (0,5đ)</w:t>
      </w:r>
    </w:p>
    <w:p w14:paraId="185BD539" w14:textId="64B43D52" w:rsidR="008816F8" w:rsidRDefault="008816F8" w:rsidP="004E6287">
      <w:pPr>
        <w:spacing w:before="240" w:after="240"/>
        <w:rPr>
          <w:i/>
          <w:iCs/>
        </w:rPr>
      </w:pPr>
      <w:r w:rsidRPr="00CA34AB">
        <w:rPr>
          <w:i/>
          <w:iCs/>
        </w:rPr>
        <w:t>Ngày</w:t>
      </w:r>
      <w:r>
        <w:rPr>
          <w:i/>
          <w:iCs/>
        </w:rPr>
        <w:t xml:space="preserve"> biên soạn: ngày 30 tháng 10 năm 2022</w:t>
      </w:r>
    </w:p>
    <w:p w14:paraId="160FB716" w14:textId="77777777" w:rsidR="008816F8" w:rsidRPr="00CA34AB" w:rsidRDefault="008816F8" w:rsidP="008816F8">
      <w:pPr>
        <w:tabs>
          <w:tab w:val="center" w:pos="2835"/>
          <w:tab w:val="center" w:pos="7655"/>
        </w:tabs>
        <w:spacing w:before="120"/>
        <w:rPr>
          <w:i/>
          <w:iCs/>
        </w:rPr>
      </w:pPr>
      <w:r w:rsidRPr="00CA34AB">
        <w:rPr>
          <w:i/>
          <w:iCs/>
        </w:rPr>
        <w:lastRenderedPageBreak/>
        <w:tab/>
      </w:r>
    </w:p>
    <w:p w14:paraId="73EF967D" w14:textId="77777777" w:rsidR="008816F8" w:rsidRDefault="008816F8" w:rsidP="008816F8">
      <w:pPr>
        <w:tabs>
          <w:tab w:val="left" w:pos="567"/>
          <w:tab w:val="center" w:pos="2835"/>
        </w:tabs>
        <w:spacing w:before="120"/>
      </w:pPr>
      <w:r>
        <w:rPr>
          <w:b/>
          <w:bCs/>
        </w:rPr>
        <w:t>Giảng viên</w:t>
      </w:r>
      <w:r w:rsidRPr="00CA34AB">
        <w:rPr>
          <w:b/>
          <w:bCs/>
        </w:rPr>
        <w:t xml:space="preserve"> biên soạn đề thi</w:t>
      </w:r>
      <w:r>
        <w:rPr>
          <w:b/>
          <w:bCs/>
        </w:rPr>
        <w:t>: GVC-TS. Nguyễn Hoài Thanh</w:t>
      </w:r>
      <w:r w:rsidRPr="00CA34AB">
        <w:tab/>
      </w:r>
    </w:p>
    <w:p w14:paraId="496D2EE6" w14:textId="77777777" w:rsidR="008816F8" w:rsidRPr="00CA34AB" w:rsidRDefault="008816F8" w:rsidP="008816F8">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7CAD0032" w14:textId="77777777" w:rsidR="008816F8" w:rsidRDefault="008816F8" w:rsidP="008816F8">
      <w:pPr>
        <w:tabs>
          <w:tab w:val="left" w:pos="1060"/>
        </w:tabs>
        <w:spacing w:line="276" w:lineRule="auto"/>
        <w:jc w:val="both"/>
        <w:rPr>
          <w:b/>
          <w:color w:val="FF0000"/>
          <w:szCs w:val="26"/>
        </w:rPr>
      </w:pPr>
      <w:r w:rsidRPr="00CA34AB">
        <w:rPr>
          <w:i/>
          <w:iCs/>
        </w:rPr>
        <w:t>Ngày</w:t>
      </w:r>
      <w:r>
        <w:rPr>
          <w:i/>
          <w:iCs/>
        </w:rPr>
        <w:t xml:space="preserve"> kiểm duyệt:  </w:t>
      </w:r>
    </w:p>
    <w:p w14:paraId="13ED8BC8" w14:textId="77777777" w:rsidR="008816F8" w:rsidRPr="00CA34AB" w:rsidRDefault="008816F8" w:rsidP="008816F8">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 đề thi:</w:t>
      </w:r>
    </w:p>
    <w:p w14:paraId="1B1836D3" w14:textId="77777777" w:rsidR="008816F8" w:rsidRDefault="008816F8" w:rsidP="008816F8">
      <w:pPr>
        <w:tabs>
          <w:tab w:val="left" w:pos="1060"/>
        </w:tabs>
        <w:spacing w:line="276" w:lineRule="auto"/>
        <w:jc w:val="both"/>
        <w:rPr>
          <w:bCs/>
          <w:szCs w:val="26"/>
        </w:rPr>
      </w:pPr>
    </w:p>
    <w:p w14:paraId="0AFBF4DA" w14:textId="77777777" w:rsidR="008816F8" w:rsidRDefault="008816F8" w:rsidP="008816F8">
      <w:pPr>
        <w:tabs>
          <w:tab w:val="left" w:pos="1060"/>
        </w:tabs>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r>
        <w:rPr>
          <w:rFonts w:eastAsiaTheme="minorHAnsi"/>
          <w:b/>
          <w:bCs/>
          <w:color w:val="000000"/>
          <w:szCs w:val="26"/>
          <w:u w:val="single"/>
        </w:rPr>
        <w:t>phannhatlinh@gmail.com</w:t>
      </w:r>
      <w:r>
        <w:rPr>
          <w:rFonts w:eastAsiaTheme="minorHAnsi"/>
          <w:b/>
          <w:bCs/>
          <w:color w:val="000000"/>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(đặt password</w:t>
      </w:r>
      <w:r>
        <w:rPr>
          <w:szCs w:val="26"/>
        </w:rPr>
        <w:t xml:space="preserve"> cả 2 file trên) và nhắn tin password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tbl>
      <w:tblPr>
        <w:tblStyle w:val="TableGrid"/>
        <w:tblpPr w:leftFromText="180" w:rightFromText="180" w:horzAnchor="margin" w:tblpY="1992"/>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115"/>
        <w:gridCol w:w="3417"/>
        <w:gridCol w:w="148"/>
        <w:gridCol w:w="296"/>
        <w:gridCol w:w="1003"/>
        <w:gridCol w:w="652"/>
        <w:gridCol w:w="345"/>
        <w:gridCol w:w="823"/>
        <w:gridCol w:w="9"/>
        <w:gridCol w:w="445"/>
        <w:gridCol w:w="975"/>
      </w:tblGrid>
      <w:tr w:rsidR="008816F8" w:rsidRPr="0095272E" w14:paraId="27AD7105" w14:textId="77777777" w:rsidTr="00D82B7F">
        <w:tc>
          <w:tcPr>
            <w:tcW w:w="5505" w:type="dxa"/>
            <w:gridSpan w:val="3"/>
          </w:tcPr>
          <w:p w14:paraId="7EED0B82" w14:textId="77777777" w:rsidR="008816F8" w:rsidRPr="0095272E" w:rsidRDefault="008816F8" w:rsidP="00D82B7F">
            <w:pPr>
              <w:rPr>
                <w:sz w:val="24"/>
              </w:rPr>
            </w:pPr>
          </w:p>
        </w:tc>
        <w:tc>
          <w:tcPr>
            <w:tcW w:w="4696" w:type="dxa"/>
            <w:gridSpan w:val="9"/>
          </w:tcPr>
          <w:p w14:paraId="66DF82E5" w14:textId="77777777" w:rsidR="008816F8" w:rsidRPr="00A23A4D" w:rsidRDefault="008816F8" w:rsidP="00D82B7F">
            <w:pPr>
              <w:jc w:val="center"/>
              <w:rPr>
                <w:b/>
                <w:bCs/>
                <w:sz w:val="24"/>
              </w:rPr>
            </w:pPr>
          </w:p>
        </w:tc>
      </w:tr>
      <w:tr w:rsidR="008816F8" w:rsidRPr="0095272E" w14:paraId="37F87EBE" w14:textId="77777777" w:rsidTr="00D82B7F">
        <w:tc>
          <w:tcPr>
            <w:tcW w:w="5949" w:type="dxa"/>
            <w:gridSpan w:val="5"/>
          </w:tcPr>
          <w:p w14:paraId="43D5A0E3" w14:textId="77777777" w:rsidR="008816F8" w:rsidRPr="0095272E" w:rsidRDefault="008816F8" w:rsidP="00D82B7F">
            <w:pPr>
              <w:spacing w:before="60"/>
              <w:rPr>
                <w:b/>
                <w:sz w:val="24"/>
              </w:rPr>
            </w:pPr>
          </w:p>
        </w:tc>
        <w:tc>
          <w:tcPr>
            <w:tcW w:w="1003" w:type="dxa"/>
          </w:tcPr>
          <w:p w14:paraId="7589F6A9" w14:textId="77777777" w:rsidR="008816F8" w:rsidRPr="0095272E" w:rsidRDefault="008816F8" w:rsidP="00D82B7F">
            <w:pPr>
              <w:spacing w:before="60"/>
              <w:rPr>
                <w:sz w:val="24"/>
              </w:rPr>
            </w:pPr>
          </w:p>
        </w:tc>
        <w:tc>
          <w:tcPr>
            <w:tcW w:w="652" w:type="dxa"/>
          </w:tcPr>
          <w:p w14:paraId="48C89533" w14:textId="77777777" w:rsidR="008816F8" w:rsidRPr="00C05DBB" w:rsidRDefault="008816F8" w:rsidP="00D82B7F">
            <w:pPr>
              <w:spacing w:before="60"/>
              <w:rPr>
                <w:b/>
                <w:bCs/>
                <w:sz w:val="24"/>
              </w:rPr>
            </w:pPr>
          </w:p>
        </w:tc>
        <w:tc>
          <w:tcPr>
            <w:tcW w:w="1168" w:type="dxa"/>
            <w:gridSpan w:val="2"/>
          </w:tcPr>
          <w:p w14:paraId="52109D45" w14:textId="77777777" w:rsidR="008816F8" w:rsidRPr="0095272E" w:rsidRDefault="008816F8" w:rsidP="00D82B7F">
            <w:pPr>
              <w:spacing w:before="60"/>
              <w:rPr>
                <w:sz w:val="24"/>
              </w:rPr>
            </w:pPr>
          </w:p>
        </w:tc>
        <w:tc>
          <w:tcPr>
            <w:tcW w:w="1429" w:type="dxa"/>
            <w:gridSpan w:val="3"/>
          </w:tcPr>
          <w:p w14:paraId="626E2E71" w14:textId="77777777" w:rsidR="008816F8" w:rsidRPr="00C05DBB" w:rsidRDefault="008816F8" w:rsidP="00D82B7F">
            <w:pPr>
              <w:spacing w:before="60"/>
              <w:rPr>
                <w:b/>
                <w:bCs/>
                <w:sz w:val="24"/>
              </w:rPr>
            </w:pPr>
          </w:p>
        </w:tc>
      </w:tr>
      <w:tr w:rsidR="008816F8" w:rsidRPr="0095272E" w14:paraId="3DC463BC" w14:textId="77777777" w:rsidTr="00D82B7F">
        <w:tc>
          <w:tcPr>
            <w:tcW w:w="1973" w:type="dxa"/>
            <w:vAlign w:val="center"/>
          </w:tcPr>
          <w:p w14:paraId="532302C2" w14:textId="77777777" w:rsidR="008816F8" w:rsidRPr="00F26DAC" w:rsidRDefault="008816F8" w:rsidP="00D82B7F">
            <w:pPr>
              <w:spacing w:before="120" w:after="60"/>
              <w:rPr>
                <w:spacing w:val="-4"/>
                <w:sz w:val="24"/>
              </w:rPr>
            </w:pPr>
          </w:p>
        </w:tc>
        <w:tc>
          <w:tcPr>
            <w:tcW w:w="4979" w:type="dxa"/>
            <w:gridSpan w:val="5"/>
            <w:vAlign w:val="center"/>
          </w:tcPr>
          <w:p w14:paraId="012DAE1D" w14:textId="77777777" w:rsidR="008816F8" w:rsidRPr="00F26DAC" w:rsidRDefault="008816F8" w:rsidP="00D82B7F">
            <w:pPr>
              <w:spacing w:before="120" w:after="60"/>
              <w:rPr>
                <w:spacing w:val="-4"/>
                <w:sz w:val="24"/>
              </w:rPr>
            </w:pPr>
          </w:p>
        </w:tc>
        <w:tc>
          <w:tcPr>
            <w:tcW w:w="1829" w:type="dxa"/>
            <w:gridSpan w:val="4"/>
            <w:vAlign w:val="center"/>
          </w:tcPr>
          <w:p w14:paraId="507D35A6" w14:textId="77777777" w:rsidR="008816F8" w:rsidRPr="00F26DAC" w:rsidRDefault="008816F8" w:rsidP="00D82B7F">
            <w:pPr>
              <w:spacing w:before="120" w:after="60"/>
              <w:rPr>
                <w:spacing w:val="-4"/>
                <w:sz w:val="24"/>
              </w:rPr>
            </w:pPr>
          </w:p>
        </w:tc>
        <w:tc>
          <w:tcPr>
            <w:tcW w:w="1420" w:type="dxa"/>
            <w:gridSpan w:val="2"/>
            <w:vAlign w:val="center"/>
          </w:tcPr>
          <w:p w14:paraId="6E7FF419" w14:textId="77777777" w:rsidR="008816F8" w:rsidRPr="00F26DAC" w:rsidRDefault="008816F8" w:rsidP="00D82B7F">
            <w:pPr>
              <w:spacing w:before="120" w:after="60"/>
              <w:rPr>
                <w:spacing w:val="-4"/>
                <w:sz w:val="24"/>
              </w:rPr>
            </w:pPr>
          </w:p>
        </w:tc>
      </w:tr>
      <w:tr w:rsidR="008816F8" w:rsidRPr="0095272E" w14:paraId="18A2A718" w14:textId="77777777" w:rsidTr="00D82B7F">
        <w:tc>
          <w:tcPr>
            <w:tcW w:w="2088" w:type="dxa"/>
            <w:gridSpan w:val="2"/>
          </w:tcPr>
          <w:p w14:paraId="3232F87E" w14:textId="77777777" w:rsidR="008816F8" w:rsidRDefault="008816F8" w:rsidP="00D82B7F">
            <w:pPr>
              <w:spacing w:before="120" w:after="60"/>
              <w:rPr>
                <w:spacing w:val="-4"/>
                <w:sz w:val="24"/>
              </w:rPr>
            </w:pPr>
          </w:p>
        </w:tc>
        <w:tc>
          <w:tcPr>
            <w:tcW w:w="3565" w:type="dxa"/>
            <w:gridSpan w:val="2"/>
            <w:vAlign w:val="center"/>
          </w:tcPr>
          <w:p w14:paraId="6873C167" w14:textId="77777777" w:rsidR="008816F8" w:rsidRDefault="008816F8" w:rsidP="00D82B7F">
            <w:pPr>
              <w:spacing w:before="120" w:after="60"/>
              <w:ind w:left="-57" w:right="-57"/>
              <w:rPr>
                <w:spacing w:val="-4"/>
                <w:sz w:val="24"/>
              </w:rPr>
            </w:pPr>
          </w:p>
        </w:tc>
        <w:tc>
          <w:tcPr>
            <w:tcW w:w="1299" w:type="dxa"/>
            <w:gridSpan w:val="2"/>
            <w:vAlign w:val="center"/>
          </w:tcPr>
          <w:p w14:paraId="3BCF7F22" w14:textId="77777777" w:rsidR="008816F8" w:rsidRDefault="008816F8" w:rsidP="00D82B7F">
            <w:pPr>
              <w:spacing w:before="120" w:after="60"/>
              <w:ind w:left="-57" w:right="-57"/>
              <w:rPr>
                <w:spacing w:val="-4"/>
                <w:sz w:val="24"/>
              </w:rPr>
            </w:pPr>
          </w:p>
        </w:tc>
        <w:tc>
          <w:tcPr>
            <w:tcW w:w="997" w:type="dxa"/>
            <w:gridSpan w:val="2"/>
            <w:vAlign w:val="center"/>
          </w:tcPr>
          <w:p w14:paraId="224D18B7" w14:textId="77777777" w:rsidR="008816F8" w:rsidRPr="00C05DBB" w:rsidRDefault="008816F8" w:rsidP="00D82B7F">
            <w:pPr>
              <w:spacing w:before="120" w:after="60"/>
              <w:ind w:left="-57" w:right="-57"/>
              <w:rPr>
                <w:b/>
                <w:bCs/>
                <w:spacing w:val="-4"/>
                <w:sz w:val="24"/>
              </w:rPr>
            </w:pPr>
          </w:p>
        </w:tc>
        <w:tc>
          <w:tcPr>
            <w:tcW w:w="1277" w:type="dxa"/>
            <w:gridSpan w:val="3"/>
            <w:vAlign w:val="center"/>
          </w:tcPr>
          <w:p w14:paraId="02B9E466" w14:textId="77777777" w:rsidR="008816F8" w:rsidRDefault="008816F8" w:rsidP="00D82B7F">
            <w:pPr>
              <w:spacing w:before="120" w:after="60"/>
              <w:ind w:left="-57" w:right="-57"/>
              <w:rPr>
                <w:spacing w:val="-4"/>
                <w:sz w:val="24"/>
              </w:rPr>
            </w:pPr>
          </w:p>
        </w:tc>
        <w:tc>
          <w:tcPr>
            <w:tcW w:w="975" w:type="dxa"/>
            <w:vAlign w:val="center"/>
          </w:tcPr>
          <w:p w14:paraId="307BCE35" w14:textId="77777777" w:rsidR="008816F8" w:rsidRPr="00C05DBB" w:rsidRDefault="008816F8" w:rsidP="00D82B7F">
            <w:pPr>
              <w:spacing w:before="120" w:after="60"/>
              <w:ind w:left="-57" w:right="-57"/>
              <w:rPr>
                <w:b/>
                <w:bCs/>
                <w:spacing w:val="-4"/>
                <w:sz w:val="24"/>
              </w:rPr>
            </w:pPr>
          </w:p>
        </w:tc>
      </w:tr>
      <w:tr w:rsidR="008816F8" w:rsidRPr="0095272E" w14:paraId="0C472DBA" w14:textId="77777777" w:rsidTr="00D82B7F">
        <w:tc>
          <w:tcPr>
            <w:tcW w:w="1973" w:type="dxa"/>
          </w:tcPr>
          <w:p w14:paraId="32F0F40C" w14:textId="77777777" w:rsidR="008816F8" w:rsidRPr="00F26DAC" w:rsidRDefault="008816F8" w:rsidP="00D82B7F">
            <w:pPr>
              <w:spacing w:before="120" w:after="60"/>
              <w:rPr>
                <w:spacing w:val="-4"/>
                <w:sz w:val="24"/>
              </w:rPr>
            </w:pPr>
          </w:p>
        </w:tc>
        <w:tc>
          <w:tcPr>
            <w:tcW w:w="8228" w:type="dxa"/>
            <w:gridSpan w:val="11"/>
          </w:tcPr>
          <w:p w14:paraId="60CF5044" w14:textId="77777777" w:rsidR="008816F8" w:rsidRPr="00F26DAC" w:rsidRDefault="008816F8" w:rsidP="00D82B7F">
            <w:pPr>
              <w:spacing w:before="120" w:after="60"/>
              <w:ind w:left="-57" w:right="-57"/>
              <w:rPr>
                <w:spacing w:val="-4"/>
                <w:sz w:val="24"/>
              </w:rPr>
            </w:pPr>
          </w:p>
        </w:tc>
      </w:tr>
      <w:tr w:rsidR="008816F8" w:rsidRPr="0095272E" w14:paraId="512E8C39" w14:textId="77777777" w:rsidTr="00D82B7F">
        <w:tc>
          <w:tcPr>
            <w:tcW w:w="1973" w:type="dxa"/>
          </w:tcPr>
          <w:p w14:paraId="21B1F710" w14:textId="77777777" w:rsidR="008816F8" w:rsidRPr="00F26DAC" w:rsidRDefault="008816F8" w:rsidP="00D82B7F">
            <w:pPr>
              <w:spacing w:before="120" w:after="60"/>
              <w:rPr>
                <w:spacing w:val="-4"/>
                <w:sz w:val="24"/>
              </w:rPr>
            </w:pPr>
          </w:p>
        </w:tc>
        <w:tc>
          <w:tcPr>
            <w:tcW w:w="8228" w:type="dxa"/>
            <w:gridSpan w:val="11"/>
          </w:tcPr>
          <w:p w14:paraId="435FE705" w14:textId="77777777" w:rsidR="008816F8" w:rsidRPr="004418BA" w:rsidRDefault="008816F8" w:rsidP="00D82B7F">
            <w:pPr>
              <w:spacing w:before="120" w:after="60"/>
              <w:ind w:left="-57" w:right="-57"/>
              <w:rPr>
                <w:b/>
                <w:bCs/>
                <w:spacing w:val="-4"/>
                <w:sz w:val="24"/>
              </w:rPr>
            </w:pPr>
          </w:p>
        </w:tc>
      </w:tr>
    </w:tbl>
    <w:p w14:paraId="01C645A5" w14:textId="77777777" w:rsidR="008816F8" w:rsidRDefault="008816F8" w:rsidP="008816F8">
      <w:pPr>
        <w:spacing w:before="240" w:after="240"/>
        <w:rPr>
          <w:szCs w:val="26"/>
        </w:rPr>
      </w:pPr>
    </w:p>
    <w:p w14:paraId="5D88AC49" w14:textId="77777777" w:rsidR="008816F8" w:rsidRDefault="008816F8"/>
    <w:sectPr w:rsidR="008816F8"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C362" w14:textId="77777777" w:rsidR="00E61A6F" w:rsidRDefault="00E61A6F">
      <w:r>
        <w:separator/>
      </w:r>
    </w:p>
  </w:endnote>
  <w:endnote w:type="continuationSeparator" w:id="0">
    <w:p w14:paraId="6694DECC" w14:textId="77777777" w:rsidR="00E61A6F" w:rsidRDefault="00E6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C98E" w14:textId="77777777" w:rsidR="00E61A6F" w:rsidRDefault="00E61A6F">
      <w:r>
        <w:separator/>
      </w:r>
    </w:p>
  </w:footnote>
  <w:footnote w:type="continuationSeparator" w:id="0">
    <w:p w14:paraId="7F4776E0" w14:textId="77777777" w:rsidR="00E61A6F" w:rsidRDefault="00E6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83BD" w14:textId="77777777" w:rsidR="00076A35" w:rsidRPr="002C2161" w:rsidRDefault="00F17CAD" w:rsidP="008274FF">
    <w:pPr>
      <w:pStyle w:val="Header"/>
      <w:jc w:val="right"/>
      <w:rPr>
        <w:b/>
        <w:bCs/>
      </w:rPr>
    </w:pPr>
    <w:r>
      <w:rPr>
        <w:b/>
        <w:bCs/>
      </w:rPr>
      <w:t>BM</w:t>
    </w:r>
    <w:r w:rsidRPr="002C2161">
      <w:rPr>
        <w:b/>
        <w:bCs/>
      </w:rPr>
      <w:t>-00</w:t>
    </w:r>
    <w:r>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F8"/>
    <w:rsid w:val="0010433B"/>
    <w:rsid w:val="00107168"/>
    <w:rsid w:val="0012169A"/>
    <w:rsid w:val="00141478"/>
    <w:rsid w:val="002078AE"/>
    <w:rsid w:val="002B6900"/>
    <w:rsid w:val="00376A77"/>
    <w:rsid w:val="004410BD"/>
    <w:rsid w:val="00443597"/>
    <w:rsid w:val="0049703E"/>
    <w:rsid w:val="004A367D"/>
    <w:rsid w:val="004B1E79"/>
    <w:rsid w:val="004E6287"/>
    <w:rsid w:val="005C753D"/>
    <w:rsid w:val="005F28E6"/>
    <w:rsid w:val="00606D34"/>
    <w:rsid w:val="00723FC3"/>
    <w:rsid w:val="00761E26"/>
    <w:rsid w:val="0082045A"/>
    <w:rsid w:val="008337DD"/>
    <w:rsid w:val="008816F8"/>
    <w:rsid w:val="008A4C5F"/>
    <w:rsid w:val="008D2FCF"/>
    <w:rsid w:val="00A27680"/>
    <w:rsid w:val="00A75801"/>
    <w:rsid w:val="00AB2270"/>
    <w:rsid w:val="00AC55E9"/>
    <w:rsid w:val="00AD68A5"/>
    <w:rsid w:val="00BD48C4"/>
    <w:rsid w:val="00BF0686"/>
    <w:rsid w:val="00C12CC8"/>
    <w:rsid w:val="00C202B2"/>
    <w:rsid w:val="00C23523"/>
    <w:rsid w:val="00D038D7"/>
    <w:rsid w:val="00E61A6F"/>
    <w:rsid w:val="00EA3DC9"/>
    <w:rsid w:val="00EE6A4D"/>
    <w:rsid w:val="00EE7E37"/>
    <w:rsid w:val="00F17CAD"/>
    <w:rsid w:val="00F852D5"/>
    <w:rsid w:val="00FA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8691"/>
  <w15:chartTrackingRefBased/>
  <w15:docId w15:val="{DDCA0E24-6B8E-4400-BDA7-5E685BA8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F8"/>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6F8"/>
    <w:pPr>
      <w:tabs>
        <w:tab w:val="center" w:pos="4680"/>
        <w:tab w:val="right" w:pos="9360"/>
      </w:tabs>
    </w:pPr>
  </w:style>
  <w:style w:type="character" w:customStyle="1" w:styleId="HeaderChar">
    <w:name w:val="Header Char"/>
    <w:basedOn w:val="DefaultParagraphFont"/>
    <w:link w:val="Header"/>
    <w:uiPriority w:val="99"/>
    <w:rsid w:val="008816F8"/>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E573-0384-4F98-A144-C0E1AAE7344F}">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Template>
  <TotalTime>36</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207VH15193 - Nguyễn Thành Ty - K26VH01</dc:creator>
  <cp:keywords/>
  <dc:description/>
  <cp:lastModifiedBy>Linh</cp:lastModifiedBy>
  <cp:revision>45</cp:revision>
  <dcterms:created xsi:type="dcterms:W3CDTF">2022-11-26T05:49:00Z</dcterms:created>
  <dcterms:modified xsi:type="dcterms:W3CDTF">2022-11-27T09:04:00Z</dcterms:modified>
</cp:coreProperties>
</file>